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595DEE" w:rsidRDefault="002D77CA" w:rsidP="00595D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577AF8">
        <w:rPr>
          <w:rFonts w:ascii="Times New Roman" w:eastAsia="Calibri" w:hAnsi="Times New Roman" w:cs="Times New Roman"/>
          <w:bCs/>
          <w:sz w:val="12"/>
          <w:szCs w:val="12"/>
        </w:rPr>
        <w:t xml:space="preserve">Постановление </w:t>
      </w:r>
      <w:r w:rsidR="003B5821">
        <w:rPr>
          <w:rFonts w:ascii="Times New Roman" w:eastAsia="Calibri" w:hAnsi="Times New Roman" w:cs="Times New Roman"/>
          <w:bCs/>
          <w:sz w:val="12"/>
          <w:szCs w:val="12"/>
        </w:rPr>
        <w:t>администрации</w:t>
      </w:r>
      <w:r w:rsidR="00A64FEB">
        <w:rPr>
          <w:rFonts w:ascii="Times New Roman" w:eastAsia="Calibri" w:hAnsi="Times New Roman" w:cs="Times New Roman"/>
          <w:bCs/>
          <w:sz w:val="12"/>
          <w:szCs w:val="12"/>
        </w:rPr>
        <w:t xml:space="preserve"> </w:t>
      </w:r>
      <w:r w:rsidR="00595DEE">
        <w:rPr>
          <w:rFonts w:ascii="Times New Roman" w:eastAsia="Calibri" w:hAnsi="Times New Roman" w:cs="Times New Roman"/>
          <w:bCs/>
          <w:sz w:val="12"/>
          <w:szCs w:val="12"/>
        </w:rPr>
        <w:t xml:space="preserve">городского поселения </w:t>
      </w:r>
      <w:r w:rsidR="00595DEE" w:rsidRPr="00D72F6C">
        <w:rPr>
          <w:rFonts w:ascii="Times New Roman" w:eastAsia="Calibri" w:hAnsi="Times New Roman" w:cs="Times New Roman"/>
          <w:bCs/>
          <w:sz w:val="12"/>
          <w:szCs w:val="12"/>
        </w:rPr>
        <w:t xml:space="preserve">Суходол </w:t>
      </w:r>
      <w:r w:rsidR="002D430F" w:rsidRPr="00A2563C">
        <w:rPr>
          <w:rFonts w:ascii="Times New Roman" w:eastAsia="Calibri" w:hAnsi="Times New Roman" w:cs="Times New Roman"/>
          <w:bCs/>
          <w:sz w:val="12"/>
          <w:szCs w:val="12"/>
        </w:rPr>
        <w:t>муниципального района Сергиевский</w:t>
      </w:r>
      <w:r w:rsidR="002D430F">
        <w:rPr>
          <w:rFonts w:ascii="Times New Roman" w:eastAsia="Calibri" w:hAnsi="Times New Roman" w:cs="Times New Roman"/>
          <w:bCs/>
          <w:sz w:val="12"/>
          <w:szCs w:val="12"/>
        </w:rPr>
        <w:t xml:space="preserve"> </w:t>
      </w:r>
      <w:r w:rsidR="002D430F" w:rsidRPr="00A2563C">
        <w:rPr>
          <w:rFonts w:ascii="Times New Roman" w:eastAsia="Calibri" w:hAnsi="Times New Roman" w:cs="Times New Roman"/>
          <w:bCs/>
          <w:sz w:val="12"/>
          <w:szCs w:val="12"/>
        </w:rPr>
        <w:t xml:space="preserve">Самарской области </w:t>
      </w:r>
      <w:r w:rsidR="00595DEE">
        <w:rPr>
          <w:rFonts w:ascii="Times New Roman" w:eastAsia="Calibri" w:hAnsi="Times New Roman" w:cs="Times New Roman"/>
          <w:bCs/>
          <w:sz w:val="12"/>
          <w:szCs w:val="12"/>
        </w:rPr>
        <w:t>№72 от «20</w:t>
      </w:r>
      <w:r w:rsidR="00C80819">
        <w:rPr>
          <w:rFonts w:ascii="Times New Roman" w:eastAsia="Calibri" w:hAnsi="Times New Roman" w:cs="Times New Roman"/>
          <w:bCs/>
          <w:sz w:val="12"/>
          <w:szCs w:val="12"/>
        </w:rPr>
        <w:t>» июл</w:t>
      </w:r>
      <w:r w:rsidR="002D430F">
        <w:rPr>
          <w:rFonts w:ascii="Times New Roman" w:eastAsia="Calibri" w:hAnsi="Times New Roman" w:cs="Times New Roman"/>
          <w:bCs/>
          <w:sz w:val="12"/>
          <w:szCs w:val="12"/>
        </w:rPr>
        <w:t xml:space="preserve">я 2021 года </w:t>
      </w:r>
      <w:r w:rsidR="002D430F" w:rsidRPr="00C93486">
        <w:rPr>
          <w:rFonts w:ascii="Times New Roman" w:eastAsia="Calibri" w:hAnsi="Times New Roman" w:cs="Times New Roman"/>
          <w:bCs/>
          <w:sz w:val="12"/>
          <w:szCs w:val="12"/>
        </w:rPr>
        <w:t>«</w:t>
      </w:r>
      <w:r w:rsidR="00595DEE" w:rsidRPr="00595DEE">
        <w:rPr>
          <w:rFonts w:ascii="Times New Roman" w:eastAsia="Calibri" w:hAnsi="Times New Roman" w:cs="Times New Roman"/>
          <w:bCs/>
          <w:sz w:val="12"/>
          <w:szCs w:val="12"/>
        </w:rPr>
        <w:t>О внесении изменений в Постановление админи</w:t>
      </w:r>
      <w:r w:rsidR="00595DEE">
        <w:rPr>
          <w:rFonts w:ascii="Times New Roman" w:eastAsia="Calibri" w:hAnsi="Times New Roman" w:cs="Times New Roman"/>
          <w:bCs/>
          <w:sz w:val="12"/>
          <w:szCs w:val="12"/>
        </w:rPr>
        <w:t>страции городского поселения Су</w:t>
      </w:r>
      <w:r w:rsidR="00595DEE" w:rsidRPr="00595DEE">
        <w:rPr>
          <w:rFonts w:ascii="Times New Roman" w:eastAsia="Calibri" w:hAnsi="Times New Roman" w:cs="Times New Roman"/>
          <w:bCs/>
          <w:sz w:val="12"/>
          <w:szCs w:val="12"/>
        </w:rPr>
        <w:t>ходол муниципального района Сергие</w:t>
      </w:r>
      <w:r w:rsidR="00595DEE">
        <w:rPr>
          <w:rFonts w:ascii="Times New Roman" w:eastAsia="Calibri" w:hAnsi="Times New Roman" w:cs="Times New Roman"/>
          <w:bCs/>
          <w:sz w:val="12"/>
          <w:szCs w:val="12"/>
        </w:rPr>
        <w:t xml:space="preserve">вский №47/1 от 08.07.2020 г. </w:t>
      </w:r>
      <w:r w:rsidR="00595DEE" w:rsidRPr="00595DEE">
        <w:rPr>
          <w:rFonts w:ascii="Times New Roman" w:eastAsia="Calibri" w:hAnsi="Times New Roman" w:cs="Times New Roman"/>
          <w:bCs/>
          <w:sz w:val="12"/>
          <w:szCs w:val="12"/>
        </w:rPr>
        <w:t>«Об утверждении муниципальной программы «Поддержка инициатив населения городского поселения Суходол  муниципального района Сергиевский Сама</w:t>
      </w:r>
      <w:r w:rsidR="00595DEE">
        <w:rPr>
          <w:rFonts w:ascii="Times New Roman" w:eastAsia="Calibri" w:hAnsi="Times New Roman" w:cs="Times New Roman"/>
          <w:bCs/>
          <w:sz w:val="12"/>
          <w:szCs w:val="12"/>
        </w:rPr>
        <w:t>рской области на 2020-2022 годы</w:t>
      </w:r>
      <w:r w:rsidR="002D430F" w:rsidRPr="002D430F">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2D430F">
        <w:rPr>
          <w:rFonts w:ascii="Times New Roman" w:eastAsia="Calibri" w:hAnsi="Times New Roman" w:cs="Times New Roman"/>
          <w:bCs/>
          <w:sz w:val="12"/>
          <w:szCs w:val="12"/>
        </w:rPr>
        <w:t>…</w:t>
      </w:r>
      <w:r w:rsidR="00577AF8">
        <w:rPr>
          <w:rFonts w:ascii="Times New Roman" w:eastAsia="Calibri" w:hAnsi="Times New Roman" w:cs="Times New Roman"/>
          <w:bCs/>
          <w:sz w:val="12"/>
          <w:szCs w:val="12"/>
        </w:rPr>
        <w:t>………</w:t>
      </w:r>
      <w:r w:rsidR="00443A34">
        <w:rPr>
          <w:rFonts w:ascii="Times New Roman" w:eastAsia="Calibri" w:hAnsi="Times New Roman" w:cs="Times New Roman"/>
          <w:bCs/>
          <w:sz w:val="12"/>
          <w:szCs w:val="12"/>
        </w:rPr>
        <w:t>……………</w:t>
      </w:r>
      <w:r w:rsidR="00A64FEB">
        <w:rPr>
          <w:rFonts w:ascii="Times New Roman" w:eastAsia="Calibri" w:hAnsi="Times New Roman" w:cs="Times New Roman"/>
          <w:bCs/>
          <w:sz w:val="12"/>
          <w:szCs w:val="12"/>
        </w:rPr>
        <w:t>…</w:t>
      </w:r>
      <w:r w:rsidR="00F164EF">
        <w:rPr>
          <w:rFonts w:ascii="Times New Roman" w:eastAsia="Calibri" w:hAnsi="Times New Roman" w:cs="Times New Roman"/>
          <w:bCs/>
          <w:sz w:val="12"/>
          <w:szCs w:val="12"/>
        </w:rPr>
        <w:t>…….</w:t>
      </w:r>
      <w:r w:rsidR="00A64FEB">
        <w:rPr>
          <w:rFonts w:ascii="Times New Roman" w:eastAsia="Calibri" w:hAnsi="Times New Roman" w:cs="Times New Roman"/>
          <w:bCs/>
          <w:sz w:val="12"/>
          <w:szCs w:val="12"/>
        </w:rPr>
        <w:t>……</w:t>
      </w:r>
      <w:r w:rsidR="00443A34">
        <w:rPr>
          <w:rFonts w:ascii="Times New Roman" w:eastAsia="Calibri" w:hAnsi="Times New Roman" w:cs="Times New Roman"/>
          <w:bCs/>
          <w:sz w:val="12"/>
          <w:szCs w:val="12"/>
        </w:rPr>
        <w:t>…</w:t>
      </w:r>
      <w:r w:rsidR="00C80819">
        <w:rPr>
          <w:rFonts w:ascii="Times New Roman" w:eastAsia="Calibri" w:hAnsi="Times New Roman" w:cs="Times New Roman"/>
          <w:bCs/>
          <w:sz w:val="12"/>
          <w:szCs w:val="12"/>
        </w:rPr>
        <w:t>…………………</w:t>
      </w:r>
      <w:r w:rsidR="0008141A">
        <w:rPr>
          <w:rFonts w:ascii="Times New Roman" w:eastAsia="Calibri" w:hAnsi="Times New Roman" w:cs="Times New Roman"/>
          <w:bCs/>
          <w:sz w:val="12"/>
          <w:szCs w:val="12"/>
        </w:rPr>
        <w:t>…………</w:t>
      </w:r>
      <w:r w:rsidR="00595DEE">
        <w:rPr>
          <w:rFonts w:ascii="Times New Roman" w:eastAsia="Calibri" w:hAnsi="Times New Roman" w:cs="Times New Roman"/>
          <w:bCs/>
          <w:sz w:val="12"/>
          <w:szCs w:val="12"/>
        </w:rPr>
        <w:t>...</w:t>
      </w:r>
      <w:r w:rsidR="0008141A">
        <w:rPr>
          <w:rFonts w:ascii="Times New Roman" w:eastAsia="Calibri" w:hAnsi="Times New Roman" w:cs="Times New Roman"/>
          <w:bCs/>
          <w:sz w:val="12"/>
          <w:szCs w:val="12"/>
        </w:rPr>
        <w:t>…..3</w:t>
      </w:r>
    </w:p>
    <w:p w:rsidR="00595DEE" w:rsidRDefault="00637998" w:rsidP="002252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C7597">
        <w:rPr>
          <w:rFonts w:ascii="Times New Roman" w:eastAsia="Calibri" w:hAnsi="Times New Roman" w:cs="Times New Roman"/>
          <w:bCs/>
          <w:sz w:val="12"/>
          <w:szCs w:val="12"/>
        </w:rPr>
        <w:t xml:space="preserve">. </w:t>
      </w:r>
      <w:r w:rsidR="003B5821">
        <w:rPr>
          <w:rFonts w:ascii="Times New Roman" w:eastAsia="Calibri" w:hAnsi="Times New Roman" w:cs="Times New Roman"/>
          <w:bCs/>
          <w:sz w:val="12"/>
          <w:szCs w:val="12"/>
        </w:rPr>
        <w:t>Постановление администрации</w:t>
      </w:r>
      <w:r w:rsidR="00342F52">
        <w:rPr>
          <w:rFonts w:ascii="Times New Roman" w:eastAsia="Calibri" w:hAnsi="Times New Roman" w:cs="Times New Roman"/>
          <w:bCs/>
          <w:sz w:val="12"/>
          <w:szCs w:val="12"/>
        </w:rPr>
        <w:t xml:space="preserve"> </w:t>
      </w:r>
      <w:r w:rsidR="003B5821" w:rsidRPr="00A2563C">
        <w:rPr>
          <w:rFonts w:ascii="Times New Roman" w:eastAsia="Calibri" w:hAnsi="Times New Roman" w:cs="Times New Roman"/>
          <w:bCs/>
          <w:sz w:val="12"/>
          <w:szCs w:val="12"/>
        </w:rPr>
        <w:t>муниципального района Сергиевский</w:t>
      </w:r>
      <w:r w:rsidR="003B5821">
        <w:rPr>
          <w:rFonts w:ascii="Times New Roman" w:eastAsia="Calibri" w:hAnsi="Times New Roman" w:cs="Times New Roman"/>
          <w:bCs/>
          <w:sz w:val="12"/>
          <w:szCs w:val="12"/>
        </w:rPr>
        <w:t xml:space="preserve"> </w:t>
      </w:r>
      <w:r w:rsidR="003B5821" w:rsidRPr="00A2563C">
        <w:rPr>
          <w:rFonts w:ascii="Times New Roman" w:eastAsia="Calibri" w:hAnsi="Times New Roman" w:cs="Times New Roman"/>
          <w:bCs/>
          <w:sz w:val="12"/>
          <w:szCs w:val="12"/>
        </w:rPr>
        <w:t xml:space="preserve">Самарской области </w:t>
      </w:r>
      <w:r w:rsidR="00595DEE">
        <w:rPr>
          <w:rFonts w:ascii="Times New Roman" w:eastAsia="Calibri" w:hAnsi="Times New Roman" w:cs="Times New Roman"/>
          <w:bCs/>
          <w:sz w:val="12"/>
          <w:szCs w:val="12"/>
        </w:rPr>
        <w:t>№671 от «16</w:t>
      </w:r>
      <w:r w:rsidR="003B5821">
        <w:rPr>
          <w:rFonts w:ascii="Times New Roman" w:eastAsia="Calibri" w:hAnsi="Times New Roman" w:cs="Times New Roman"/>
          <w:bCs/>
          <w:sz w:val="12"/>
          <w:szCs w:val="12"/>
        </w:rPr>
        <w:t xml:space="preserve">» июля 2021 года </w:t>
      </w:r>
      <w:r w:rsidR="003B5821" w:rsidRPr="00C93486">
        <w:rPr>
          <w:rFonts w:ascii="Times New Roman" w:eastAsia="Calibri" w:hAnsi="Times New Roman" w:cs="Times New Roman"/>
          <w:bCs/>
          <w:sz w:val="12"/>
          <w:szCs w:val="12"/>
        </w:rPr>
        <w:t>«</w:t>
      </w:r>
      <w:r w:rsidR="00595DEE" w:rsidRPr="00595DEE">
        <w:rPr>
          <w:rFonts w:ascii="Times New Roman" w:eastAsia="Calibri" w:hAnsi="Times New Roman" w:cs="Times New Roman"/>
          <w:bCs/>
          <w:sz w:val="12"/>
          <w:szCs w:val="12"/>
        </w:rPr>
        <w:t>О внесении изменений в постановление  администрации муниципального района Серг</w:t>
      </w:r>
      <w:r w:rsidR="00595DEE">
        <w:rPr>
          <w:rFonts w:ascii="Times New Roman" w:eastAsia="Calibri" w:hAnsi="Times New Roman" w:cs="Times New Roman"/>
          <w:bCs/>
          <w:sz w:val="12"/>
          <w:szCs w:val="12"/>
        </w:rPr>
        <w:t>иевский №1639 от 15.12.2015 г.</w:t>
      </w:r>
      <w:r w:rsidR="00595DEE" w:rsidRPr="00595DEE">
        <w:rPr>
          <w:rFonts w:ascii="Times New Roman" w:eastAsia="Calibri" w:hAnsi="Times New Roman" w:cs="Times New Roman"/>
          <w:bCs/>
          <w:sz w:val="12"/>
          <w:szCs w:val="12"/>
        </w:rPr>
        <w:t xml:space="preserve"> «Об утверждении Административного регламента предоставления администрацией муниципального района Сергиевский муниципальной услуги «Установление пенсии за выслугу лет к страховой пенсии муниципальным служащим»</w:t>
      </w:r>
      <w:r w:rsidR="003B5821" w:rsidRPr="002D430F">
        <w:rPr>
          <w:rFonts w:ascii="Times New Roman" w:eastAsia="Calibri" w:hAnsi="Times New Roman" w:cs="Times New Roman"/>
          <w:bCs/>
          <w:sz w:val="12"/>
          <w:szCs w:val="12"/>
        </w:rPr>
        <w:t>»</w:t>
      </w:r>
      <w:r w:rsidR="003B5821" w:rsidRPr="00032A22">
        <w:rPr>
          <w:rFonts w:ascii="Times New Roman" w:eastAsia="Calibri" w:hAnsi="Times New Roman" w:cs="Times New Roman"/>
          <w:bCs/>
          <w:sz w:val="12"/>
          <w:szCs w:val="12"/>
        </w:rPr>
        <w:t>.</w:t>
      </w:r>
      <w:r w:rsidR="00595DEE">
        <w:rPr>
          <w:rFonts w:ascii="Times New Roman" w:eastAsia="Calibri" w:hAnsi="Times New Roman" w:cs="Times New Roman"/>
          <w:bCs/>
          <w:sz w:val="12"/>
          <w:szCs w:val="12"/>
        </w:rPr>
        <w:t>……………………………….…………………………………………………………………………</w:t>
      </w:r>
      <w:r w:rsidR="00E36603">
        <w:rPr>
          <w:rFonts w:ascii="Times New Roman" w:eastAsia="Calibri" w:hAnsi="Times New Roman" w:cs="Times New Roman"/>
          <w:bCs/>
          <w:sz w:val="12"/>
          <w:szCs w:val="12"/>
        </w:rPr>
        <w:t>3</w:t>
      </w:r>
    </w:p>
    <w:p w:rsidR="002252BA" w:rsidRDefault="004521E9" w:rsidP="00E948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E36603">
        <w:rPr>
          <w:rFonts w:ascii="Times New Roman" w:eastAsia="Calibri" w:hAnsi="Times New Roman" w:cs="Times New Roman"/>
          <w:bCs/>
          <w:sz w:val="12"/>
          <w:szCs w:val="12"/>
        </w:rPr>
        <w:t xml:space="preserve">Постановление администрации </w:t>
      </w:r>
      <w:r w:rsidR="00E36603" w:rsidRPr="00A2563C">
        <w:rPr>
          <w:rFonts w:ascii="Times New Roman" w:eastAsia="Calibri" w:hAnsi="Times New Roman" w:cs="Times New Roman"/>
          <w:bCs/>
          <w:sz w:val="12"/>
          <w:szCs w:val="12"/>
        </w:rPr>
        <w:t>муниципального района Сергиевский</w:t>
      </w:r>
      <w:r w:rsidR="00E36603">
        <w:rPr>
          <w:rFonts w:ascii="Times New Roman" w:eastAsia="Calibri" w:hAnsi="Times New Roman" w:cs="Times New Roman"/>
          <w:bCs/>
          <w:sz w:val="12"/>
          <w:szCs w:val="12"/>
        </w:rPr>
        <w:t xml:space="preserve"> </w:t>
      </w:r>
      <w:r w:rsidR="00E36603" w:rsidRPr="00A2563C">
        <w:rPr>
          <w:rFonts w:ascii="Times New Roman" w:eastAsia="Calibri" w:hAnsi="Times New Roman" w:cs="Times New Roman"/>
          <w:bCs/>
          <w:sz w:val="12"/>
          <w:szCs w:val="12"/>
        </w:rPr>
        <w:t xml:space="preserve">Самарской области </w:t>
      </w:r>
      <w:r w:rsidR="00FC151D">
        <w:rPr>
          <w:rFonts w:ascii="Times New Roman" w:eastAsia="Calibri" w:hAnsi="Times New Roman" w:cs="Times New Roman"/>
          <w:bCs/>
          <w:sz w:val="12"/>
          <w:szCs w:val="12"/>
        </w:rPr>
        <w:t>№</w:t>
      </w:r>
      <w:r w:rsidR="00E36603">
        <w:rPr>
          <w:rFonts w:ascii="Times New Roman" w:eastAsia="Calibri" w:hAnsi="Times New Roman" w:cs="Times New Roman"/>
          <w:bCs/>
          <w:sz w:val="12"/>
          <w:szCs w:val="12"/>
        </w:rPr>
        <w:t>6</w:t>
      </w:r>
      <w:r w:rsidR="00FC151D">
        <w:rPr>
          <w:rFonts w:ascii="Times New Roman" w:eastAsia="Calibri" w:hAnsi="Times New Roman" w:cs="Times New Roman"/>
          <w:bCs/>
          <w:sz w:val="12"/>
          <w:szCs w:val="12"/>
        </w:rPr>
        <w:t>87 от «20</w:t>
      </w:r>
      <w:r w:rsidR="00E36603">
        <w:rPr>
          <w:rFonts w:ascii="Times New Roman" w:eastAsia="Calibri" w:hAnsi="Times New Roman" w:cs="Times New Roman"/>
          <w:bCs/>
          <w:sz w:val="12"/>
          <w:szCs w:val="12"/>
        </w:rPr>
        <w:t xml:space="preserve">» июля 2021 года </w:t>
      </w:r>
      <w:r w:rsidR="00E36603" w:rsidRPr="00C93486">
        <w:rPr>
          <w:rFonts w:ascii="Times New Roman" w:eastAsia="Calibri" w:hAnsi="Times New Roman" w:cs="Times New Roman"/>
          <w:bCs/>
          <w:sz w:val="12"/>
          <w:szCs w:val="12"/>
        </w:rPr>
        <w:t>«</w:t>
      </w:r>
      <w:r w:rsidR="00FC151D" w:rsidRPr="00FC151D">
        <w:rPr>
          <w:rFonts w:ascii="Times New Roman" w:eastAsia="Calibri" w:hAnsi="Times New Roman" w:cs="Times New Roman"/>
          <w:bCs/>
          <w:sz w:val="12"/>
          <w:szCs w:val="12"/>
        </w:rPr>
        <w:t>О вн</w:t>
      </w:r>
      <w:r w:rsidR="00FC151D">
        <w:rPr>
          <w:rFonts w:ascii="Times New Roman" w:eastAsia="Calibri" w:hAnsi="Times New Roman" w:cs="Times New Roman"/>
          <w:bCs/>
          <w:sz w:val="12"/>
          <w:szCs w:val="12"/>
        </w:rPr>
        <w:t>есении изменений в Приложение №</w:t>
      </w:r>
      <w:r w:rsidR="00FC151D" w:rsidRPr="00FC151D">
        <w:rPr>
          <w:rFonts w:ascii="Times New Roman" w:eastAsia="Calibri" w:hAnsi="Times New Roman" w:cs="Times New Roman"/>
          <w:bCs/>
          <w:sz w:val="12"/>
          <w:szCs w:val="12"/>
        </w:rPr>
        <w:t>1 к постановлению администрации муни</w:t>
      </w:r>
      <w:r w:rsidR="00FC151D">
        <w:rPr>
          <w:rFonts w:ascii="Times New Roman" w:eastAsia="Calibri" w:hAnsi="Times New Roman" w:cs="Times New Roman"/>
          <w:bCs/>
          <w:sz w:val="12"/>
          <w:szCs w:val="12"/>
        </w:rPr>
        <w:t>ципального района Сергиевский №1436  от 22.10.2019</w:t>
      </w:r>
      <w:r w:rsidR="00FC151D" w:rsidRPr="00FC151D">
        <w:rPr>
          <w:rFonts w:ascii="Times New Roman" w:eastAsia="Calibri" w:hAnsi="Times New Roman" w:cs="Times New Roman"/>
          <w:bCs/>
          <w:sz w:val="12"/>
          <w:szCs w:val="12"/>
        </w:rPr>
        <w:t>г. «Об утве</w:t>
      </w:r>
      <w:r w:rsidR="00FC151D">
        <w:rPr>
          <w:rFonts w:ascii="Times New Roman" w:eastAsia="Calibri" w:hAnsi="Times New Roman" w:cs="Times New Roman"/>
          <w:bCs/>
          <w:sz w:val="12"/>
          <w:szCs w:val="12"/>
        </w:rPr>
        <w:t>рждении муниципальной программы</w:t>
      </w:r>
      <w:r w:rsidR="00FC151D" w:rsidRPr="00FC151D">
        <w:rPr>
          <w:rFonts w:ascii="Times New Roman" w:eastAsia="Calibri" w:hAnsi="Times New Roman" w:cs="Times New Roman"/>
          <w:bCs/>
          <w:sz w:val="12"/>
          <w:szCs w:val="12"/>
        </w:rPr>
        <w:t xml:space="preserve"> «Развитие сферы культуры и туризма на территории муниципального района Сергиевский на 2020-2024 годы»</w:t>
      </w:r>
      <w:r w:rsidR="00E36603" w:rsidRPr="002D430F">
        <w:rPr>
          <w:rFonts w:ascii="Times New Roman" w:eastAsia="Calibri" w:hAnsi="Times New Roman" w:cs="Times New Roman"/>
          <w:bCs/>
          <w:sz w:val="12"/>
          <w:szCs w:val="12"/>
        </w:rPr>
        <w:t>»</w:t>
      </w:r>
      <w:r w:rsidR="002252BA">
        <w:rPr>
          <w:rFonts w:ascii="Times New Roman" w:eastAsia="Calibri" w:hAnsi="Times New Roman" w:cs="Times New Roman"/>
          <w:bCs/>
          <w:sz w:val="12"/>
          <w:szCs w:val="12"/>
        </w:rPr>
        <w:t>…</w:t>
      </w:r>
      <w:r w:rsidR="00FC151D">
        <w:rPr>
          <w:rFonts w:ascii="Times New Roman" w:eastAsia="Calibri" w:hAnsi="Times New Roman" w:cs="Times New Roman"/>
          <w:bCs/>
          <w:sz w:val="12"/>
          <w:szCs w:val="12"/>
        </w:rPr>
        <w:t>…4</w:t>
      </w:r>
    </w:p>
    <w:p w:rsidR="00E94895" w:rsidRDefault="00D507C0" w:rsidP="008533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183C29">
        <w:t xml:space="preserve"> </w:t>
      </w:r>
      <w:r w:rsidR="00D05D07">
        <w:rPr>
          <w:rFonts w:ascii="Times New Roman" w:eastAsia="Calibri" w:hAnsi="Times New Roman" w:cs="Times New Roman"/>
          <w:bCs/>
          <w:sz w:val="12"/>
          <w:szCs w:val="12"/>
        </w:rPr>
        <w:t xml:space="preserve">Постановление администрации </w:t>
      </w:r>
      <w:r w:rsidR="00D05D07" w:rsidRPr="00A2563C">
        <w:rPr>
          <w:rFonts w:ascii="Times New Roman" w:eastAsia="Calibri" w:hAnsi="Times New Roman" w:cs="Times New Roman"/>
          <w:bCs/>
          <w:sz w:val="12"/>
          <w:szCs w:val="12"/>
        </w:rPr>
        <w:t>муниципального района Сергиевский</w:t>
      </w:r>
      <w:r w:rsidR="00D05D07">
        <w:rPr>
          <w:rFonts w:ascii="Times New Roman" w:eastAsia="Calibri" w:hAnsi="Times New Roman" w:cs="Times New Roman"/>
          <w:bCs/>
          <w:sz w:val="12"/>
          <w:szCs w:val="12"/>
        </w:rPr>
        <w:t xml:space="preserve"> </w:t>
      </w:r>
      <w:r w:rsidR="00D05D07" w:rsidRPr="00A2563C">
        <w:rPr>
          <w:rFonts w:ascii="Times New Roman" w:eastAsia="Calibri" w:hAnsi="Times New Roman" w:cs="Times New Roman"/>
          <w:bCs/>
          <w:sz w:val="12"/>
          <w:szCs w:val="12"/>
        </w:rPr>
        <w:t xml:space="preserve">Самарской области </w:t>
      </w:r>
      <w:r w:rsidR="00E94895">
        <w:rPr>
          <w:rFonts w:ascii="Times New Roman" w:eastAsia="Calibri" w:hAnsi="Times New Roman" w:cs="Times New Roman"/>
          <w:bCs/>
          <w:sz w:val="12"/>
          <w:szCs w:val="12"/>
        </w:rPr>
        <w:t>№688 от «20</w:t>
      </w:r>
      <w:r w:rsidR="00D05D07">
        <w:rPr>
          <w:rFonts w:ascii="Times New Roman" w:eastAsia="Calibri" w:hAnsi="Times New Roman" w:cs="Times New Roman"/>
          <w:bCs/>
          <w:sz w:val="12"/>
          <w:szCs w:val="12"/>
        </w:rPr>
        <w:t xml:space="preserve">» июля 2021 года </w:t>
      </w:r>
      <w:r w:rsidR="00D05D07" w:rsidRPr="00C93486">
        <w:rPr>
          <w:rFonts w:ascii="Times New Roman" w:eastAsia="Calibri" w:hAnsi="Times New Roman" w:cs="Times New Roman"/>
          <w:bCs/>
          <w:sz w:val="12"/>
          <w:szCs w:val="12"/>
        </w:rPr>
        <w:t>«</w:t>
      </w:r>
      <w:r w:rsidR="00E94895" w:rsidRPr="00E94895">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30.12.2020 г. №1518 «Об утверждении ведомственного Стандарта осуществления Контрольным управлением администрации муниципального района Сергиевский полномочий по внутреннему муниципальному  финансовому контролю»</w:t>
      </w:r>
      <w:r w:rsidR="00D05D07" w:rsidRPr="002D430F">
        <w:rPr>
          <w:rFonts w:ascii="Times New Roman" w:eastAsia="Calibri" w:hAnsi="Times New Roman" w:cs="Times New Roman"/>
          <w:bCs/>
          <w:sz w:val="12"/>
          <w:szCs w:val="12"/>
        </w:rPr>
        <w:t>»</w:t>
      </w:r>
      <w:r w:rsidR="00E94895">
        <w:rPr>
          <w:rFonts w:ascii="Times New Roman" w:eastAsia="Calibri" w:hAnsi="Times New Roman" w:cs="Times New Roman"/>
          <w:bCs/>
          <w:sz w:val="12"/>
          <w:szCs w:val="12"/>
        </w:rPr>
        <w:t>…………………………………………………………………………………………………………………</w:t>
      </w:r>
      <w:r w:rsidR="00D05D07">
        <w:rPr>
          <w:rFonts w:ascii="Times New Roman" w:eastAsia="Calibri" w:hAnsi="Times New Roman" w:cs="Times New Roman"/>
          <w:bCs/>
          <w:sz w:val="12"/>
          <w:szCs w:val="12"/>
        </w:rPr>
        <w:t>8</w:t>
      </w:r>
    </w:p>
    <w:p w:rsidR="0085338E" w:rsidRDefault="00C22452" w:rsidP="00A71E9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183C29">
        <w:rPr>
          <w:rFonts w:ascii="Times New Roman" w:eastAsia="Calibri" w:hAnsi="Times New Roman" w:cs="Times New Roman"/>
          <w:bCs/>
          <w:sz w:val="12"/>
          <w:szCs w:val="12"/>
        </w:rPr>
        <w:t xml:space="preserve"> </w:t>
      </w:r>
      <w:r w:rsidR="0085338E" w:rsidRPr="0085338E">
        <w:rPr>
          <w:rFonts w:ascii="Times New Roman" w:eastAsia="Calibri" w:hAnsi="Times New Roman" w:cs="Times New Roman"/>
          <w:bCs/>
          <w:sz w:val="12"/>
          <w:szCs w:val="12"/>
        </w:rPr>
        <w:t>ИНФОРМАЦИОННОЕ СООБЩЕНИЕ</w:t>
      </w:r>
      <w:r w:rsidR="0085338E">
        <w:rPr>
          <w:rFonts w:ascii="Times New Roman" w:eastAsia="Calibri" w:hAnsi="Times New Roman" w:cs="Times New Roman"/>
          <w:bCs/>
          <w:sz w:val="12"/>
          <w:szCs w:val="12"/>
        </w:rPr>
        <w:t>……………………………………………………………………………………………………………..12</w:t>
      </w:r>
    </w:p>
    <w:p w:rsidR="00A71E96" w:rsidRDefault="00CF7C42"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5F0F69">
        <w:rPr>
          <w:rFonts w:ascii="Times New Roman" w:eastAsia="Calibri" w:hAnsi="Times New Roman" w:cs="Times New Roman"/>
          <w:bCs/>
          <w:sz w:val="12"/>
          <w:szCs w:val="12"/>
        </w:rPr>
        <w:t xml:space="preserve"> </w:t>
      </w:r>
      <w:r w:rsidR="00A71E96" w:rsidRPr="00A71E96">
        <w:rPr>
          <w:rFonts w:ascii="Times New Roman" w:eastAsia="Calibri" w:hAnsi="Times New Roman" w:cs="Times New Roman"/>
          <w:bCs/>
          <w:sz w:val="12"/>
          <w:szCs w:val="12"/>
        </w:rPr>
        <w:t>ДОКУМ</w:t>
      </w:r>
      <w:r w:rsidR="00A71E96">
        <w:rPr>
          <w:rFonts w:ascii="Times New Roman" w:eastAsia="Calibri" w:hAnsi="Times New Roman" w:cs="Times New Roman"/>
          <w:bCs/>
          <w:sz w:val="12"/>
          <w:szCs w:val="12"/>
        </w:rPr>
        <w:t xml:space="preserve">ЕНТАЦИЯ ПО МЕЖЕВАНИЮ ТЕРРИТОРИИ </w:t>
      </w:r>
      <w:r w:rsidR="00A71E96" w:rsidRPr="00A71E96">
        <w:rPr>
          <w:rFonts w:ascii="Times New Roman" w:eastAsia="Calibri" w:hAnsi="Times New Roman" w:cs="Times New Roman"/>
          <w:bCs/>
          <w:sz w:val="12"/>
          <w:szCs w:val="12"/>
        </w:rPr>
        <w:t>для стр</w:t>
      </w:r>
      <w:r w:rsidR="00A71E96">
        <w:rPr>
          <w:rFonts w:ascii="Times New Roman" w:eastAsia="Calibri" w:hAnsi="Times New Roman" w:cs="Times New Roman"/>
          <w:bCs/>
          <w:sz w:val="12"/>
          <w:szCs w:val="12"/>
        </w:rPr>
        <w:t xml:space="preserve">оительства объекта ООО «РИТЭК»: </w:t>
      </w:r>
      <w:r w:rsidR="00A71E96" w:rsidRPr="00A71E96">
        <w:rPr>
          <w:rFonts w:ascii="Times New Roman" w:eastAsia="Calibri" w:hAnsi="Times New Roman" w:cs="Times New Roman"/>
          <w:bCs/>
          <w:sz w:val="12"/>
          <w:szCs w:val="12"/>
        </w:rPr>
        <w:t>«Организация системы нефтепромысловых трубопроводов со скважины №650 Се</w:t>
      </w:r>
      <w:r w:rsidR="00A71E96">
        <w:rPr>
          <w:rFonts w:ascii="Times New Roman" w:eastAsia="Calibri" w:hAnsi="Times New Roman" w:cs="Times New Roman"/>
          <w:bCs/>
          <w:sz w:val="12"/>
          <w:szCs w:val="12"/>
        </w:rPr>
        <w:t xml:space="preserve">веро-Денгизского месторождения» </w:t>
      </w:r>
      <w:r w:rsidR="00A71E96" w:rsidRPr="00A71E96">
        <w:rPr>
          <w:rFonts w:ascii="Times New Roman" w:eastAsia="Calibri" w:hAnsi="Times New Roman" w:cs="Times New Roman"/>
          <w:bCs/>
          <w:sz w:val="12"/>
          <w:szCs w:val="12"/>
        </w:rPr>
        <w:t>в граница</w:t>
      </w:r>
      <w:r w:rsidR="00A71E96">
        <w:rPr>
          <w:rFonts w:ascii="Times New Roman" w:eastAsia="Calibri" w:hAnsi="Times New Roman" w:cs="Times New Roman"/>
          <w:bCs/>
          <w:sz w:val="12"/>
          <w:szCs w:val="12"/>
        </w:rPr>
        <w:t xml:space="preserve">х сельского поселения Липовка </w:t>
      </w:r>
      <w:r w:rsidR="00A71E96" w:rsidRPr="00A71E96">
        <w:rPr>
          <w:rFonts w:ascii="Times New Roman" w:eastAsia="Calibri" w:hAnsi="Times New Roman" w:cs="Times New Roman"/>
          <w:bCs/>
          <w:sz w:val="12"/>
          <w:szCs w:val="12"/>
        </w:rPr>
        <w:t>муниципального района Сергиевск Самарской области</w:t>
      </w:r>
      <w:r w:rsidR="00A71E96">
        <w:rPr>
          <w:rFonts w:ascii="Times New Roman" w:eastAsia="Calibri" w:hAnsi="Times New Roman" w:cs="Times New Roman"/>
          <w:bCs/>
          <w:sz w:val="12"/>
          <w:szCs w:val="12"/>
        </w:rPr>
        <w:t>……………………………………………………………………………………………………12</w:t>
      </w:r>
    </w:p>
    <w:p w:rsidR="00CF7C42" w:rsidRDefault="00CF7C42"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38238C">
        <w:rPr>
          <w:rFonts w:ascii="Times New Roman" w:eastAsia="Calibri" w:hAnsi="Times New Roman" w:cs="Times New Roman"/>
          <w:bCs/>
          <w:sz w:val="12"/>
          <w:szCs w:val="12"/>
        </w:rPr>
        <w:t xml:space="preserve"> </w:t>
      </w:r>
      <w:r w:rsidR="00F44AB4" w:rsidRPr="00F44AB4">
        <w:rPr>
          <w:rFonts w:ascii="Times New Roman" w:eastAsia="Calibri" w:hAnsi="Times New Roman" w:cs="Times New Roman"/>
          <w:bCs/>
          <w:sz w:val="12"/>
          <w:szCs w:val="12"/>
        </w:rPr>
        <w:t>ДОКУМЕ</w:t>
      </w:r>
      <w:r w:rsidR="00F44AB4">
        <w:rPr>
          <w:rFonts w:ascii="Times New Roman" w:eastAsia="Calibri" w:hAnsi="Times New Roman" w:cs="Times New Roman"/>
          <w:bCs/>
          <w:sz w:val="12"/>
          <w:szCs w:val="12"/>
        </w:rPr>
        <w:t xml:space="preserve">НТАЦИЯ ПО ПЛАНИРОВКЕ ТЕРРИТОРИИ </w:t>
      </w:r>
      <w:r w:rsidR="00F44AB4" w:rsidRPr="00F44AB4">
        <w:rPr>
          <w:rFonts w:ascii="Times New Roman" w:eastAsia="Calibri" w:hAnsi="Times New Roman" w:cs="Times New Roman"/>
          <w:bCs/>
          <w:sz w:val="12"/>
          <w:szCs w:val="12"/>
        </w:rPr>
        <w:t>для стр</w:t>
      </w:r>
      <w:r w:rsidR="00F44AB4">
        <w:rPr>
          <w:rFonts w:ascii="Times New Roman" w:eastAsia="Calibri" w:hAnsi="Times New Roman" w:cs="Times New Roman"/>
          <w:bCs/>
          <w:sz w:val="12"/>
          <w:szCs w:val="12"/>
        </w:rPr>
        <w:t xml:space="preserve">оительства объекта ООО «РИТЭК»: </w:t>
      </w:r>
      <w:r w:rsidR="00F44AB4" w:rsidRPr="00F44AB4">
        <w:rPr>
          <w:rFonts w:ascii="Times New Roman" w:eastAsia="Calibri" w:hAnsi="Times New Roman" w:cs="Times New Roman"/>
          <w:bCs/>
          <w:sz w:val="12"/>
          <w:szCs w:val="12"/>
        </w:rPr>
        <w:t>«Организация системы нефтепромысловых трубопроводов со скважины №650 Се</w:t>
      </w:r>
      <w:r w:rsidR="00F44AB4">
        <w:rPr>
          <w:rFonts w:ascii="Times New Roman" w:eastAsia="Calibri" w:hAnsi="Times New Roman" w:cs="Times New Roman"/>
          <w:bCs/>
          <w:sz w:val="12"/>
          <w:szCs w:val="12"/>
        </w:rPr>
        <w:t xml:space="preserve">веро-Денгизского месторождения» </w:t>
      </w:r>
      <w:r w:rsidR="00F44AB4" w:rsidRPr="00F44AB4">
        <w:rPr>
          <w:rFonts w:ascii="Times New Roman" w:eastAsia="Calibri" w:hAnsi="Times New Roman" w:cs="Times New Roman"/>
          <w:bCs/>
          <w:sz w:val="12"/>
          <w:szCs w:val="12"/>
        </w:rPr>
        <w:t>в грани</w:t>
      </w:r>
      <w:r w:rsidR="00F44AB4">
        <w:rPr>
          <w:rFonts w:ascii="Times New Roman" w:eastAsia="Calibri" w:hAnsi="Times New Roman" w:cs="Times New Roman"/>
          <w:bCs/>
          <w:sz w:val="12"/>
          <w:szCs w:val="12"/>
        </w:rPr>
        <w:t xml:space="preserve">цах сельского поселения Липовка </w:t>
      </w:r>
      <w:r w:rsidR="00F44AB4" w:rsidRPr="00F44AB4">
        <w:rPr>
          <w:rFonts w:ascii="Times New Roman" w:eastAsia="Calibri" w:hAnsi="Times New Roman" w:cs="Times New Roman"/>
          <w:bCs/>
          <w:sz w:val="12"/>
          <w:szCs w:val="12"/>
        </w:rPr>
        <w:t>муниципального района Сергиев</w:t>
      </w:r>
      <w:r w:rsidR="00F44AB4">
        <w:rPr>
          <w:rFonts w:ascii="Times New Roman" w:eastAsia="Calibri" w:hAnsi="Times New Roman" w:cs="Times New Roman"/>
          <w:bCs/>
          <w:sz w:val="12"/>
          <w:szCs w:val="12"/>
        </w:rPr>
        <w:t>ский Самарской области………………………………………………………………………………………….…..…16</w:t>
      </w:r>
    </w:p>
    <w:p w:rsidR="00F44AB4" w:rsidRDefault="00F44AB4" w:rsidP="00CF7C42">
      <w:pPr>
        <w:tabs>
          <w:tab w:val="left" w:pos="6936"/>
        </w:tabs>
        <w:spacing w:after="0" w:line="240" w:lineRule="auto"/>
        <w:ind w:firstLine="284"/>
        <w:jc w:val="both"/>
        <w:rPr>
          <w:rFonts w:ascii="Times New Roman" w:eastAsia="Calibri" w:hAnsi="Times New Roman" w:cs="Times New Roman"/>
          <w:bCs/>
          <w:sz w:val="12"/>
          <w:szCs w:val="12"/>
        </w:rPr>
      </w:pPr>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DE7B10" w:rsidRDefault="00DE7B10"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342F52" w:rsidRDefault="00342F52"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342F52" w:rsidRDefault="00342F52"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94895" w:rsidRDefault="00E94895"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F44AB4" w:rsidRDefault="00F44AB4"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6B3491" w:rsidRPr="006B3491" w:rsidRDefault="006B3491" w:rsidP="006B3491">
      <w:pPr>
        <w:spacing w:after="0" w:line="240" w:lineRule="auto"/>
        <w:ind w:firstLine="284"/>
        <w:jc w:val="center"/>
        <w:rPr>
          <w:rFonts w:ascii="Times New Roman" w:hAnsi="Times New Roman" w:cs="Times New Roman"/>
          <w:sz w:val="12"/>
          <w:szCs w:val="12"/>
        </w:rPr>
      </w:pPr>
      <w:r w:rsidRPr="006B3491">
        <w:rPr>
          <w:rFonts w:ascii="Times New Roman" w:hAnsi="Times New Roman" w:cs="Times New Roman"/>
          <w:sz w:val="12"/>
          <w:szCs w:val="12"/>
        </w:rPr>
        <w:lastRenderedPageBreak/>
        <w:t xml:space="preserve">Администрация </w:t>
      </w:r>
    </w:p>
    <w:p w:rsidR="006B3491" w:rsidRDefault="006B3491" w:rsidP="006B3491">
      <w:pPr>
        <w:spacing w:after="0" w:line="240" w:lineRule="auto"/>
        <w:ind w:firstLine="284"/>
        <w:jc w:val="center"/>
        <w:rPr>
          <w:rFonts w:ascii="Times New Roman" w:hAnsi="Times New Roman" w:cs="Times New Roman"/>
          <w:sz w:val="12"/>
          <w:szCs w:val="12"/>
        </w:rPr>
      </w:pPr>
      <w:r w:rsidRPr="006B3491">
        <w:rPr>
          <w:rFonts w:ascii="Times New Roman" w:hAnsi="Times New Roman" w:cs="Times New Roman"/>
          <w:sz w:val="12"/>
          <w:szCs w:val="12"/>
        </w:rPr>
        <w:t xml:space="preserve">городского поселения Суходол </w:t>
      </w:r>
    </w:p>
    <w:p w:rsidR="006B3491" w:rsidRPr="006B3491" w:rsidRDefault="006B3491" w:rsidP="006B349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B3491">
        <w:rPr>
          <w:rFonts w:ascii="Times New Roman" w:hAnsi="Times New Roman" w:cs="Times New Roman"/>
          <w:sz w:val="12"/>
          <w:szCs w:val="12"/>
        </w:rPr>
        <w:t xml:space="preserve">Сергиевский </w:t>
      </w:r>
    </w:p>
    <w:p w:rsidR="006B3491" w:rsidRPr="006B3491" w:rsidRDefault="006B3491" w:rsidP="006B349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6B3491" w:rsidRPr="006B3491" w:rsidRDefault="006B3491" w:rsidP="006B349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D30D9" w:rsidRDefault="006B3491" w:rsidP="006B3491">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«20»  июля  2021</w:t>
      </w:r>
      <w:r w:rsidRPr="006B3491">
        <w:rPr>
          <w:rFonts w:ascii="Times New Roman" w:hAnsi="Times New Roman" w:cs="Times New Roman"/>
          <w:sz w:val="12"/>
          <w:szCs w:val="12"/>
        </w:rPr>
        <w:t>г.</w:t>
      </w:r>
      <w:r>
        <w:rPr>
          <w:rFonts w:ascii="Times New Roman" w:hAnsi="Times New Roman" w:cs="Times New Roman"/>
          <w:sz w:val="12"/>
          <w:szCs w:val="12"/>
        </w:rPr>
        <w:t xml:space="preserve">                                                                                                                                                                                                         №72</w:t>
      </w:r>
    </w:p>
    <w:p w:rsidR="006B3491" w:rsidRPr="006B3491" w:rsidRDefault="006B3491" w:rsidP="006B3491">
      <w:pPr>
        <w:spacing w:after="0" w:line="240" w:lineRule="auto"/>
        <w:ind w:firstLine="284"/>
        <w:jc w:val="center"/>
        <w:rPr>
          <w:rFonts w:ascii="Times New Roman" w:hAnsi="Times New Roman" w:cs="Times New Roman"/>
          <w:sz w:val="12"/>
          <w:szCs w:val="12"/>
        </w:rPr>
      </w:pPr>
      <w:r w:rsidRPr="006B3491">
        <w:rPr>
          <w:rFonts w:ascii="Times New Roman" w:hAnsi="Times New Roman" w:cs="Times New Roman"/>
          <w:sz w:val="12"/>
          <w:szCs w:val="12"/>
        </w:rPr>
        <w:t>О внесении изменений в Постановление админи</w:t>
      </w:r>
      <w:r>
        <w:rPr>
          <w:rFonts w:ascii="Times New Roman" w:hAnsi="Times New Roman" w:cs="Times New Roman"/>
          <w:sz w:val="12"/>
          <w:szCs w:val="12"/>
        </w:rPr>
        <w:t>страции городского поселения Су</w:t>
      </w:r>
      <w:r w:rsidRPr="006B3491">
        <w:rPr>
          <w:rFonts w:ascii="Times New Roman" w:hAnsi="Times New Roman" w:cs="Times New Roman"/>
          <w:sz w:val="12"/>
          <w:szCs w:val="12"/>
        </w:rPr>
        <w:t>ходо</w:t>
      </w:r>
      <w:r>
        <w:rPr>
          <w:rFonts w:ascii="Times New Roman" w:hAnsi="Times New Roman" w:cs="Times New Roman"/>
          <w:sz w:val="12"/>
          <w:szCs w:val="12"/>
        </w:rPr>
        <w:t>л муниципального района Сергиев</w:t>
      </w:r>
      <w:r w:rsidRPr="006B3491">
        <w:rPr>
          <w:rFonts w:ascii="Times New Roman" w:hAnsi="Times New Roman" w:cs="Times New Roman"/>
          <w:sz w:val="12"/>
          <w:szCs w:val="12"/>
        </w:rPr>
        <w:t>ский № 47/1 от 08.07.2020 г.  «Об утверждении муниципальной программы «Поддержка инициатив населения городского поселения Суходол  муниципального района Сергиевский Самарской области на 2020-2022 годы».</w:t>
      </w:r>
    </w:p>
    <w:p w:rsidR="006B3491" w:rsidRPr="006B3491" w:rsidRDefault="006B3491" w:rsidP="006B3491">
      <w:pPr>
        <w:spacing w:after="0" w:line="240" w:lineRule="auto"/>
        <w:ind w:firstLine="284"/>
        <w:jc w:val="both"/>
        <w:rPr>
          <w:rFonts w:ascii="Times New Roman" w:hAnsi="Times New Roman" w:cs="Times New Roman"/>
          <w:sz w:val="12"/>
          <w:szCs w:val="12"/>
        </w:rPr>
      </w:pPr>
      <w:r w:rsidRPr="006B3491">
        <w:rPr>
          <w:rFonts w:ascii="Times New Roman" w:hAnsi="Times New Roman" w:cs="Times New Roman"/>
          <w:sz w:val="12"/>
          <w:szCs w:val="12"/>
        </w:rPr>
        <w:t>В соответствии с Бюджетным коде</w:t>
      </w:r>
      <w:r>
        <w:rPr>
          <w:rFonts w:ascii="Times New Roman" w:hAnsi="Times New Roman" w:cs="Times New Roman"/>
          <w:sz w:val="12"/>
          <w:szCs w:val="12"/>
        </w:rPr>
        <w:t>ксом Российской Федерации, Феде</w:t>
      </w:r>
      <w:r w:rsidRPr="006B3491">
        <w:rPr>
          <w:rFonts w:ascii="Times New Roman" w:hAnsi="Times New Roman" w:cs="Times New Roman"/>
          <w:sz w:val="12"/>
          <w:szCs w:val="12"/>
        </w:rPr>
        <w:t>ральным законом Российской Федерации от 6 октября 2003 года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«Поддержка инициатив населени</w:t>
      </w:r>
      <w:r>
        <w:rPr>
          <w:rFonts w:ascii="Times New Roman" w:hAnsi="Times New Roman" w:cs="Times New Roman"/>
          <w:sz w:val="12"/>
          <w:szCs w:val="12"/>
        </w:rPr>
        <w:t xml:space="preserve">я городского поселения Суходол </w:t>
      </w:r>
      <w:r w:rsidRPr="006B3491">
        <w:rPr>
          <w:rFonts w:ascii="Times New Roman" w:hAnsi="Times New Roman" w:cs="Times New Roman"/>
          <w:sz w:val="12"/>
          <w:szCs w:val="12"/>
        </w:rPr>
        <w:t>муниципального района Сергиевский Самарской области на 2020-2022 годы», администрация городского поселения Суходол  мун</w:t>
      </w:r>
      <w:r>
        <w:rPr>
          <w:rFonts w:ascii="Times New Roman" w:hAnsi="Times New Roman" w:cs="Times New Roman"/>
          <w:sz w:val="12"/>
          <w:szCs w:val="12"/>
        </w:rPr>
        <w:t>иципального района Сергиевский,</w:t>
      </w:r>
    </w:p>
    <w:p w:rsidR="006B3491" w:rsidRPr="006B3491" w:rsidRDefault="006B3491" w:rsidP="006B349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6B3491" w:rsidRPr="006B3491" w:rsidRDefault="006B3491" w:rsidP="006B349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B3491">
        <w:rPr>
          <w:rFonts w:ascii="Times New Roman" w:hAnsi="Times New Roman" w:cs="Times New Roman"/>
          <w:sz w:val="12"/>
          <w:szCs w:val="12"/>
        </w:rPr>
        <w:t>Внести изменения в Постановление городского поселения Суходол  муни</w:t>
      </w:r>
      <w:r w:rsidR="00FC151D">
        <w:rPr>
          <w:rFonts w:ascii="Times New Roman" w:hAnsi="Times New Roman" w:cs="Times New Roman"/>
          <w:sz w:val="12"/>
          <w:szCs w:val="12"/>
        </w:rPr>
        <w:t>ципального района Сергиевский №47/1 от 08.07.2020</w:t>
      </w:r>
      <w:r w:rsidRPr="006B3491">
        <w:rPr>
          <w:rFonts w:ascii="Times New Roman" w:hAnsi="Times New Roman" w:cs="Times New Roman"/>
          <w:sz w:val="12"/>
          <w:szCs w:val="12"/>
        </w:rPr>
        <w:t>г. «Об утверждении муниципальной Программы «Поддержка инициатив населения городского поселения Суходол муниципального района Сергиевский Самарской области на 2020-2022 годы» (далее Программа) следующего содержания:</w:t>
      </w:r>
    </w:p>
    <w:p w:rsidR="006B3491" w:rsidRPr="006B3491" w:rsidRDefault="006B3491" w:rsidP="006B349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B3491">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6B3491" w:rsidRPr="006B3491" w:rsidRDefault="006B3491" w:rsidP="006B3491">
      <w:pPr>
        <w:spacing w:after="0" w:line="240" w:lineRule="auto"/>
        <w:ind w:firstLine="284"/>
        <w:jc w:val="both"/>
        <w:rPr>
          <w:rFonts w:ascii="Times New Roman" w:hAnsi="Times New Roman" w:cs="Times New Roman"/>
          <w:sz w:val="12"/>
          <w:szCs w:val="12"/>
        </w:rPr>
      </w:pPr>
      <w:r w:rsidRPr="006B3491">
        <w:rPr>
          <w:rFonts w:ascii="Times New Roman" w:hAnsi="Times New Roman" w:cs="Times New Roman"/>
          <w:sz w:val="12"/>
          <w:szCs w:val="12"/>
        </w:rPr>
        <w:t>«Планируемый общий объем финансирования Программы составит  2 486 000,0   рублей, в том числе:</w:t>
      </w:r>
    </w:p>
    <w:p w:rsidR="006B3491" w:rsidRPr="006B3491" w:rsidRDefault="006B3491" w:rsidP="006B3491">
      <w:pPr>
        <w:spacing w:after="0" w:line="240" w:lineRule="auto"/>
        <w:ind w:firstLine="284"/>
        <w:jc w:val="both"/>
        <w:rPr>
          <w:rFonts w:ascii="Times New Roman" w:hAnsi="Times New Roman" w:cs="Times New Roman"/>
          <w:sz w:val="12"/>
          <w:szCs w:val="12"/>
        </w:rPr>
      </w:pPr>
      <w:r w:rsidRPr="006B3491">
        <w:rPr>
          <w:rFonts w:ascii="Times New Roman" w:hAnsi="Times New Roman" w:cs="Times New Roman"/>
          <w:sz w:val="12"/>
          <w:szCs w:val="12"/>
        </w:rPr>
        <w:t>- 2020 год – 1 284 000,0 рублей;</w:t>
      </w:r>
    </w:p>
    <w:p w:rsidR="006B3491" w:rsidRPr="006B3491" w:rsidRDefault="006B3491" w:rsidP="006B3491">
      <w:pPr>
        <w:spacing w:after="0" w:line="240" w:lineRule="auto"/>
        <w:ind w:firstLine="284"/>
        <w:jc w:val="both"/>
        <w:rPr>
          <w:rFonts w:ascii="Times New Roman" w:hAnsi="Times New Roman" w:cs="Times New Roman"/>
          <w:sz w:val="12"/>
          <w:szCs w:val="12"/>
        </w:rPr>
      </w:pPr>
      <w:r w:rsidRPr="006B3491">
        <w:rPr>
          <w:rFonts w:ascii="Times New Roman" w:hAnsi="Times New Roman" w:cs="Times New Roman"/>
          <w:sz w:val="12"/>
          <w:szCs w:val="12"/>
        </w:rPr>
        <w:t>- 2021 год  – 1 202 000,0 рублей;</w:t>
      </w:r>
    </w:p>
    <w:p w:rsidR="006B3491" w:rsidRPr="006B3491" w:rsidRDefault="006B3491" w:rsidP="006B3491">
      <w:pPr>
        <w:spacing w:after="0" w:line="240" w:lineRule="auto"/>
        <w:ind w:firstLine="284"/>
        <w:jc w:val="both"/>
        <w:rPr>
          <w:rFonts w:ascii="Times New Roman" w:hAnsi="Times New Roman" w:cs="Times New Roman"/>
          <w:sz w:val="12"/>
          <w:szCs w:val="12"/>
        </w:rPr>
      </w:pPr>
      <w:r w:rsidRPr="006B3491">
        <w:rPr>
          <w:rFonts w:ascii="Times New Roman" w:hAnsi="Times New Roman" w:cs="Times New Roman"/>
          <w:sz w:val="12"/>
          <w:szCs w:val="12"/>
        </w:rPr>
        <w:t>- 2022 год –0 рублей.»</w:t>
      </w:r>
    </w:p>
    <w:p w:rsidR="006B3491" w:rsidRPr="006B3491" w:rsidRDefault="006B3491" w:rsidP="006B3491">
      <w:pPr>
        <w:spacing w:after="0" w:line="240" w:lineRule="auto"/>
        <w:ind w:firstLine="284"/>
        <w:jc w:val="both"/>
        <w:rPr>
          <w:rFonts w:ascii="Times New Roman" w:hAnsi="Times New Roman" w:cs="Times New Roman"/>
          <w:sz w:val="12"/>
          <w:szCs w:val="12"/>
        </w:rPr>
      </w:pPr>
      <w:r w:rsidRPr="006B3491">
        <w:rPr>
          <w:rFonts w:ascii="Times New Roman" w:hAnsi="Times New Roman" w:cs="Times New Roman"/>
          <w:sz w:val="12"/>
          <w:szCs w:val="12"/>
        </w:rPr>
        <w:t>1.2. В Программе раздел «Финансовое обеспечение Программы» изложить в следующей редакции: «Фина</w:t>
      </w:r>
      <w:r>
        <w:rPr>
          <w:rFonts w:ascii="Times New Roman" w:hAnsi="Times New Roman" w:cs="Times New Roman"/>
          <w:sz w:val="12"/>
          <w:szCs w:val="12"/>
        </w:rPr>
        <w:t>нсовые средства для решения про</w:t>
      </w:r>
      <w:r w:rsidRPr="006B3491">
        <w:rPr>
          <w:rFonts w:ascii="Times New Roman" w:hAnsi="Times New Roman" w:cs="Times New Roman"/>
          <w:sz w:val="12"/>
          <w:szCs w:val="12"/>
        </w:rPr>
        <w:t>блемы поддержки социально ориентированных некоммерческих организаций, объединений и общественных инициатив граждан городского поселения Суходол муниципального района Сергиевский Самарской области на 2020-2022 годы формируются за счет местного бюджета.</w:t>
      </w:r>
    </w:p>
    <w:p w:rsidR="006B3491" w:rsidRPr="006B3491" w:rsidRDefault="006B3491" w:rsidP="006B3491">
      <w:pPr>
        <w:spacing w:after="0" w:line="240" w:lineRule="auto"/>
        <w:ind w:firstLine="284"/>
        <w:jc w:val="both"/>
        <w:rPr>
          <w:rFonts w:ascii="Times New Roman" w:hAnsi="Times New Roman" w:cs="Times New Roman"/>
          <w:sz w:val="12"/>
          <w:szCs w:val="12"/>
        </w:rPr>
      </w:pPr>
      <w:r w:rsidRPr="006B3491">
        <w:rPr>
          <w:rFonts w:ascii="Times New Roman" w:hAnsi="Times New Roman" w:cs="Times New Roman"/>
          <w:sz w:val="12"/>
          <w:szCs w:val="12"/>
        </w:rPr>
        <w:t>Планируемый общий объем финансирования Программы составит 2  486 000,0 рублей, в том числе:</w:t>
      </w:r>
    </w:p>
    <w:p w:rsidR="006B3491" w:rsidRPr="006B3491" w:rsidRDefault="006B3491" w:rsidP="006B3491">
      <w:pPr>
        <w:spacing w:after="0" w:line="240" w:lineRule="auto"/>
        <w:ind w:firstLine="284"/>
        <w:jc w:val="both"/>
        <w:rPr>
          <w:rFonts w:ascii="Times New Roman" w:hAnsi="Times New Roman" w:cs="Times New Roman"/>
          <w:sz w:val="12"/>
          <w:szCs w:val="12"/>
        </w:rPr>
      </w:pPr>
      <w:r w:rsidRPr="006B3491">
        <w:rPr>
          <w:rFonts w:ascii="Times New Roman" w:hAnsi="Times New Roman" w:cs="Times New Roman"/>
          <w:sz w:val="12"/>
          <w:szCs w:val="12"/>
        </w:rPr>
        <w:t>- 2020 год – 1 284 000,0 рублей;</w:t>
      </w:r>
    </w:p>
    <w:p w:rsidR="006B3491" w:rsidRPr="006B3491" w:rsidRDefault="006B3491" w:rsidP="006B3491">
      <w:pPr>
        <w:spacing w:after="0" w:line="240" w:lineRule="auto"/>
        <w:ind w:firstLine="284"/>
        <w:jc w:val="both"/>
        <w:rPr>
          <w:rFonts w:ascii="Times New Roman" w:hAnsi="Times New Roman" w:cs="Times New Roman"/>
          <w:sz w:val="12"/>
          <w:szCs w:val="12"/>
        </w:rPr>
      </w:pPr>
      <w:r w:rsidRPr="006B3491">
        <w:rPr>
          <w:rFonts w:ascii="Times New Roman" w:hAnsi="Times New Roman" w:cs="Times New Roman"/>
          <w:sz w:val="12"/>
          <w:szCs w:val="12"/>
        </w:rPr>
        <w:t>- 2021 год  – 1 202 000,0 рублей;</w:t>
      </w:r>
    </w:p>
    <w:p w:rsidR="006B3491" w:rsidRPr="006B3491" w:rsidRDefault="006B3491" w:rsidP="006B3491">
      <w:pPr>
        <w:spacing w:after="0" w:line="240" w:lineRule="auto"/>
        <w:ind w:firstLine="284"/>
        <w:jc w:val="both"/>
        <w:rPr>
          <w:rFonts w:ascii="Times New Roman" w:hAnsi="Times New Roman" w:cs="Times New Roman"/>
          <w:sz w:val="12"/>
          <w:szCs w:val="12"/>
        </w:rPr>
      </w:pPr>
      <w:r w:rsidRPr="006B3491">
        <w:rPr>
          <w:rFonts w:ascii="Times New Roman" w:hAnsi="Times New Roman" w:cs="Times New Roman"/>
          <w:sz w:val="12"/>
          <w:szCs w:val="12"/>
        </w:rPr>
        <w:t>- 2022 год – 0 рублей.»</w:t>
      </w:r>
    </w:p>
    <w:p w:rsidR="006B3491" w:rsidRPr="006B3491" w:rsidRDefault="006B3491" w:rsidP="006B3491">
      <w:pPr>
        <w:spacing w:after="0" w:line="240" w:lineRule="auto"/>
        <w:ind w:firstLine="284"/>
        <w:jc w:val="both"/>
        <w:rPr>
          <w:rFonts w:ascii="Times New Roman" w:hAnsi="Times New Roman" w:cs="Times New Roman"/>
          <w:sz w:val="12"/>
          <w:szCs w:val="12"/>
        </w:rPr>
      </w:pPr>
      <w:r w:rsidRPr="006B3491">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6B3491" w:rsidRPr="006B3491" w:rsidRDefault="006B3491" w:rsidP="006B3491">
      <w:pPr>
        <w:spacing w:after="0" w:line="240" w:lineRule="auto"/>
        <w:ind w:firstLine="284"/>
        <w:jc w:val="both"/>
        <w:rPr>
          <w:rFonts w:ascii="Times New Roman" w:hAnsi="Times New Roman" w:cs="Times New Roman"/>
          <w:sz w:val="12"/>
          <w:szCs w:val="12"/>
        </w:rPr>
      </w:pPr>
      <w:r w:rsidRPr="006B3491">
        <w:rPr>
          <w:rFonts w:ascii="Times New Roman" w:hAnsi="Times New Roman" w:cs="Times New Roman"/>
          <w:sz w:val="12"/>
          <w:szCs w:val="12"/>
        </w:rPr>
        <w:t>1.4. Приложение №2 к Программе изл</w:t>
      </w:r>
      <w:r>
        <w:rPr>
          <w:rFonts w:ascii="Times New Roman" w:hAnsi="Times New Roman" w:cs="Times New Roman"/>
          <w:sz w:val="12"/>
          <w:szCs w:val="12"/>
        </w:rPr>
        <w:t>ожить в редакции согласно прило</w:t>
      </w:r>
      <w:r w:rsidRPr="006B3491">
        <w:rPr>
          <w:rFonts w:ascii="Times New Roman" w:hAnsi="Times New Roman" w:cs="Times New Roman"/>
          <w:sz w:val="12"/>
          <w:szCs w:val="12"/>
        </w:rPr>
        <w:t>жению №2 к настоящему Постановлению.</w:t>
      </w:r>
    </w:p>
    <w:p w:rsidR="006B3491" w:rsidRPr="006B3491" w:rsidRDefault="006B3491" w:rsidP="006B3491">
      <w:pPr>
        <w:spacing w:after="0" w:line="240" w:lineRule="auto"/>
        <w:ind w:firstLine="284"/>
        <w:jc w:val="both"/>
        <w:rPr>
          <w:rFonts w:ascii="Times New Roman" w:hAnsi="Times New Roman" w:cs="Times New Roman"/>
          <w:sz w:val="12"/>
          <w:szCs w:val="12"/>
        </w:rPr>
      </w:pPr>
      <w:r w:rsidRPr="006B3491">
        <w:rPr>
          <w:rFonts w:ascii="Times New Roman" w:hAnsi="Times New Roman" w:cs="Times New Roman"/>
          <w:sz w:val="12"/>
          <w:szCs w:val="12"/>
        </w:rPr>
        <w:t>2. Опубликовать настоящее Постановл</w:t>
      </w:r>
      <w:r>
        <w:rPr>
          <w:rFonts w:ascii="Times New Roman" w:hAnsi="Times New Roman" w:cs="Times New Roman"/>
          <w:sz w:val="12"/>
          <w:szCs w:val="12"/>
        </w:rPr>
        <w:t>ение в газете «Сергиевский вест</w:t>
      </w:r>
      <w:r w:rsidRPr="006B3491">
        <w:rPr>
          <w:rFonts w:ascii="Times New Roman" w:hAnsi="Times New Roman" w:cs="Times New Roman"/>
          <w:sz w:val="12"/>
          <w:szCs w:val="12"/>
        </w:rPr>
        <w:t>ник».</w:t>
      </w:r>
    </w:p>
    <w:p w:rsidR="006B3491" w:rsidRPr="006B3491" w:rsidRDefault="006B3491" w:rsidP="006B3491">
      <w:pPr>
        <w:spacing w:after="0" w:line="240" w:lineRule="auto"/>
        <w:ind w:firstLine="284"/>
        <w:jc w:val="both"/>
        <w:rPr>
          <w:rFonts w:ascii="Times New Roman" w:hAnsi="Times New Roman" w:cs="Times New Roman"/>
          <w:sz w:val="12"/>
          <w:szCs w:val="12"/>
        </w:rPr>
      </w:pPr>
      <w:r w:rsidRPr="006B3491">
        <w:rPr>
          <w:rFonts w:ascii="Times New Roman" w:hAnsi="Times New Roman" w:cs="Times New Roman"/>
          <w:sz w:val="12"/>
          <w:szCs w:val="12"/>
        </w:rPr>
        <w:t>3. Настоящее Постановление вступает в силу со дня его официального   опубликования.</w:t>
      </w:r>
    </w:p>
    <w:p w:rsidR="006B3491" w:rsidRPr="006B3491" w:rsidRDefault="006B3491" w:rsidP="006B3491">
      <w:pPr>
        <w:spacing w:after="0" w:line="240" w:lineRule="auto"/>
        <w:ind w:firstLine="284"/>
        <w:jc w:val="both"/>
        <w:rPr>
          <w:rFonts w:ascii="Times New Roman" w:hAnsi="Times New Roman" w:cs="Times New Roman"/>
          <w:sz w:val="12"/>
          <w:szCs w:val="12"/>
        </w:rPr>
      </w:pPr>
      <w:r w:rsidRPr="006B3491">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6B3491" w:rsidRPr="006B3491" w:rsidRDefault="006B3491" w:rsidP="006B3491">
      <w:pPr>
        <w:spacing w:after="0" w:line="240" w:lineRule="auto"/>
        <w:ind w:firstLine="284"/>
        <w:jc w:val="right"/>
        <w:rPr>
          <w:rFonts w:ascii="Times New Roman" w:hAnsi="Times New Roman" w:cs="Times New Roman"/>
          <w:sz w:val="12"/>
          <w:szCs w:val="12"/>
        </w:rPr>
      </w:pPr>
      <w:r w:rsidRPr="006B3491">
        <w:rPr>
          <w:rFonts w:ascii="Times New Roman" w:hAnsi="Times New Roman" w:cs="Times New Roman"/>
          <w:sz w:val="12"/>
          <w:szCs w:val="12"/>
        </w:rPr>
        <w:t>Глава городского поселения Суходол</w:t>
      </w:r>
    </w:p>
    <w:p w:rsidR="006B3491" w:rsidRDefault="006B3491" w:rsidP="006B3491">
      <w:pPr>
        <w:spacing w:after="0" w:line="240" w:lineRule="auto"/>
        <w:ind w:firstLine="284"/>
        <w:jc w:val="right"/>
        <w:rPr>
          <w:rFonts w:ascii="Times New Roman" w:hAnsi="Times New Roman" w:cs="Times New Roman"/>
          <w:sz w:val="12"/>
          <w:szCs w:val="12"/>
        </w:rPr>
      </w:pPr>
      <w:r w:rsidRPr="006B3491">
        <w:rPr>
          <w:rFonts w:ascii="Times New Roman" w:hAnsi="Times New Roman" w:cs="Times New Roman"/>
          <w:sz w:val="12"/>
          <w:szCs w:val="12"/>
        </w:rPr>
        <w:t xml:space="preserve">муниципального района Сергиевский              </w:t>
      </w:r>
    </w:p>
    <w:p w:rsidR="006B3491" w:rsidRPr="006B3491" w:rsidRDefault="006B3491" w:rsidP="006B3491">
      <w:pPr>
        <w:spacing w:after="0" w:line="240" w:lineRule="auto"/>
        <w:ind w:firstLine="284"/>
        <w:jc w:val="right"/>
        <w:rPr>
          <w:rFonts w:ascii="Times New Roman" w:hAnsi="Times New Roman" w:cs="Times New Roman"/>
          <w:sz w:val="12"/>
          <w:szCs w:val="12"/>
        </w:rPr>
      </w:pPr>
      <w:r w:rsidRPr="006B3491">
        <w:rPr>
          <w:rFonts w:ascii="Times New Roman" w:hAnsi="Times New Roman" w:cs="Times New Roman"/>
          <w:sz w:val="12"/>
          <w:szCs w:val="12"/>
        </w:rPr>
        <w:t xml:space="preserve">                           В.В. Сапрыкин</w:t>
      </w:r>
    </w:p>
    <w:p w:rsidR="006B3491" w:rsidRPr="006B3491" w:rsidRDefault="006B3491" w:rsidP="006B349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6B3491" w:rsidRPr="006B3491" w:rsidRDefault="006B3491" w:rsidP="006B3491">
      <w:pPr>
        <w:spacing w:after="0" w:line="240" w:lineRule="auto"/>
        <w:ind w:firstLine="284"/>
        <w:jc w:val="right"/>
        <w:rPr>
          <w:rFonts w:ascii="Times New Roman" w:hAnsi="Times New Roman" w:cs="Times New Roman"/>
          <w:sz w:val="12"/>
          <w:szCs w:val="12"/>
        </w:rPr>
      </w:pPr>
      <w:r w:rsidRPr="006B3491">
        <w:rPr>
          <w:rFonts w:ascii="Times New Roman" w:hAnsi="Times New Roman" w:cs="Times New Roman"/>
          <w:sz w:val="12"/>
          <w:szCs w:val="12"/>
        </w:rPr>
        <w:t xml:space="preserve">Приложение 1 </w:t>
      </w:r>
    </w:p>
    <w:p w:rsidR="006B3491" w:rsidRDefault="006B3491" w:rsidP="006B3491">
      <w:pPr>
        <w:spacing w:after="0" w:line="240" w:lineRule="auto"/>
        <w:ind w:firstLine="284"/>
        <w:jc w:val="right"/>
        <w:rPr>
          <w:rFonts w:ascii="Times New Roman" w:hAnsi="Times New Roman" w:cs="Times New Roman"/>
          <w:sz w:val="12"/>
          <w:szCs w:val="12"/>
        </w:rPr>
      </w:pPr>
      <w:r w:rsidRPr="006B3491">
        <w:rPr>
          <w:rFonts w:ascii="Times New Roman" w:hAnsi="Times New Roman" w:cs="Times New Roman"/>
          <w:sz w:val="12"/>
          <w:szCs w:val="12"/>
        </w:rPr>
        <w:t>к Постановлению администрации</w:t>
      </w:r>
    </w:p>
    <w:p w:rsidR="006B3491" w:rsidRDefault="006B3491" w:rsidP="006B349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городского поселения </w:t>
      </w:r>
      <w:r w:rsidRPr="006B3491">
        <w:rPr>
          <w:rFonts w:ascii="Times New Roman" w:hAnsi="Times New Roman" w:cs="Times New Roman"/>
          <w:sz w:val="12"/>
          <w:szCs w:val="12"/>
        </w:rPr>
        <w:t>Суходол</w:t>
      </w:r>
    </w:p>
    <w:p w:rsidR="006B3491" w:rsidRPr="006B3491" w:rsidRDefault="006B3491" w:rsidP="006B3491">
      <w:pPr>
        <w:spacing w:after="0" w:line="240" w:lineRule="auto"/>
        <w:ind w:firstLine="284"/>
        <w:jc w:val="right"/>
        <w:rPr>
          <w:rFonts w:ascii="Times New Roman" w:hAnsi="Times New Roman" w:cs="Times New Roman"/>
          <w:sz w:val="12"/>
          <w:szCs w:val="12"/>
        </w:rPr>
      </w:pPr>
      <w:r w:rsidRPr="006B3491">
        <w:rPr>
          <w:rFonts w:ascii="Times New Roman" w:hAnsi="Times New Roman" w:cs="Times New Roman"/>
          <w:sz w:val="12"/>
          <w:szCs w:val="12"/>
        </w:rPr>
        <w:t xml:space="preserve"> муниципального района Сергиевский</w:t>
      </w:r>
    </w:p>
    <w:p w:rsidR="006B3491" w:rsidRPr="006B3491" w:rsidRDefault="006B3491" w:rsidP="006B349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«20» июля  2021 № 72</w:t>
      </w:r>
    </w:p>
    <w:p w:rsidR="006B3491" w:rsidRDefault="006B3491" w:rsidP="006B349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6B3491">
        <w:rPr>
          <w:rFonts w:ascii="Times New Roman" w:hAnsi="Times New Roman" w:cs="Times New Roman"/>
          <w:sz w:val="12"/>
          <w:szCs w:val="12"/>
        </w:rPr>
        <w:t>ПОКАЗАТЕЛЕЙ (ИНДИКАТОРОВ),</w:t>
      </w:r>
      <w:r>
        <w:rPr>
          <w:rFonts w:ascii="Times New Roman" w:hAnsi="Times New Roman" w:cs="Times New Roman"/>
          <w:sz w:val="12"/>
          <w:szCs w:val="12"/>
        </w:rPr>
        <w:t xml:space="preserve"> ХАРАКТЕРИЗУЮЩИХ ЕЖЕГОДНЫЙ ХОД И</w:t>
      </w:r>
      <w:r w:rsidRPr="006B3491">
        <w:rPr>
          <w:rFonts w:ascii="Times New Roman" w:hAnsi="Times New Roman" w:cs="Times New Roman"/>
          <w:sz w:val="12"/>
          <w:szCs w:val="12"/>
        </w:rPr>
        <w:t xml:space="preserve"> ИТОГИ РЕАЛИЗАЦИИ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276"/>
        <w:gridCol w:w="1308"/>
        <w:gridCol w:w="1346"/>
        <w:gridCol w:w="1407"/>
      </w:tblGrid>
      <w:tr w:rsidR="006B3491" w:rsidRPr="006B3491" w:rsidTr="006B3491">
        <w:trPr>
          <w:trHeight w:val="70"/>
        </w:trPr>
        <w:tc>
          <w:tcPr>
            <w:tcW w:w="254" w:type="pct"/>
            <w:vMerge w:val="restart"/>
          </w:tcPr>
          <w:p w:rsidR="006B3491" w:rsidRPr="006B3491" w:rsidRDefault="006B3491" w:rsidP="006B3491">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6B3491">
              <w:rPr>
                <w:rFonts w:ascii="Times New Roman" w:hAnsi="Times New Roman"/>
                <w:sz w:val="12"/>
                <w:szCs w:val="12"/>
              </w:rPr>
              <w:t>№ п/п</w:t>
            </w:r>
          </w:p>
        </w:tc>
        <w:tc>
          <w:tcPr>
            <w:tcW w:w="2119" w:type="pct"/>
            <w:vMerge w:val="restart"/>
          </w:tcPr>
          <w:p w:rsidR="006B3491" w:rsidRPr="006B3491" w:rsidRDefault="006B3491" w:rsidP="006B3491">
            <w:pPr>
              <w:tabs>
                <w:tab w:val="left" w:pos="220"/>
                <w:tab w:val="left" w:pos="720"/>
              </w:tabs>
              <w:autoSpaceDE w:val="0"/>
              <w:autoSpaceDN w:val="0"/>
              <w:adjustRightInd w:val="0"/>
              <w:spacing w:after="0" w:line="240" w:lineRule="auto"/>
              <w:jc w:val="center"/>
              <w:rPr>
                <w:rFonts w:ascii="Times New Roman" w:hAnsi="Times New Roman"/>
                <w:b/>
                <w:sz w:val="12"/>
                <w:szCs w:val="12"/>
              </w:rPr>
            </w:pPr>
            <w:r w:rsidRPr="006B3491">
              <w:rPr>
                <w:rFonts w:ascii="Times New Roman" w:hAnsi="Times New Roman"/>
                <w:b/>
                <w:sz w:val="12"/>
                <w:szCs w:val="12"/>
              </w:rPr>
              <w:t>Показатель (индикатор), характеризующий ежегодный ход и итоги реализации муниципальной программы</w:t>
            </w:r>
          </w:p>
        </w:tc>
        <w:tc>
          <w:tcPr>
            <w:tcW w:w="2628" w:type="pct"/>
            <w:gridSpan w:val="3"/>
          </w:tcPr>
          <w:p w:rsidR="006B3491" w:rsidRPr="006B3491" w:rsidRDefault="006B3491" w:rsidP="006B3491">
            <w:pPr>
              <w:tabs>
                <w:tab w:val="left" w:pos="220"/>
                <w:tab w:val="left" w:pos="720"/>
              </w:tabs>
              <w:autoSpaceDE w:val="0"/>
              <w:autoSpaceDN w:val="0"/>
              <w:adjustRightInd w:val="0"/>
              <w:spacing w:after="0" w:line="240" w:lineRule="auto"/>
              <w:jc w:val="center"/>
              <w:rPr>
                <w:rFonts w:ascii="Times New Roman" w:hAnsi="Times New Roman"/>
                <w:b/>
                <w:sz w:val="12"/>
                <w:szCs w:val="12"/>
              </w:rPr>
            </w:pPr>
            <w:r w:rsidRPr="006B3491">
              <w:rPr>
                <w:rFonts w:ascii="Times New Roman" w:hAnsi="Times New Roman"/>
                <w:b/>
                <w:sz w:val="12"/>
                <w:szCs w:val="12"/>
              </w:rPr>
              <w:t>Годы реализации Программы</w:t>
            </w:r>
          </w:p>
        </w:tc>
      </w:tr>
      <w:tr w:rsidR="006B3491" w:rsidRPr="006B3491" w:rsidTr="006B3491">
        <w:trPr>
          <w:trHeight w:val="70"/>
        </w:trPr>
        <w:tc>
          <w:tcPr>
            <w:tcW w:w="254" w:type="pct"/>
            <w:vMerge/>
          </w:tcPr>
          <w:p w:rsidR="006B3491" w:rsidRPr="006B3491" w:rsidRDefault="006B3491" w:rsidP="006B3491">
            <w:pPr>
              <w:tabs>
                <w:tab w:val="left" w:pos="220"/>
                <w:tab w:val="left" w:pos="720"/>
              </w:tabs>
              <w:autoSpaceDE w:val="0"/>
              <w:autoSpaceDN w:val="0"/>
              <w:adjustRightInd w:val="0"/>
              <w:spacing w:after="0" w:line="240" w:lineRule="auto"/>
              <w:jc w:val="center"/>
              <w:rPr>
                <w:rFonts w:ascii="Times New Roman" w:hAnsi="Times New Roman"/>
                <w:sz w:val="12"/>
                <w:szCs w:val="12"/>
              </w:rPr>
            </w:pPr>
          </w:p>
        </w:tc>
        <w:tc>
          <w:tcPr>
            <w:tcW w:w="2119" w:type="pct"/>
            <w:vMerge/>
          </w:tcPr>
          <w:p w:rsidR="006B3491" w:rsidRPr="006B3491" w:rsidRDefault="006B3491" w:rsidP="006B3491">
            <w:pPr>
              <w:tabs>
                <w:tab w:val="left" w:pos="220"/>
                <w:tab w:val="left" w:pos="720"/>
              </w:tabs>
              <w:autoSpaceDE w:val="0"/>
              <w:autoSpaceDN w:val="0"/>
              <w:adjustRightInd w:val="0"/>
              <w:spacing w:after="0" w:line="240" w:lineRule="auto"/>
              <w:jc w:val="center"/>
              <w:rPr>
                <w:rFonts w:ascii="Times New Roman" w:hAnsi="Times New Roman"/>
                <w:b/>
                <w:sz w:val="12"/>
                <w:szCs w:val="12"/>
              </w:rPr>
            </w:pPr>
          </w:p>
        </w:tc>
        <w:tc>
          <w:tcPr>
            <w:tcW w:w="846" w:type="pct"/>
            <w:vAlign w:val="center"/>
          </w:tcPr>
          <w:p w:rsidR="006B3491" w:rsidRPr="006B3491" w:rsidRDefault="006B3491" w:rsidP="006B3491">
            <w:pPr>
              <w:tabs>
                <w:tab w:val="left" w:pos="220"/>
                <w:tab w:val="left" w:pos="720"/>
              </w:tabs>
              <w:autoSpaceDE w:val="0"/>
              <w:autoSpaceDN w:val="0"/>
              <w:adjustRightInd w:val="0"/>
              <w:spacing w:after="0" w:line="240" w:lineRule="auto"/>
              <w:jc w:val="center"/>
              <w:rPr>
                <w:rFonts w:ascii="Times New Roman" w:hAnsi="Times New Roman"/>
                <w:b/>
                <w:sz w:val="12"/>
                <w:szCs w:val="12"/>
              </w:rPr>
            </w:pPr>
            <w:r w:rsidRPr="006B3491">
              <w:rPr>
                <w:rFonts w:ascii="Times New Roman" w:hAnsi="Times New Roman"/>
                <w:b/>
                <w:sz w:val="12"/>
                <w:szCs w:val="12"/>
              </w:rPr>
              <w:t>2020</w:t>
            </w:r>
          </w:p>
        </w:tc>
        <w:tc>
          <w:tcPr>
            <w:tcW w:w="871" w:type="pct"/>
            <w:vAlign w:val="center"/>
          </w:tcPr>
          <w:p w:rsidR="006B3491" w:rsidRPr="006B3491" w:rsidRDefault="006B3491" w:rsidP="006B3491">
            <w:pPr>
              <w:tabs>
                <w:tab w:val="left" w:pos="220"/>
                <w:tab w:val="left" w:pos="720"/>
              </w:tabs>
              <w:autoSpaceDE w:val="0"/>
              <w:autoSpaceDN w:val="0"/>
              <w:adjustRightInd w:val="0"/>
              <w:spacing w:after="0" w:line="240" w:lineRule="auto"/>
              <w:jc w:val="center"/>
              <w:rPr>
                <w:rFonts w:ascii="Times New Roman" w:hAnsi="Times New Roman"/>
                <w:b/>
                <w:sz w:val="12"/>
                <w:szCs w:val="12"/>
              </w:rPr>
            </w:pPr>
            <w:r w:rsidRPr="006B3491">
              <w:rPr>
                <w:rFonts w:ascii="Times New Roman" w:hAnsi="Times New Roman"/>
                <w:b/>
                <w:sz w:val="12"/>
                <w:szCs w:val="12"/>
              </w:rPr>
              <w:t>2021</w:t>
            </w:r>
          </w:p>
        </w:tc>
        <w:tc>
          <w:tcPr>
            <w:tcW w:w="911" w:type="pct"/>
            <w:vAlign w:val="center"/>
          </w:tcPr>
          <w:p w:rsidR="006B3491" w:rsidRPr="006B3491" w:rsidRDefault="006B3491" w:rsidP="006B3491">
            <w:pPr>
              <w:tabs>
                <w:tab w:val="left" w:pos="220"/>
                <w:tab w:val="left" w:pos="720"/>
              </w:tabs>
              <w:autoSpaceDE w:val="0"/>
              <w:autoSpaceDN w:val="0"/>
              <w:adjustRightInd w:val="0"/>
              <w:spacing w:after="0" w:line="240" w:lineRule="auto"/>
              <w:jc w:val="center"/>
              <w:rPr>
                <w:rFonts w:ascii="Times New Roman" w:hAnsi="Times New Roman"/>
                <w:b/>
                <w:sz w:val="12"/>
                <w:szCs w:val="12"/>
              </w:rPr>
            </w:pPr>
            <w:r w:rsidRPr="006B3491">
              <w:rPr>
                <w:rFonts w:ascii="Times New Roman" w:hAnsi="Times New Roman"/>
                <w:b/>
                <w:sz w:val="12"/>
                <w:szCs w:val="12"/>
              </w:rPr>
              <w:t>2022</w:t>
            </w:r>
          </w:p>
        </w:tc>
      </w:tr>
      <w:tr w:rsidR="006B3491" w:rsidRPr="006B3491" w:rsidTr="006B3491">
        <w:tc>
          <w:tcPr>
            <w:tcW w:w="254" w:type="pct"/>
          </w:tcPr>
          <w:p w:rsidR="006B3491" w:rsidRPr="006B3491" w:rsidRDefault="006B3491" w:rsidP="006B3491">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6B3491">
              <w:rPr>
                <w:rFonts w:ascii="Times New Roman" w:hAnsi="Times New Roman"/>
                <w:sz w:val="12"/>
                <w:szCs w:val="12"/>
              </w:rPr>
              <w:t>1</w:t>
            </w:r>
          </w:p>
        </w:tc>
        <w:tc>
          <w:tcPr>
            <w:tcW w:w="2119" w:type="pct"/>
          </w:tcPr>
          <w:p w:rsidR="006B3491" w:rsidRPr="006B3491" w:rsidRDefault="006B3491" w:rsidP="006B3491">
            <w:pPr>
              <w:tabs>
                <w:tab w:val="left" w:pos="220"/>
                <w:tab w:val="left" w:pos="720"/>
              </w:tabs>
              <w:autoSpaceDE w:val="0"/>
              <w:autoSpaceDN w:val="0"/>
              <w:adjustRightInd w:val="0"/>
              <w:spacing w:after="0" w:line="240" w:lineRule="auto"/>
              <w:rPr>
                <w:rFonts w:ascii="Times New Roman" w:hAnsi="Times New Roman"/>
                <w:sz w:val="12"/>
                <w:szCs w:val="12"/>
              </w:rPr>
            </w:pPr>
            <w:r w:rsidRPr="006B3491">
              <w:rPr>
                <w:rFonts w:ascii="Times New Roman" w:hAnsi="Times New Roman"/>
                <w:sz w:val="12"/>
                <w:szCs w:val="12"/>
              </w:rPr>
              <w:t>Количество инициированных общественных проектов, ед</w:t>
            </w:r>
          </w:p>
        </w:tc>
        <w:tc>
          <w:tcPr>
            <w:tcW w:w="846" w:type="pct"/>
            <w:vAlign w:val="center"/>
          </w:tcPr>
          <w:p w:rsidR="006B3491" w:rsidRPr="006B3491" w:rsidRDefault="006B3491" w:rsidP="006B3491">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6B3491">
              <w:rPr>
                <w:rFonts w:ascii="Times New Roman" w:hAnsi="Times New Roman"/>
                <w:sz w:val="12"/>
                <w:szCs w:val="12"/>
              </w:rPr>
              <w:t>1</w:t>
            </w:r>
          </w:p>
        </w:tc>
        <w:tc>
          <w:tcPr>
            <w:tcW w:w="871" w:type="pct"/>
            <w:vAlign w:val="center"/>
          </w:tcPr>
          <w:p w:rsidR="006B3491" w:rsidRPr="006B3491" w:rsidRDefault="006B3491" w:rsidP="006B3491">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6B3491">
              <w:rPr>
                <w:rFonts w:ascii="Times New Roman" w:hAnsi="Times New Roman"/>
                <w:sz w:val="12"/>
                <w:szCs w:val="12"/>
              </w:rPr>
              <w:t>1</w:t>
            </w:r>
          </w:p>
        </w:tc>
        <w:tc>
          <w:tcPr>
            <w:tcW w:w="911" w:type="pct"/>
            <w:vAlign w:val="center"/>
          </w:tcPr>
          <w:p w:rsidR="006B3491" w:rsidRPr="006B3491" w:rsidRDefault="006B3491" w:rsidP="006B3491">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6B3491">
              <w:rPr>
                <w:rFonts w:ascii="Times New Roman" w:hAnsi="Times New Roman"/>
                <w:sz w:val="12"/>
                <w:szCs w:val="12"/>
              </w:rPr>
              <w:t>0</w:t>
            </w:r>
          </w:p>
        </w:tc>
      </w:tr>
      <w:tr w:rsidR="006B3491" w:rsidRPr="006B3491" w:rsidTr="006B3491">
        <w:tc>
          <w:tcPr>
            <w:tcW w:w="254" w:type="pct"/>
          </w:tcPr>
          <w:p w:rsidR="006B3491" w:rsidRPr="006B3491" w:rsidRDefault="006B3491" w:rsidP="006B3491">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6B3491">
              <w:rPr>
                <w:rFonts w:ascii="Times New Roman" w:hAnsi="Times New Roman"/>
                <w:sz w:val="12"/>
                <w:szCs w:val="12"/>
              </w:rPr>
              <w:t>2</w:t>
            </w:r>
          </w:p>
        </w:tc>
        <w:tc>
          <w:tcPr>
            <w:tcW w:w="2119" w:type="pct"/>
          </w:tcPr>
          <w:p w:rsidR="006B3491" w:rsidRPr="006B3491" w:rsidRDefault="006B3491" w:rsidP="006B3491">
            <w:pPr>
              <w:tabs>
                <w:tab w:val="left" w:pos="220"/>
                <w:tab w:val="left" w:pos="720"/>
              </w:tabs>
              <w:autoSpaceDE w:val="0"/>
              <w:autoSpaceDN w:val="0"/>
              <w:adjustRightInd w:val="0"/>
              <w:spacing w:after="0" w:line="240" w:lineRule="auto"/>
              <w:rPr>
                <w:rFonts w:ascii="Times New Roman" w:hAnsi="Times New Roman"/>
                <w:sz w:val="12"/>
                <w:szCs w:val="12"/>
              </w:rPr>
            </w:pPr>
            <w:r w:rsidRPr="006B3491">
              <w:rPr>
                <w:rFonts w:ascii="Times New Roman" w:hAnsi="Times New Roman"/>
                <w:sz w:val="12"/>
                <w:szCs w:val="12"/>
              </w:rPr>
              <w:t>Количество реализованных общественных проектов, ед</w:t>
            </w:r>
          </w:p>
        </w:tc>
        <w:tc>
          <w:tcPr>
            <w:tcW w:w="846" w:type="pct"/>
            <w:vAlign w:val="center"/>
          </w:tcPr>
          <w:p w:rsidR="006B3491" w:rsidRPr="006B3491" w:rsidRDefault="006B3491" w:rsidP="006B3491">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6B3491">
              <w:rPr>
                <w:rFonts w:ascii="Times New Roman" w:hAnsi="Times New Roman"/>
                <w:sz w:val="12"/>
                <w:szCs w:val="12"/>
              </w:rPr>
              <w:t>1</w:t>
            </w:r>
          </w:p>
        </w:tc>
        <w:tc>
          <w:tcPr>
            <w:tcW w:w="871" w:type="pct"/>
            <w:vAlign w:val="center"/>
          </w:tcPr>
          <w:p w:rsidR="006B3491" w:rsidRPr="006B3491" w:rsidRDefault="006B3491" w:rsidP="006B3491">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6B3491">
              <w:rPr>
                <w:rFonts w:ascii="Times New Roman" w:hAnsi="Times New Roman"/>
                <w:sz w:val="12"/>
                <w:szCs w:val="12"/>
              </w:rPr>
              <w:t>1</w:t>
            </w:r>
          </w:p>
        </w:tc>
        <w:tc>
          <w:tcPr>
            <w:tcW w:w="911" w:type="pct"/>
            <w:vAlign w:val="center"/>
          </w:tcPr>
          <w:p w:rsidR="006B3491" w:rsidRPr="006B3491" w:rsidRDefault="006B3491" w:rsidP="006B3491">
            <w:pPr>
              <w:tabs>
                <w:tab w:val="left" w:pos="220"/>
                <w:tab w:val="left" w:pos="720"/>
              </w:tabs>
              <w:autoSpaceDE w:val="0"/>
              <w:autoSpaceDN w:val="0"/>
              <w:adjustRightInd w:val="0"/>
              <w:spacing w:after="0" w:line="240" w:lineRule="auto"/>
              <w:jc w:val="center"/>
              <w:rPr>
                <w:rFonts w:ascii="Times New Roman" w:hAnsi="Times New Roman"/>
                <w:sz w:val="12"/>
                <w:szCs w:val="12"/>
              </w:rPr>
            </w:pPr>
            <w:r w:rsidRPr="006B3491">
              <w:rPr>
                <w:rFonts w:ascii="Times New Roman" w:hAnsi="Times New Roman"/>
                <w:sz w:val="12"/>
                <w:szCs w:val="12"/>
              </w:rPr>
              <w:t>0</w:t>
            </w:r>
          </w:p>
        </w:tc>
      </w:tr>
    </w:tbl>
    <w:p w:rsidR="006B3491" w:rsidRDefault="006B3491" w:rsidP="006B3491">
      <w:pPr>
        <w:spacing w:after="0" w:line="240" w:lineRule="auto"/>
        <w:ind w:firstLine="284"/>
        <w:jc w:val="center"/>
        <w:rPr>
          <w:rFonts w:ascii="Times New Roman" w:hAnsi="Times New Roman" w:cs="Times New Roman"/>
          <w:sz w:val="12"/>
          <w:szCs w:val="12"/>
        </w:rPr>
      </w:pPr>
    </w:p>
    <w:p w:rsidR="006B3491" w:rsidRPr="006B3491" w:rsidRDefault="006B3491" w:rsidP="006B3491">
      <w:pPr>
        <w:spacing w:after="0" w:line="240" w:lineRule="auto"/>
        <w:ind w:firstLine="284"/>
        <w:jc w:val="right"/>
        <w:rPr>
          <w:rFonts w:ascii="Times New Roman" w:hAnsi="Times New Roman" w:cs="Times New Roman"/>
          <w:sz w:val="12"/>
          <w:szCs w:val="12"/>
        </w:rPr>
      </w:pPr>
      <w:r w:rsidRPr="006B3491">
        <w:rPr>
          <w:rFonts w:ascii="Times New Roman" w:hAnsi="Times New Roman" w:cs="Times New Roman"/>
          <w:sz w:val="12"/>
          <w:szCs w:val="12"/>
        </w:rPr>
        <w:t xml:space="preserve">Приложение 2 </w:t>
      </w:r>
    </w:p>
    <w:p w:rsidR="006B3491" w:rsidRDefault="006B3491" w:rsidP="006B3491">
      <w:pPr>
        <w:spacing w:after="0" w:line="240" w:lineRule="auto"/>
        <w:ind w:firstLine="284"/>
        <w:jc w:val="right"/>
        <w:rPr>
          <w:rFonts w:ascii="Times New Roman" w:hAnsi="Times New Roman" w:cs="Times New Roman"/>
          <w:sz w:val="12"/>
          <w:szCs w:val="12"/>
        </w:rPr>
      </w:pPr>
      <w:r w:rsidRPr="006B3491">
        <w:rPr>
          <w:rFonts w:ascii="Times New Roman" w:hAnsi="Times New Roman" w:cs="Times New Roman"/>
          <w:sz w:val="12"/>
          <w:szCs w:val="12"/>
        </w:rPr>
        <w:t xml:space="preserve">к Постановлению администрации </w:t>
      </w:r>
    </w:p>
    <w:p w:rsidR="006B3491" w:rsidRDefault="006B3491" w:rsidP="006B349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6B3491">
        <w:rPr>
          <w:rFonts w:ascii="Times New Roman" w:hAnsi="Times New Roman" w:cs="Times New Roman"/>
          <w:sz w:val="12"/>
          <w:szCs w:val="12"/>
        </w:rPr>
        <w:t xml:space="preserve">Суходол </w:t>
      </w:r>
    </w:p>
    <w:p w:rsidR="006B3491" w:rsidRPr="006B3491" w:rsidRDefault="006B3491" w:rsidP="006B3491">
      <w:pPr>
        <w:spacing w:after="0" w:line="240" w:lineRule="auto"/>
        <w:ind w:firstLine="284"/>
        <w:jc w:val="right"/>
        <w:rPr>
          <w:rFonts w:ascii="Times New Roman" w:hAnsi="Times New Roman" w:cs="Times New Roman"/>
          <w:sz w:val="12"/>
          <w:szCs w:val="12"/>
        </w:rPr>
      </w:pPr>
      <w:r w:rsidRPr="006B3491">
        <w:rPr>
          <w:rFonts w:ascii="Times New Roman" w:hAnsi="Times New Roman" w:cs="Times New Roman"/>
          <w:sz w:val="12"/>
          <w:szCs w:val="12"/>
        </w:rPr>
        <w:t>муниципального района Сергиевский</w:t>
      </w:r>
    </w:p>
    <w:p w:rsidR="006B3491" w:rsidRPr="006B3491" w:rsidRDefault="006B3491" w:rsidP="006B349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«20 » июля 2021 № 72 </w:t>
      </w:r>
    </w:p>
    <w:p w:rsidR="006B3491" w:rsidRDefault="006B3491" w:rsidP="006B349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6B3491">
        <w:rPr>
          <w:rFonts w:ascii="Times New Roman" w:hAnsi="Times New Roman" w:cs="Times New Roman"/>
          <w:sz w:val="12"/>
          <w:szCs w:val="12"/>
        </w:rPr>
        <w:t xml:space="preserve">мероприятий муниципальной программы </w:t>
      </w:r>
      <w:r>
        <w:rPr>
          <w:rFonts w:ascii="Times New Roman" w:hAnsi="Times New Roman" w:cs="Times New Roman"/>
          <w:sz w:val="12"/>
          <w:szCs w:val="12"/>
        </w:rPr>
        <w:t xml:space="preserve">«Поддержка инициатив населения </w:t>
      </w:r>
      <w:r w:rsidRPr="006B3491">
        <w:rPr>
          <w:rFonts w:ascii="Times New Roman" w:hAnsi="Times New Roman" w:cs="Times New Roman"/>
          <w:sz w:val="12"/>
          <w:szCs w:val="12"/>
        </w:rPr>
        <w:t>городского поселения Суходол муниципального района Сергиевский Самарской области на 2020 – 2022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1368"/>
        <w:gridCol w:w="1075"/>
        <w:gridCol w:w="1144"/>
        <w:gridCol w:w="875"/>
        <w:gridCol w:w="978"/>
        <w:gridCol w:w="837"/>
        <w:gridCol w:w="1064"/>
      </w:tblGrid>
      <w:tr w:rsidR="006B3491" w:rsidRPr="006B3491" w:rsidTr="006B3491">
        <w:tc>
          <w:tcPr>
            <w:tcW w:w="246" w:type="pct"/>
            <w:vMerge w:val="restar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 п/п</w:t>
            </w:r>
          </w:p>
        </w:tc>
        <w:tc>
          <w:tcPr>
            <w:tcW w:w="982" w:type="pct"/>
            <w:vMerge w:val="restar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Наименование цели, задачи, мероприятия</w:t>
            </w:r>
          </w:p>
          <w:p w:rsidR="006B3491" w:rsidRPr="006B3491" w:rsidRDefault="006B3491" w:rsidP="006B3491">
            <w:pPr>
              <w:spacing w:after="0" w:line="240" w:lineRule="auto"/>
              <w:jc w:val="center"/>
              <w:rPr>
                <w:rFonts w:ascii="Times New Roman" w:hAnsi="Times New Roman" w:cs="Times New Roman"/>
                <w:b/>
                <w:sz w:val="12"/>
                <w:szCs w:val="12"/>
              </w:rPr>
            </w:pPr>
          </w:p>
        </w:tc>
        <w:tc>
          <w:tcPr>
            <w:tcW w:w="540" w:type="pct"/>
            <w:vMerge w:val="restar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Исполнители мероприятия</w:t>
            </w:r>
          </w:p>
          <w:p w:rsidR="006B3491" w:rsidRPr="006B3491" w:rsidRDefault="006B3491" w:rsidP="006B3491">
            <w:pPr>
              <w:spacing w:after="0" w:line="240" w:lineRule="auto"/>
              <w:jc w:val="center"/>
              <w:rPr>
                <w:rFonts w:ascii="Times New Roman" w:hAnsi="Times New Roman" w:cs="Times New Roman"/>
                <w:b/>
                <w:sz w:val="12"/>
                <w:szCs w:val="12"/>
              </w:rPr>
            </w:pPr>
          </w:p>
        </w:tc>
        <w:tc>
          <w:tcPr>
            <w:tcW w:w="540" w:type="pct"/>
            <w:vMerge w:val="restar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Источники финансирования</w:t>
            </w:r>
          </w:p>
        </w:tc>
        <w:tc>
          <w:tcPr>
            <w:tcW w:w="540" w:type="pct"/>
            <w:vMerge w:val="restar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Всего за период реализации Программы</w:t>
            </w:r>
          </w:p>
        </w:tc>
        <w:tc>
          <w:tcPr>
            <w:tcW w:w="2153" w:type="pct"/>
            <w:gridSpan w:val="3"/>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Объем финансирования по годам, рублей</w:t>
            </w:r>
          </w:p>
        </w:tc>
      </w:tr>
      <w:tr w:rsidR="006B3491" w:rsidRPr="006B3491" w:rsidTr="006B3491">
        <w:trPr>
          <w:trHeight w:val="70"/>
        </w:trPr>
        <w:tc>
          <w:tcPr>
            <w:tcW w:w="246" w:type="pct"/>
            <w:vMerge/>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p>
        </w:tc>
        <w:tc>
          <w:tcPr>
            <w:tcW w:w="982" w:type="pct"/>
            <w:vMerge/>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p>
        </w:tc>
        <w:tc>
          <w:tcPr>
            <w:tcW w:w="540" w:type="pct"/>
            <w:vMerge/>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p>
        </w:tc>
        <w:tc>
          <w:tcPr>
            <w:tcW w:w="540" w:type="pct"/>
            <w:vMerge/>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p>
        </w:tc>
        <w:tc>
          <w:tcPr>
            <w:tcW w:w="540" w:type="pct"/>
            <w:vMerge/>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p>
        </w:tc>
        <w:tc>
          <w:tcPr>
            <w:tcW w:w="729"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2020</w:t>
            </w:r>
          </w:p>
        </w:tc>
        <w:tc>
          <w:tcPr>
            <w:tcW w:w="638"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2021</w:t>
            </w:r>
          </w:p>
        </w:tc>
        <w:tc>
          <w:tcPr>
            <w:tcW w:w="785"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2022</w:t>
            </w:r>
          </w:p>
        </w:tc>
      </w:tr>
      <w:tr w:rsidR="006B3491" w:rsidRPr="006B3491" w:rsidTr="006B3491">
        <w:trPr>
          <w:trHeight w:val="70"/>
        </w:trPr>
        <w:tc>
          <w:tcPr>
            <w:tcW w:w="246" w:type="pct"/>
            <w:vMerge w:val="restar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1.</w:t>
            </w:r>
          </w:p>
        </w:tc>
        <w:tc>
          <w:tcPr>
            <w:tcW w:w="982" w:type="pct"/>
            <w:vMerge w:val="restar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«Реальный мир» - создание парковой зоны в поселке городского типа Суходол</w:t>
            </w:r>
          </w:p>
        </w:tc>
        <w:tc>
          <w:tcPr>
            <w:tcW w:w="540" w:type="pct"/>
            <w:vMerge w:val="restar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540"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b/>
                <w:sz w:val="12"/>
                <w:szCs w:val="12"/>
              </w:rPr>
              <w:t>Областной бюджет</w:t>
            </w:r>
          </w:p>
        </w:tc>
        <w:tc>
          <w:tcPr>
            <w:tcW w:w="540"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1 956 000,00</w:t>
            </w:r>
          </w:p>
        </w:tc>
        <w:tc>
          <w:tcPr>
            <w:tcW w:w="729"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960 000,00</w:t>
            </w:r>
          </w:p>
        </w:tc>
        <w:tc>
          <w:tcPr>
            <w:tcW w:w="638"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996 000,00</w:t>
            </w:r>
          </w:p>
        </w:tc>
        <w:tc>
          <w:tcPr>
            <w:tcW w:w="785"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0,00</w:t>
            </w:r>
          </w:p>
        </w:tc>
      </w:tr>
      <w:tr w:rsidR="006B3491" w:rsidRPr="006B3491" w:rsidTr="006B3491">
        <w:trPr>
          <w:trHeight w:val="70"/>
        </w:trPr>
        <w:tc>
          <w:tcPr>
            <w:tcW w:w="246" w:type="pct"/>
            <w:vMerge/>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p>
        </w:tc>
        <w:tc>
          <w:tcPr>
            <w:tcW w:w="982" w:type="pct"/>
            <w:vMerge/>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p>
        </w:tc>
        <w:tc>
          <w:tcPr>
            <w:tcW w:w="540" w:type="pct"/>
            <w:vMerge/>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p>
        </w:tc>
        <w:tc>
          <w:tcPr>
            <w:tcW w:w="540"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b/>
                <w:sz w:val="12"/>
                <w:szCs w:val="12"/>
              </w:rPr>
              <w:t>Местный бюджет</w:t>
            </w:r>
          </w:p>
        </w:tc>
        <w:tc>
          <w:tcPr>
            <w:tcW w:w="540"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250 000,00</w:t>
            </w:r>
          </w:p>
        </w:tc>
        <w:tc>
          <w:tcPr>
            <w:tcW w:w="729"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130 000,00</w:t>
            </w:r>
          </w:p>
        </w:tc>
        <w:tc>
          <w:tcPr>
            <w:tcW w:w="638"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120 000,00</w:t>
            </w:r>
          </w:p>
        </w:tc>
        <w:tc>
          <w:tcPr>
            <w:tcW w:w="785"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0,00</w:t>
            </w:r>
          </w:p>
        </w:tc>
      </w:tr>
      <w:tr w:rsidR="006B3491" w:rsidRPr="006B3491" w:rsidTr="006B3491">
        <w:trPr>
          <w:trHeight w:val="285"/>
        </w:trPr>
        <w:tc>
          <w:tcPr>
            <w:tcW w:w="246" w:type="pct"/>
            <w:vMerge/>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p>
        </w:tc>
        <w:tc>
          <w:tcPr>
            <w:tcW w:w="982" w:type="pct"/>
            <w:vMerge/>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p>
        </w:tc>
        <w:tc>
          <w:tcPr>
            <w:tcW w:w="540" w:type="pct"/>
            <w:vMerge/>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p>
        </w:tc>
        <w:tc>
          <w:tcPr>
            <w:tcW w:w="540"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b/>
                <w:sz w:val="12"/>
                <w:szCs w:val="12"/>
              </w:rPr>
              <w:t>Внебюджетные  средства</w:t>
            </w:r>
          </w:p>
        </w:tc>
        <w:tc>
          <w:tcPr>
            <w:tcW w:w="540"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280 000,00</w:t>
            </w:r>
          </w:p>
        </w:tc>
        <w:tc>
          <w:tcPr>
            <w:tcW w:w="729"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194 000,00</w:t>
            </w:r>
          </w:p>
        </w:tc>
        <w:tc>
          <w:tcPr>
            <w:tcW w:w="638"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86 000,00</w:t>
            </w:r>
          </w:p>
        </w:tc>
        <w:tc>
          <w:tcPr>
            <w:tcW w:w="785"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0,00</w:t>
            </w:r>
          </w:p>
        </w:tc>
      </w:tr>
      <w:tr w:rsidR="006B3491" w:rsidRPr="006B3491" w:rsidTr="006B3491">
        <w:trPr>
          <w:trHeight w:val="70"/>
        </w:trPr>
        <w:tc>
          <w:tcPr>
            <w:tcW w:w="246" w:type="pct"/>
            <w:vMerge/>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p>
        </w:tc>
        <w:tc>
          <w:tcPr>
            <w:tcW w:w="982" w:type="pct"/>
            <w:vMerge/>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p>
        </w:tc>
        <w:tc>
          <w:tcPr>
            <w:tcW w:w="540" w:type="pct"/>
            <w:vMerge/>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p>
        </w:tc>
        <w:tc>
          <w:tcPr>
            <w:tcW w:w="540"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b/>
                <w:sz w:val="12"/>
                <w:szCs w:val="12"/>
              </w:rPr>
              <w:t>Всего</w:t>
            </w:r>
          </w:p>
        </w:tc>
        <w:tc>
          <w:tcPr>
            <w:tcW w:w="540"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2 486 000,00</w:t>
            </w:r>
          </w:p>
        </w:tc>
        <w:tc>
          <w:tcPr>
            <w:tcW w:w="729"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1 284 000,00</w:t>
            </w:r>
          </w:p>
        </w:tc>
        <w:tc>
          <w:tcPr>
            <w:tcW w:w="638"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1 202 000,00</w:t>
            </w:r>
          </w:p>
        </w:tc>
        <w:tc>
          <w:tcPr>
            <w:tcW w:w="785"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0,00</w:t>
            </w:r>
          </w:p>
        </w:tc>
      </w:tr>
      <w:tr w:rsidR="006B3491" w:rsidRPr="006B3491" w:rsidTr="006B3491">
        <w:trPr>
          <w:trHeight w:val="70"/>
        </w:trPr>
        <w:tc>
          <w:tcPr>
            <w:tcW w:w="1767" w:type="pct"/>
            <w:gridSpan w:val="3"/>
            <w:vMerge w:val="restar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ИТОГО</w:t>
            </w:r>
          </w:p>
        </w:tc>
        <w:tc>
          <w:tcPr>
            <w:tcW w:w="540"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b/>
                <w:sz w:val="12"/>
                <w:szCs w:val="12"/>
              </w:rPr>
              <w:t>Областной бюджет</w:t>
            </w:r>
          </w:p>
        </w:tc>
        <w:tc>
          <w:tcPr>
            <w:tcW w:w="540"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1 956 000,00</w:t>
            </w:r>
          </w:p>
        </w:tc>
        <w:tc>
          <w:tcPr>
            <w:tcW w:w="729"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960 000,00</w:t>
            </w:r>
          </w:p>
        </w:tc>
        <w:tc>
          <w:tcPr>
            <w:tcW w:w="638"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996 000,00</w:t>
            </w:r>
          </w:p>
        </w:tc>
        <w:tc>
          <w:tcPr>
            <w:tcW w:w="785"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0,00</w:t>
            </w:r>
          </w:p>
        </w:tc>
      </w:tr>
      <w:tr w:rsidR="006B3491" w:rsidRPr="006B3491" w:rsidTr="006B3491">
        <w:trPr>
          <w:trHeight w:val="70"/>
        </w:trPr>
        <w:tc>
          <w:tcPr>
            <w:tcW w:w="1767" w:type="pct"/>
            <w:gridSpan w:val="3"/>
            <w:vMerge/>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p>
        </w:tc>
        <w:tc>
          <w:tcPr>
            <w:tcW w:w="540"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b/>
                <w:sz w:val="12"/>
                <w:szCs w:val="12"/>
              </w:rPr>
              <w:t>Местный бюджет</w:t>
            </w:r>
          </w:p>
        </w:tc>
        <w:tc>
          <w:tcPr>
            <w:tcW w:w="540"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250 000,00</w:t>
            </w:r>
          </w:p>
        </w:tc>
        <w:tc>
          <w:tcPr>
            <w:tcW w:w="729"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130 000,00</w:t>
            </w:r>
          </w:p>
        </w:tc>
        <w:tc>
          <w:tcPr>
            <w:tcW w:w="638"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120 000,00</w:t>
            </w:r>
          </w:p>
        </w:tc>
        <w:tc>
          <w:tcPr>
            <w:tcW w:w="785"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0,00</w:t>
            </w:r>
          </w:p>
        </w:tc>
      </w:tr>
      <w:tr w:rsidR="006B3491" w:rsidRPr="006B3491" w:rsidTr="006B3491">
        <w:trPr>
          <w:trHeight w:val="70"/>
        </w:trPr>
        <w:tc>
          <w:tcPr>
            <w:tcW w:w="1767" w:type="pct"/>
            <w:gridSpan w:val="3"/>
            <w:vMerge/>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p>
        </w:tc>
        <w:tc>
          <w:tcPr>
            <w:tcW w:w="540"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b/>
                <w:sz w:val="12"/>
                <w:szCs w:val="12"/>
              </w:rPr>
              <w:t>Внебюджетные  средства</w:t>
            </w:r>
          </w:p>
        </w:tc>
        <w:tc>
          <w:tcPr>
            <w:tcW w:w="540"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280 000,00</w:t>
            </w:r>
          </w:p>
        </w:tc>
        <w:tc>
          <w:tcPr>
            <w:tcW w:w="729"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194 000,00</w:t>
            </w:r>
          </w:p>
        </w:tc>
        <w:tc>
          <w:tcPr>
            <w:tcW w:w="638"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86 000,00</w:t>
            </w:r>
          </w:p>
        </w:tc>
        <w:tc>
          <w:tcPr>
            <w:tcW w:w="785"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0,00</w:t>
            </w:r>
          </w:p>
        </w:tc>
      </w:tr>
      <w:tr w:rsidR="006B3491" w:rsidRPr="006B3491" w:rsidTr="006B3491">
        <w:trPr>
          <w:trHeight w:val="70"/>
        </w:trPr>
        <w:tc>
          <w:tcPr>
            <w:tcW w:w="1767" w:type="pct"/>
            <w:gridSpan w:val="3"/>
            <w:vMerge/>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p>
        </w:tc>
        <w:tc>
          <w:tcPr>
            <w:tcW w:w="540"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b/>
                <w:sz w:val="12"/>
                <w:szCs w:val="12"/>
              </w:rPr>
              <w:t>Всего</w:t>
            </w:r>
          </w:p>
        </w:tc>
        <w:tc>
          <w:tcPr>
            <w:tcW w:w="540"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2 486 000,00</w:t>
            </w:r>
          </w:p>
        </w:tc>
        <w:tc>
          <w:tcPr>
            <w:tcW w:w="729"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1 284 000,00</w:t>
            </w:r>
          </w:p>
        </w:tc>
        <w:tc>
          <w:tcPr>
            <w:tcW w:w="638"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b/>
                <w:sz w:val="12"/>
                <w:szCs w:val="12"/>
              </w:rPr>
            </w:pPr>
            <w:r w:rsidRPr="006B3491">
              <w:rPr>
                <w:rFonts w:ascii="Times New Roman" w:hAnsi="Times New Roman" w:cs="Times New Roman"/>
                <w:b/>
                <w:sz w:val="12"/>
                <w:szCs w:val="12"/>
              </w:rPr>
              <w:t>1 202 000,00</w:t>
            </w:r>
          </w:p>
        </w:tc>
        <w:tc>
          <w:tcPr>
            <w:tcW w:w="785" w:type="pct"/>
            <w:shd w:val="clear" w:color="auto" w:fill="auto"/>
            <w:vAlign w:val="center"/>
          </w:tcPr>
          <w:p w:rsidR="006B3491" w:rsidRPr="006B3491" w:rsidRDefault="006B3491" w:rsidP="006B3491">
            <w:pPr>
              <w:spacing w:after="0" w:line="240" w:lineRule="auto"/>
              <w:jc w:val="center"/>
              <w:rPr>
                <w:rFonts w:ascii="Times New Roman" w:hAnsi="Times New Roman" w:cs="Times New Roman"/>
                <w:sz w:val="12"/>
                <w:szCs w:val="12"/>
              </w:rPr>
            </w:pPr>
            <w:r w:rsidRPr="006B3491">
              <w:rPr>
                <w:rFonts w:ascii="Times New Roman" w:hAnsi="Times New Roman" w:cs="Times New Roman"/>
                <w:sz w:val="12"/>
                <w:szCs w:val="12"/>
              </w:rPr>
              <w:t>0,00</w:t>
            </w:r>
          </w:p>
        </w:tc>
      </w:tr>
    </w:tbl>
    <w:p w:rsidR="006B3491" w:rsidRDefault="006B3491" w:rsidP="006B3491">
      <w:pPr>
        <w:spacing w:after="0" w:line="240" w:lineRule="auto"/>
        <w:ind w:firstLine="284"/>
        <w:jc w:val="center"/>
        <w:rPr>
          <w:rFonts w:ascii="Times New Roman" w:hAnsi="Times New Roman" w:cs="Times New Roman"/>
          <w:sz w:val="12"/>
          <w:szCs w:val="12"/>
        </w:rPr>
      </w:pPr>
    </w:p>
    <w:p w:rsidR="00595DEE" w:rsidRPr="00595DEE" w:rsidRDefault="00595DEE" w:rsidP="00595DEE">
      <w:pPr>
        <w:spacing w:after="0" w:line="240" w:lineRule="auto"/>
        <w:ind w:firstLine="284"/>
        <w:jc w:val="center"/>
        <w:rPr>
          <w:rFonts w:ascii="Times New Roman" w:hAnsi="Times New Roman" w:cs="Times New Roman"/>
          <w:sz w:val="12"/>
          <w:szCs w:val="12"/>
        </w:rPr>
      </w:pPr>
      <w:r w:rsidRPr="00595DEE">
        <w:rPr>
          <w:rFonts w:ascii="Times New Roman" w:hAnsi="Times New Roman" w:cs="Times New Roman"/>
          <w:sz w:val="12"/>
          <w:szCs w:val="12"/>
        </w:rPr>
        <w:t>Администрация</w:t>
      </w:r>
    </w:p>
    <w:p w:rsidR="00595DEE" w:rsidRPr="00595DEE" w:rsidRDefault="00595DEE" w:rsidP="00595D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95DEE">
        <w:rPr>
          <w:rFonts w:ascii="Times New Roman" w:hAnsi="Times New Roman" w:cs="Times New Roman"/>
          <w:sz w:val="12"/>
          <w:szCs w:val="12"/>
        </w:rPr>
        <w:t>Сергиевский</w:t>
      </w:r>
    </w:p>
    <w:p w:rsidR="00595DEE" w:rsidRPr="00595DEE" w:rsidRDefault="00595DEE" w:rsidP="00595DEE">
      <w:pPr>
        <w:spacing w:after="0" w:line="240" w:lineRule="auto"/>
        <w:ind w:firstLine="284"/>
        <w:jc w:val="center"/>
        <w:rPr>
          <w:rFonts w:ascii="Times New Roman" w:hAnsi="Times New Roman" w:cs="Times New Roman"/>
          <w:sz w:val="12"/>
          <w:szCs w:val="12"/>
        </w:rPr>
      </w:pPr>
      <w:r w:rsidRPr="00595DEE">
        <w:rPr>
          <w:rFonts w:ascii="Times New Roman" w:hAnsi="Times New Roman" w:cs="Times New Roman"/>
          <w:sz w:val="12"/>
          <w:szCs w:val="12"/>
        </w:rPr>
        <w:t>Самарской области</w:t>
      </w:r>
    </w:p>
    <w:p w:rsidR="00595DEE" w:rsidRPr="00595DEE" w:rsidRDefault="00595DEE" w:rsidP="00595DEE">
      <w:pPr>
        <w:spacing w:after="0" w:line="240" w:lineRule="auto"/>
        <w:ind w:firstLine="284"/>
        <w:jc w:val="center"/>
        <w:rPr>
          <w:rFonts w:ascii="Times New Roman" w:hAnsi="Times New Roman" w:cs="Times New Roman"/>
          <w:sz w:val="12"/>
          <w:szCs w:val="12"/>
        </w:rPr>
      </w:pPr>
      <w:r w:rsidRPr="00595DEE">
        <w:rPr>
          <w:rFonts w:ascii="Times New Roman" w:hAnsi="Times New Roman" w:cs="Times New Roman"/>
          <w:sz w:val="12"/>
          <w:szCs w:val="12"/>
        </w:rPr>
        <w:t>ПОСТАНОВЛЕНИЕ</w:t>
      </w:r>
    </w:p>
    <w:p w:rsidR="00595DEE" w:rsidRDefault="00595DEE" w:rsidP="00595DEE">
      <w:pPr>
        <w:spacing w:after="0" w:line="240" w:lineRule="auto"/>
        <w:ind w:firstLine="284"/>
        <w:rPr>
          <w:rFonts w:ascii="Times New Roman" w:hAnsi="Times New Roman" w:cs="Times New Roman"/>
          <w:sz w:val="12"/>
          <w:szCs w:val="12"/>
        </w:rPr>
      </w:pPr>
      <w:r w:rsidRPr="00595DEE">
        <w:rPr>
          <w:rFonts w:ascii="Times New Roman" w:hAnsi="Times New Roman" w:cs="Times New Roman"/>
          <w:sz w:val="12"/>
          <w:szCs w:val="12"/>
        </w:rPr>
        <w:t xml:space="preserve"> «16» июля 2021г.     </w:t>
      </w:r>
      <w:r>
        <w:rPr>
          <w:rFonts w:ascii="Times New Roman" w:hAnsi="Times New Roman" w:cs="Times New Roman"/>
          <w:sz w:val="12"/>
          <w:szCs w:val="12"/>
        </w:rPr>
        <w:t xml:space="preserve">                                                                                                                                                                                                   </w:t>
      </w:r>
      <w:r w:rsidRPr="00595DEE">
        <w:rPr>
          <w:rFonts w:ascii="Times New Roman" w:hAnsi="Times New Roman" w:cs="Times New Roman"/>
          <w:sz w:val="12"/>
          <w:szCs w:val="12"/>
        </w:rPr>
        <w:t>№671</w:t>
      </w:r>
    </w:p>
    <w:p w:rsidR="00595DEE" w:rsidRDefault="00595DEE" w:rsidP="00595DEE">
      <w:pPr>
        <w:spacing w:after="0" w:line="240" w:lineRule="auto"/>
        <w:ind w:firstLine="284"/>
        <w:jc w:val="center"/>
        <w:rPr>
          <w:rFonts w:ascii="Times New Roman" w:hAnsi="Times New Roman" w:cs="Times New Roman"/>
          <w:sz w:val="12"/>
          <w:szCs w:val="12"/>
        </w:rPr>
      </w:pPr>
      <w:r w:rsidRPr="00595DEE">
        <w:rPr>
          <w:rFonts w:ascii="Times New Roman" w:hAnsi="Times New Roman" w:cs="Times New Roman"/>
          <w:sz w:val="12"/>
          <w:szCs w:val="12"/>
        </w:rPr>
        <w:t>О внесении изменений в постановление  администрации муниципального района Серг</w:t>
      </w:r>
      <w:r>
        <w:rPr>
          <w:rFonts w:ascii="Times New Roman" w:hAnsi="Times New Roman" w:cs="Times New Roman"/>
          <w:sz w:val="12"/>
          <w:szCs w:val="12"/>
        </w:rPr>
        <w:t>иевский № 1639 от 15.12.2015 г.</w:t>
      </w:r>
      <w:r w:rsidRPr="00595DEE">
        <w:rPr>
          <w:rFonts w:ascii="Times New Roman" w:hAnsi="Times New Roman" w:cs="Times New Roman"/>
          <w:sz w:val="12"/>
          <w:szCs w:val="12"/>
        </w:rPr>
        <w:t xml:space="preserve"> «Об утверждении Административного регламента предоставления администрацией муниципального района Сергиевский муниципальной услуги «Установление пенсии за выслугу лет к страховой пенсии муниципальным служащим»</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w:t>
      </w:r>
      <w:r>
        <w:rPr>
          <w:rFonts w:ascii="Times New Roman" w:hAnsi="Times New Roman" w:cs="Times New Roman"/>
          <w:sz w:val="12"/>
          <w:szCs w:val="12"/>
        </w:rPr>
        <w:t>ниципального района Сергиевский</w:t>
      </w:r>
    </w:p>
    <w:p w:rsidR="00595DEE" w:rsidRPr="00595DEE" w:rsidRDefault="00595DEE" w:rsidP="00595D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595DEE" w:rsidRPr="00595DEE" w:rsidRDefault="00595DEE" w:rsidP="00595D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95DEE">
        <w:rPr>
          <w:rFonts w:ascii="Times New Roman" w:hAnsi="Times New Roman" w:cs="Times New Roman"/>
          <w:sz w:val="12"/>
          <w:szCs w:val="12"/>
        </w:rPr>
        <w:t>Внест</w:t>
      </w:r>
      <w:r>
        <w:rPr>
          <w:rFonts w:ascii="Times New Roman" w:hAnsi="Times New Roman" w:cs="Times New Roman"/>
          <w:sz w:val="12"/>
          <w:szCs w:val="12"/>
        </w:rPr>
        <w:t>и в постановление администрации</w:t>
      </w:r>
      <w:r w:rsidRPr="00595DEE">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r w:rsidRPr="00595DEE">
        <w:rPr>
          <w:rFonts w:ascii="Times New Roman" w:hAnsi="Times New Roman" w:cs="Times New Roman"/>
          <w:sz w:val="12"/>
          <w:szCs w:val="12"/>
        </w:rPr>
        <w:t>1639 от 15.12.2015г. «Об утверждении Административного регламента предоставления администрацией муниципального района Сергиевский муниципальной услуги «Установление пенсии за выслугу лет к страховой пенсии муниципальным служащим» изменения следующего содержания:</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1.1. В Приложении №1 к постановлению:</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1.1.1. Подпункт 2.6.4. пункта 2.6. Раздела 2 Административного регламента изложить в следующей редакции:</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 xml:space="preserve"> «2.6.4. При предоставлении муниципальной услуги Управление финансами не вправе требовать от заявителя:</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27.07.2010г.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1.1.2. Подпункт 2.15.1 пункта 2.15. Раздела 2 Административного регламента дополнить абзацем следующего содержания:</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 xml:space="preserve"> «При предоставлении муниципальной услуги в электронной форме идентификация и аутентификация заявителя могут осуществляться посредством:</w:t>
      </w:r>
    </w:p>
    <w:p w:rsid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1.1.3. Подпункт 3.1.1. пункта 3.1. Раздела 3 Административного регламента изложить в следующей редакции:</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 xml:space="preserve"> «3.1.1. Юридическим фактом, являющимся основанием для начала административного действия, является обращение гражданина с заявлением об установлении ежемесячной доплаты к руководителю соответствующего муниципального органа (структурного подразделения, отдела) по последнему месту работы на должности муниципальной службы.</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2.  Опубликовать настоящее постановление в газете «Сергиевский вестник».</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3.Настоящее постановление вступает в силу со дня его официального опубликования.</w:t>
      </w:r>
    </w:p>
    <w:p w:rsidR="00595DEE" w:rsidRPr="00595DEE" w:rsidRDefault="00595DEE" w:rsidP="00595DEE">
      <w:pPr>
        <w:spacing w:after="0" w:line="240" w:lineRule="auto"/>
        <w:ind w:firstLine="284"/>
        <w:jc w:val="both"/>
        <w:rPr>
          <w:rFonts w:ascii="Times New Roman" w:hAnsi="Times New Roman" w:cs="Times New Roman"/>
          <w:sz w:val="12"/>
          <w:szCs w:val="12"/>
        </w:rPr>
      </w:pPr>
      <w:r w:rsidRPr="00595DEE">
        <w:rPr>
          <w:rFonts w:ascii="Times New Roman" w:hAnsi="Times New Roman" w:cs="Times New Roman"/>
          <w:sz w:val="12"/>
          <w:szCs w:val="12"/>
        </w:rPr>
        <w:t xml:space="preserve">4. Контроль за выполнением настоящего постановления возложить на руководителя Управления финансами муниципального </w:t>
      </w:r>
      <w:r>
        <w:rPr>
          <w:rFonts w:ascii="Times New Roman" w:hAnsi="Times New Roman" w:cs="Times New Roman"/>
          <w:sz w:val="12"/>
          <w:szCs w:val="12"/>
        </w:rPr>
        <w:t>района Сергиевский Ганиеву С.Р.</w:t>
      </w:r>
    </w:p>
    <w:p w:rsidR="00595DEE" w:rsidRDefault="00595DEE" w:rsidP="00595DE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595DEE">
        <w:rPr>
          <w:rFonts w:ascii="Times New Roman" w:hAnsi="Times New Roman" w:cs="Times New Roman"/>
          <w:sz w:val="12"/>
          <w:szCs w:val="12"/>
        </w:rPr>
        <w:t xml:space="preserve">района Сергиевский                                            </w:t>
      </w:r>
    </w:p>
    <w:p w:rsidR="00595DEE" w:rsidRDefault="00595DEE" w:rsidP="00595DEE">
      <w:pPr>
        <w:spacing w:after="0" w:line="240" w:lineRule="auto"/>
        <w:ind w:firstLine="284"/>
        <w:jc w:val="right"/>
        <w:rPr>
          <w:rFonts w:ascii="Times New Roman" w:hAnsi="Times New Roman" w:cs="Times New Roman"/>
          <w:sz w:val="12"/>
          <w:szCs w:val="12"/>
        </w:rPr>
      </w:pPr>
      <w:r w:rsidRPr="00595DEE">
        <w:rPr>
          <w:rFonts w:ascii="Times New Roman" w:hAnsi="Times New Roman" w:cs="Times New Roman"/>
          <w:sz w:val="12"/>
          <w:szCs w:val="12"/>
        </w:rPr>
        <w:t xml:space="preserve">                                   А.А. Веселов</w:t>
      </w:r>
    </w:p>
    <w:p w:rsidR="00FC151D" w:rsidRPr="00FC151D" w:rsidRDefault="00FC151D" w:rsidP="00FC151D">
      <w:pPr>
        <w:spacing w:after="0" w:line="240" w:lineRule="auto"/>
        <w:ind w:firstLine="284"/>
        <w:jc w:val="center"/>
        <w:rPr>
          <w:rFonts w:ascii="Times New Roman" w:hAnsi="Times New Roman" w:cs="Times New Roman"/>
          <w:sz w:val="12"/>
          <w:szCs w:val="12"/>
        </w:rPr>
      </w:pPr>
      <w:r w:rsidRPr="00FC151D">
        <w:rPr>
          <w:rFonts w:ascii="Times New Roman" w:hAnsi="Times New Roman" w:cs="Times New Roman"/>
          <w:sz w:val="12"/>
          <w:szCs w:val="12"/>
        </w:rPr>
        <w:t>Администрация</w:t>
      </w:r>
    </w:p>
    <w:p w:rsidR="00FC151D" w:rsidRPr="00FC151D" w:rsidRDefault="00FC151D" w:rsidP="00FC151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C151D">
        <w:rPr>
          <w:rFonts w:ascii="Times New Roman" w:hAnsi="Times New Roman" w:cs="Times New Roman"/>
          <w:sz w:val="12"/>
          <w:szCs w:val="12"/>
        </w:rPr>
        <w:t>Сергиевский</w:t>
      </w:r>
    </w:p>
    <w:p w:rsidR="00FC151D" w:rsidRPr="00FC151D" w:rsidRDefault="00FC151D" w:rsidP="00FC151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C151D" w:rsidRPr="00FC151D" w:rsidRDefault="00FC151D" w:rsidP="00FC151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C151D" w:rsidRDefault="00FC151D" w:rsidP="00FC151D">
      <w:pPr>
        <w:spacing w:after="0" w:line="240" w:lineRule="auto"/>
        <w:ind w:firstLine="284"/>
        <w:rPr>
          <w:rFonts w:ascii="Times New Roman" w:hAnsi="Times New Roman" w:cs="Times New Roman"/>
          <w:sz w:val="12"/>
          <w:szCs w:val="12"/>
        </w:rPr>
      </w:pPr>
      <w:r w:rsidRPr="00FC151D">
        <w:rPr>
          <w:rFonts w:ascii="Times New Roman" w:hAnsi="Times New Roman" w:cs="Times New Roman"/>
          <w:sz w:val="12"/>
          <w:szCs w:val="12"/>
        </w:rPr>
        <w:t>«20» июля 2021 г.</w:t>
      </w:r>
      <w:r>
        <w:rPr>
          <w:rFonts w:ascii="Times New Roman" w:hAnsi="Times New Roman" w:cs="Times New Roman"/>
          <w:sz w:val="12"/>
          <w:szCs w:val="12"/>
        </w:rPr>
        <w:t xml:space="preserve">                                                                                                                                                                                                        </w:t>
      </w:r>
      <w:r w:rsidRPr="00FC151D">
        <w:rPr>
          <w:rFonts w:ascii="Times New Roman" w:hAnsi="Times New Roman" w:cs="Times New Roman"/>
          <w:sz w:val="12"/>
          <w:szCs w:val="12"/>
        </w:rPr>
        <w:t>№687</w:t>
      </w:r>
    </w:p>
    <w:p w:rsidR="00FC151D" w:rsidRDefault="00FC151D" w:rsidP="00FC151D">
      <w:pPr>
        <w:spacing w:after="0" w:line="240" w:lineRule="auto"/>
        <w:ind w:firstLine="284"/>
        <w:jc w:val="center"/>
        <w:rPr>
          <w:rFonts w:ascii="Times New Roman" w:hAnsi="Times New Roman" w:cs="Times New Roman"/>
          <w:sz w:val="12"/>
          <w:szCs w:val="12"/>
        </w:rPr>
      </w:pPr>
      <w:r w:rsidRPr="00FC151D">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 программы, администрация муниципального района Сергиевский ПОСТАНОВЛЯЕТ:</w:t>
      </w:r>
    </w:p>
    <w:p w:rsidR="00FC151D" w:rsidRPr="00FC151D" w:rsidRDefault="00FC151D" w:rsidP="00FC151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C151D">
        <w:rPr>
          <w:rFonts w:ascii="Times New Roman" w:hAnsi="Times New Roman" w:cs="Times New Roman"/>
          <w:sz w:val="12"/>
          <w:szCs w:val="12"/>
        </w:rPr>
        <w:t xml:space="preserve">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 </w:t>
      </w:r>
    </w:p>
    <w:p w:rsidR="00FC151D" w:rsidRPr="00FC151D" w:rsidRDefault="00FC151D" w:rsidP="00FC151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C151D">
        <w:rPr>
          <w:rFonts w:ascii="Times New Roman" w:hAnsi="Times New Roman" w:cs="Times New Roman"/>
          <w:sz w:val="12"/>
          <w:szCs w:val="12"/>
        </w:rPr>
        <w:t xml:space="preserve">В паспорте Программы позицию «Объемы и источники финансирования Программы» изложить в следующей редакции: </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«Объемы и источники финансирования Программы: Общий объем финансирования на 2020-2024 гг. составляет 379 255,51728 тыс. рублей*, в том числе по годам:</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Планируемый объем финансирования:</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2020 году – 91 792,31127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2021 году – 98 523,75570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2022 году – 62 350,89859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2023 году – 63 294,27586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2024 году – 63 294,27586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Объем финансирования за счет средств бюджета муниципального района Сергиевский: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2020 году – 91 473,23517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2021 году – 98 421,19159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2022 году – 62 350,89859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2023 году – 63 294,27586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2024 году – 63 294,27586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Объем финансирования за счет средств от приносящей доход деятельности:</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2020 году – 91,512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2021 году – 0,00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2022 году – 0,00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2023 году – 0,00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2024 году – 0,00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Объем финансирования за счет средств областного или федерального бюджетов:</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2020 году – 227,5641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2021 году – 102,56411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2022 году – 0,00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2023 году – 0,00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2024 году – 0,00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FC151D">
        <w:rPr>
          <w:rFonts w:ascii="Times New Roman" w:hAnsi="Times New Roman" w:cs="Times New Roman"/>
          <w:sz w:val="12"/>
          <w:szCs w:val="12"/>
        </w:rPr>
        <w:t>Абзац 2 раздела 5 «Ресурсное обеспечение программы» Программы изложить в следующей редакции:</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 xml:space="preserve"> «Общий объем финансирования на 2020-2024 гг. составляет 379 255,51728 тыс. рублей*, в том числе по годам:</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Планируемый объем финансирования:</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2020 году – 91 792,31127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2021 году – 98 523,75570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2022 году – 62 350,89859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2023 году – 63 294,27586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2024 г</w:t>
      </w:r>
      <w:r>
        <w:rPr>
          <w:rFonts w:ascii="Times New Roman" w:hAnsi="Times New Roman" w:cs="Times New Roman"/>
          <w:sz w:val="12"/>
          <w:szCs w:val="12"/>
        </w:rPr>
        <w:t>оду – 63 294,27586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Объем финансирования за счет средств бюджета муниципального района Сергиевский: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2020 году – 91 473,23517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lastRenderedPageBreak/>
        <w:t>В 2021 году – 98 421,19159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2022 году – 62 350,89859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2023 году – 63 294,27586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2024 году – 63 294,27586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Объем финансирования за счет средств от приносящей доход деятельности:</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2020 году – 91,512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2021 году – 0,00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2022 году – 0,00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2023 году – 0,00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2024 году – 0,00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Объем финансирования за счет средств областного или федерального бюджетов:</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2020 году – 227,5641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2021 году – 102,56411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2022 году – 0,00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2023 году – 0,00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В 2024 году – 0,00  тыс. рублей».</w:t>
      </w:r>
    </w:p>
    <w:p w:rsidR="00FC151D" w:rsidRPr="00FC151D" w:rsidRDefault="00FC151D" w:rsidP="00FC151D">
      <w:pPr>
        <w:spacing w:after="0" w:line="240" w:lineRule="auto"/>
        <w:ind w:firstLine="284"/>
        <w:jc w:val="both"/>
        <w:rPr>
          <w:rFonts w:ascii="Times New Roman" w:hAnsi="Times New Roman" w:cs="Times New Roman"/>
          <w:sz w:val="12"/>
          <w:szCs w:val="12"/>
        </w:rPr>
      </w:pPr>
      <w:r w:rsidRPr="00FC151D">
        <w:rPr>
          <w:rFonts w:ascii="Times New Roman" w:hAnsi="Times New Roman" w:cs="Times New Roman"/>
          <w:sz w:val="12"/>
          <w:szCs w:val="12"/>
        </w:rPr>
        <w:t>Приложение № 1 к Программе изложить в редакции согласно приложению № 1 к настоящему постановлению.</w:t>
      </w:r>
    </w:p>
    <w:p w:rsidR="00FC151D" w:rsidRPr="00FC151D" w:rsidRDefault="00FC151D" w:rsidP="00FC151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C151D">
        <w:rPr>
          <w:rFonts w:ascii="Times New Roman" w:hAnsi="Times New Roman" w:cs="Times New Roman"/>
          <w:sz w:val="12"/>
          <w:szCs w:val="12"/>
        </w:rPr>
        <w:t>Опубликовать настоящее постановление в газете «Сергиевский вестник».</w:t>
      </w:r>
    </w:p>
    <w:p w:rsidR="00FC151D" w:rsidRPr="00FC151D" w:rsidRDefault="00FC151D" w:rsidP="00FC151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C151D">
        <w:rPr>
          <w:rFonts w:ascii="Times New Roman" w:hAnsi="Times New Roman" w:cs="Times New Roman"/>
          <w:sz w:val="12"/>
          <w:szCs w:val="12"/>
        </w:rPr>
        <w:t>Настоящее постановление вступает в силу со дня его официального опубликования.</w:t>
      </w:r>
    </w:p>
    <w:p w:rsidR="00FC151D" w:rsidRPr="00FC151D" w:rsidRDefault="00FC151D" w:rsidP="00FC151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C151D">
        <w:rPr>
          <w:rFonts w:ascii="Times New Roman" w:hAnsi="Times New Roman" w:cs="Times New Roman"/>
          <w:sz w:val="12"/>
          <w:szCs w:val="12"/>
        </w:rPr>
        <w:t>Контроль за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С.Н.Зеленину.</w:t>
      </w:r>
    </w:p>
    <w:p w:rsidR="00FC151D" w:rsidRPr="00FC151D" w:rsidRDefault="00FC151D" w:rsidP="00FC151D">
      <w:pPr>
        <w:spacing w:after="0" w:line="240" w:lineRule="auto"/>
        <w:ind w:firstLine="284"/>
        <w:jc w:val="right"/>
        <w:rPr>
          <w:rFonts w:ascii="Times New Roman" w:hAnsi="Times New Roman" w:cs="Times New Roman"/>
          <w:sz w:val="12"/>
          <w:szCs w:val="12"/>
        </w:rPr>
      </w:pPr>
      <w:r w:rsidRPr="00FC151D">
        <w:rPr>
          <w:rFonts w:ascii="Times New Roman" w:hAnsi="Times New Roman" w:cs="Times New Roman"/>
          <w:sz w:val="12"/>
          <w:szCs w:val="12"/>
        </w:rPr>
        <w:t>Глава муниципального района Сергиевский</w:t>
      </w:r>
    </w:p>
    <w:p w:rsidR="00FC151D" w:rsidRDefault="00FC151D" w:rsidP="00FC151D">
      <w:pPr>
        <w:spacing w:after="0" w:line="240" w:lineRule="auto"/>
        <w:ind w:firstLine="284"/>
        <w:jc w:val="right"/>
        <w:rPr>
          <w:rFonts w:ascii="Times New Roman" w:hAnsi="Times New Roman" w:cs="Times New Roman"/>
          <w:sz w:val="12"/>
          <w:szCs w:val="12"/>
        </w:rPr>
      </w:pPr>
      <w:r w:rsidRPr="00FC151D">
        <w:rPr>
          <w:rFonts w:ascii="Times New Roman" w:hAnsi="Times New Roman" w:cs="Times New Roman"/>
          <w:sz w:val="12"/>
          <w:szCs w:val="12"/>
        </w:rPr>
        <w:tab/>
      </w:r>
      <w:r w:rsidRPr="00FC151D">
        <w:rPr>
          <w:rFonts w:ascii="Times New Roman" w:hAnsi="Times New Roman" w:cs="Times New Roman"/>
          <w:sz w:val="12"/>
          <w:szCs w:val="12"/>
        </w:rPr>
        <w:tab/>
        <w:t>А. А. Веселов</w:t>
      </w:r>
    </w:p>
    <w:p w:rsidR="002252BA" w:rsidRDefault="002252BA" w:rsidP="00FC151D">
      <w:pPr>
        <w:spacing w:after="0" w:line="240" w:lineRule="auto"/>
        <w:ind w:firstLine="284"/>
        <w:jc w:val="right"/>
        <w:rPr>
          <w:rFonts w:ascii="Times New Roman" w:hAnsi="Times New Roman" w:cs="Times New Roman"/>
          <w:sz w:val="12"/>
          <w:szCs w:val="12"/>
        </w:rPr>
      </w:pPr>
    </w:p>
    <w:p w:rsidR="002252BA" w:rsidRPr="002252BA" w:rsidRDefault="002252BA" w:rsidP="002252BA">
      <w:pPr>
        <w:spacing w:after="0" w:line="240" w:lineRule="auto"/>
        <w:ind w:firstLine="284"/>
        <w:jc w:val="right"/>
        <w:rPr>
          <w:rFonts w:ascii="Times New Roman" w:hAnsi="Times New Roman" w:cs="Times New Roman"/>
          <w:sz w:val="12"/>
          <w:szCs w:val="12"/>
        </w:rPr>
      </w:pPr>
      <w:r w:rsidRPr="002252BA">
        <w:rPr>
          <w:rFonts w:ascii="Times New Roman" w:hAnsi="Times New Roman" w:cs="Times New Roman"/>
          <w:sz w:val="12"/>
          <w:szCs w:val="12"/>
        </w:rPr>
        <w:t xml:space="preserve">Приложение №1 </w:t>
      </w:r>
    </w:p>
    <w:p w:rsidR="002252BA" w:rsidRPr="002252BA" w:rsidRDefault="002252BA" w:rsidP="002252BA">
      <w:pPr>
        <w:spacing w:after="0" w:line="240" w:lineRule="auto"/>
        <w:ind w:firstLine="284"/>
        <w:jc w:val="right"/>
        <w:rPr>
          <w:rFonts w:ascii="Times New Roman" w:hAnsi="Times New Roman" w:cs="Times New Roman"/>
          <w:sz w:val="12"/>
          <w:szCs w:val="12"/>
        </w:rPr>
      </w:pPr>
      <w:r w:rsidRPr="002252BA">
        <w:rPr>
          <w:rFonts w:ascii="Times New Roman" w:hAnsi="Times New Roman" w:cs="Times New Roman"/>
          <w:sz w:val="12"/>
          <w:szCs w:val="12"/>
        </w:rPr>
        <w:t>к Постановлению администрации</w:t>
      </w:r>
    </w:p>
    <w:p w:rsidR="002252BA" w:rsidRPr="002252BA" w:rsidRDefault="002252BA" w:rsidP="002252BA">
      <w:pPr>
        <w:spacing w:after="0" w:line="240" w:lineRule="auto"/>
        <w:ind w:firstLine="284"/>
        <w:jc w:val="right"/>
        <w:rPr>
          <w:rFonts w:ascii="Times New Roman" w:hAnsi="Times New Roman" w:cs="Times New Roman"/>
          <w:sz w:val="12"/>
          <w:szCs w:val="12"/>
        </w:rPr>
      </w:pPr>
      <w:r w:rsidRPr="002252BA">
        <w:rPr>
          <w:rFonts w:ascii="Times New Roman" w:hAnsi="Times New Roman" w:cs="Times New Roman"/>
          <w:sz w:val="12"/>
          <w:szCs w:val="12"/>
        </w:rPr>
        <w:t xml:space="preserve">муниципального района Сергиевский </w:t>
      </w:r>
    </w:p>
    <w:p w:rsidR="002252BA" w:rsidRDefault="002252BA" w:rsidP="002252BA">
      <w:pPr>
        <w:spacing w:after="0" w:line="240" w:lineRule="auto"/>
        <w:ind w:firstLine="284"/>
        <w:jc w:val="right"/>
        <w:rPr>
          <w:rFonts w:ascii="Times New Roman" w:hAnsi="Times New Roman" w:cs="Times New Roman"/>
          <w:sz w:val="12"/>
          <w:szCs w:val="12"/>
        </w:rPr>
      </w:pPr>
      <w:r w:rsidRPr="002252BA">
        <w:rPr>
          <w:rFonts w:ascii="Times New Roman" w:hAnsi="Times New Roman" w:cs="Times New Roman"/>
          <w:sz w:val="12"/>
          <w:szCs w:val="12"/>
        </w:rPr>
        <w:t>№687 от 20 июля 2021 г.</w:t>
      </w:r>
    </w:p>
    <w:p w:rsidR="00C1464D" w:rsidRDefault="002252BA" w:rsidP="00C146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МЕРОПРИЯТИЯ </w:t>
      </w:r>
      <w:r w:rsidRPr="002252BA">
        <w:rPr>
          <w:rFonts w:ascii="Times New Roman" w:hAnsi="Times New Roman" w:cs="Times New Roman"/>
          <w:sz w:val="12"/>
          <w:szCs w:val="12"/>
        </w:rPr>
        <w:t>ПО РАЗ</w:t>
      </w:r>
      <w:r>
        <w:rPr>
          <w:rFonts w:ascii="Times New Roman" w:hAnsi="Times New Roman" w:cs="Times New Roman"/>
          <w:sz w:val="12"/>
          <w:szCs w:val="12"/>
        </w:rPr>
        <w:t xml:space="preserve">ВИТИЮ СФЕРЫ КУЛЬТУРЫ И ТУРИЗМА </w:t>
      </w:r>
      <w:r w:rsidRPr="002252BA">
        <w:rPr>
          <w:rFonts w:ascii="Times New Roman" w:hAnsi="Times New Roman" w:cs="Times New Roman"/>
          <w:sz w:val="12"/>
          <w:szCs w:val="12"/>
        </w:rPr>
        <w:t>НА ТЕРРИТОРИИ МУНИЦИПАЛЬНОГО РАЙОНА СЕРГИЕВСКИЙ  НА 2020–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0"/>
        <w:gridCol w:w="6"/>
        <w:gridCol w:w="1523"/>
        <w:gridCol w:w="19"/>
        <w:gridCol w:w="6"/>
        <w:gridCol w:w="6"/>
        <w:gridCol w:w="377"/>
        <w:gridCol w:w="25"/>
        <w:gridCol w:w="15"/>
        <w:gridCol w:w="31"/>
        <w:gridCol w:w="1507"/>
        <w:gridCol w:w="6"/>
        <w:gridCol w:w="15"/>
        <w:gridCol w:w="19"/>
        <w:gridCol w:w="8"/>
        <w:gridCol w:w="1090"/>
        <w:gridCol w:w="12"/>
        <w:gridCol w:w="29"/>
        <w:gridCol w:w="6"/>
        <w:gridCol w:w="382"/>
        <w:gridCol w:w="12"/>
        <w:gridCol w:w="29"/>
        <w:gridCol w:w="14"/>
        <w:gridCol w:w="8"/>
        <w:gridCol w:w="6"/>
        <w:gridCol w:w="12"/>
        <w:gridCol w:w="349"/>
        <w:gridCol w:w="12"/>
        <w:gridCol w:w="32"/>
        <w:gridCol w:w="26"/>
        <w:gridCol w:w="14"/>
        <w:gridCol w:w="9"/>
        <w:gridCol w:w="377"/>
        <w:gridCol w:w="26"/>
        <w:gridCol w:w="22"/>
        <w:gridCol w:w="9"/>
        <w:gridCol w:w="37"/>
        <w:gridCol w:w="12"/>
        <w:gridCol w:w="32"/>
        <w:gridCol w:w="292"/>
        <w:gridCol w:w="29"/>
        <w:gridCol w:w="39"/>
        <w:gridCol w:w="9"/>
        <w:gridCol w:w="39"/>
        <w:gridCol w:w="19"/>
        <w:gridCol w:w="306"/>
        <w:gridCol w:w="46"/>
        <w:gridCol w:w="82"/>
        <w:gridCol w:w="236"/>
      </w:tblGrid>
      <w:tr w:rsidR="00CB3E07" w:rsidRPr="002252BA" w:rsidTr="00CB3E07">
        <w:trPr>
          <w:trHeight w:val="70"/>
        </w:trPr>
        <w:tc>
          <w:tcPr>
            <w:tcW w:w="330" w:type="pct"/>
            <w:gridSpan w:val="2"/>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w:t>
            </w:r>
            <w:r w:rsidRPr="002252BA">
              <w:rPr>
                <w:rFonts w:ascii="Times New Roman" w:eastAsia="Times New Roman" w:hAnsi="Times New Roman" w:cs="Times New Roman"/>
                <w:sz w:val="12"/>
                <w:szCs w:val="12"/>
                <w:lang w:eastAsia="ru-RU"/>
              </w:rPr>
              <w:br/>
              <w:t>п/п</w:t>
            </w:r>
          </w:p>
        </w:tc>
        <w:tc>
          <w:tcPr>
            <w:tcW w:w="1005" w:type="pct"/>
            <w:gridSpan w:val="4"/>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Наименование мероприятия</w:t>
            </w:r>
          </w:p>
        </w:tc>
        <w:tc>
          <w:tcPr>
            <w:tcW w:w="274" w:type="pct"/>
            <w:gridSpan w:val="4"/>
            <w:vMerge w:val="restart"/>
            <w:shd w:val="clear" w:color="auto" w:fill="auto"/>
            <w:textDirection w:val="btLr"/>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Сроки исполнения</w:t>
            </w:r>
          </w:p>
        </w:tc>
        <w:tc>
          <w:tcPr>
            <w:tcW w:w="1021" w:type="pct"/>
            <w:gridSpan w:val="5"/>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Исполнитель</w:t>
            </w:r>
          </w:p>
        </w:tc>
        <w:tc>
          <w:tcPr>
            <w:tcW w:w="741" w:type="pct"/>
            <w:gridSpan w:val="5"/>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источник финансирования</w:t>
            </w:r>
          </w:p>
        </w:tc>
        <w:tc>
          <w:tcPr>
            <w:tcW w:w="1630" w:type="pct"/>
            <w:gridSpan w:val="3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Планируемый объем финансирования по годам (тыс. руб.)*</w:t>
            </w:r>
          </w:p>
        </w:tc>
      </w:tr>
      <w:tr w:rsidR="00CB3E07" w:rsidRPr="002252BA" w:rsidTr="00CB3E07">
        <w:trPr>
          <w:cantSplit/>
          <w:trHeight w:val="845"/>
        </w:trPr>
        <w:tc>
          <w:tcPr>
            <w:tcW w:w="330" w:type="pct"/>
            <w:gridSpan w:val="2"/>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5" w:type="pct"/>
            <w:gridSpan w:val="4"/>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274" w:type="pct"/>
            <w:gridSpan w:val="4"/>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21"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741"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w:t>
            </w:r>
          </w:p>
        </w:tc>
        <w:tc>
          <w:tcPr>
            <w:tcW w:w="287"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2021</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2022</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2023</w:t>
            </w:r>
          </w:p>
        </w:tc>
        <w:tc>
          <w:tcPr>
            <w:tcW w:w="31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2024</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2020-2024</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CB3E07" w:rsidRPr="002252BA" w:rsidTr="00CB3E07">
        <w:trPr>
          <w:cantSplit/>
          <w:trHeight w:val="948"/>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1.1.1.</w:t>
            </w:r>
          </w:p>
        </w:tc>
        <w:tc>
          <w:tcPr>
            <w:tcW w:w="1005"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274"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13324,08703</w:t>
            </w:r>
          </w:p>
        </w:tc>
        <w:tc>
          <w:tcPr>
            <w:tcW w:w="287"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13650,52097</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10472,48828</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10472,48828</w:t>
            </w:r>
          </w:p>
        </w:tc>
        <w:tc>
          <w:tcPr>
            <w:tcW w:w="31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10472,48828</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58392,07284</w:t>
            </w:r>
          </w:p>
        </w:tc>
      </w:tr>
      <w:tr w:rsidR="00CB3E07" w:rsidRPr="002252BA" w:rsidTr="00CB3E07">
        <w:trPr>
          <w:cantSplit/>
          <w:trHeight w:val="551"/>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1.1.2.</w:t>
            </w:r>
          </w:p>
        </w:tc>
        <w:tc>
          <w:tcPr>
            <w:tcW w:w="1005"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 xml:space="preserve">Государственная поддержка муниципальных учреждений культуры Самарской </w:t>
            </w:r>
            <w:r w:rsidR="00BA5C2F" w:rsidRPr="002252BA">
              <w:rPr>
                <w:rFonts w:ascii="Times New Roman" w:eastAsia="Times New Roman" w:hAnsi="Times New Roman" w:cs="Times New Roman"/>
                <w:sz w:val="12"/>
                <w:szCs w:val="12"/>
                <w:lang w:eastAsia="ru-RU"/>
              </w:rPr>
              <w:t>области, находящихся</w:t>
            </w:r>
            <w:r w:rsidRPr="002252BA">
              <w:rPr>
                <w:rFonts w:ascii="Times New Roman" w:eastAsia="Times New Roman" w:hAnsi="Times New Roman" w:cs="Times New Roman"/>
                <w:sz w:val="12"/>
                <w:szCs w:val="12"/>
                <w:lang w:eastAsia="ru-RU"/>
              </w:rPr>
              <w:t xml:space="preserve"> на территории сельских поселений</w:t>
            </w:r>
          </w:p>
        </w:tc>
        <w:tc>
          <w:tcPr>
            <w:tcW w:w="274"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областной или федеральный бюджет</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102,56410</w:t>
            </w:r>
          </w:p>
        </w:tc>
        <w:tc>
          <w:tcPr>
            <w:tcW w:w="287"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102,56411</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31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205,12821</w:t>
            </w:r>
          </w:p>
        </w:tc>
      </w:tr>
      <w:tr w:rsidR="00CB3E07" w:rsidRPr="002252BA" w:rsidTr="00CB3E07">
        <w:trPr>
          <w:cantSplit/>
          <w:trHeight w:val="851"/>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1.1.3.</w:t>
            </w:r>
          </w:p>
        </w:tc>
        <w:tc>
          <w:tcPr>
            <w:tcW w:w="1005"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274"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(МБУК «МЦБ»)</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областной или федеральный бюджет</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w:t>
            </w:r>
          </w:p>
        </w:tc>
        <w:tc>
          <w:tcPr>
            <w:tcW w:w="287"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31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CB3E07" w:rsidRPr="002252BA" w:rsidTr="00CB3E07">
        <w:trPr>
          <w:cantSplit/>
          <w:trHeight w:val="993"/>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1.2.1.</w:t>
            </w:r>
          </w:p>
        </w:tc>
        <w:tc>
          <w:tcPr>
            <w:tcW w:w="1005"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Развитие музейной сферы и краеведческой деятельности</w:t>
            </w:r>
            <w:r w:rsidRPr="002252BA">
              <w:rPr>
                <w:rFonts w:ascii="Times New Roman" w:eastAsia="Times New Roman" w:hAnsi="Times New Roman" w:cs="Times New Roman"/>
                <w:sz w:val="12"/>
                <w:szCs w:val="12"/>
                <w:lang w:eastAsia="ru-RU"/>
              </w:rPr>
              <w:br/>
              <w:t>(организация выставок, экспедиций)</w:t>
            </w:r>
          </w:p>
        </w:tc>
        <w:tc>
          <w:tcPr>
            <w:tcW w:w="274"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2252BA">
              <w:rPr>
                <w:rFonts w:ascii="Times New Roman" w:eastAsia="Times New Roman" w:hAnsi="Times New Roman" w:cs="Times New Roman"/>
                <w:sz w:val="12"/>
                <w:szCs w:val="12"/>
                <w:lang w:eastAsia="ru-RU"/>
              </w:rPr>
              <w:br/>
              <w:t>(МБУК "Сергиевский историко-краеведческий музей")</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3 307,11750</w:t>
            </w:r>
          </w:p>
        </w:tc>
        <w:tc>
          <w:tcPr>
            <w:tcW w:w="287"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3 584,61364</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2 217,98928</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2 217,98928</w:t>
            </w:r>
          </w:p>
        </w:tc>
        <w:tc>
          <w:tcPr>
            <w:tcW w:w="31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2 217,98928</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13 545,69898</w:t>
            </w:r>
          </w:p>
        </w:tc>
      </w:tr>
      <w:tr w:rsidR="00CB3E07" w:rsidRPr="002252BA" w:rsidTr="00CB3E07">
        <w:trPr>
          <w:cantSplit/>
          <w:trHeight w:val="70"/>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lastRenderedPageBreak/>
              <w:t>1.2.2.</w:t>
            </w:r>
          </w:p>
        </w:tc>
        <w:tc>
          <w:tcPr>
            <w:tcW w:w="1005"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274"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2252BA">
              <w:rPr>
                <w:rFonts w:ascii="Times New Roman" w:eastAsia="Times New Roman" w:hAnsi="Times New Roman" w:cs="Times New Roman"/>
                <w:sz w:val="12"/>
                <w:szCs w:val="12"/>
                <w:lang w:eastAsia="ru-RU"/>
              </w:rPr>
              <w:br/>
              <w:t>(МБУК "Сергиевский историко-краеведческий музей")</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82,49650</w:t>
            </w:r>
          </w:p>
        </w:tc>
        <w:tc>
          <w:tcPr>
            <w:tcW w:w="287"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w:t>
            </w:r>
          </w:p>
        </w:tc>
        <w:tc>
          <w:tcPr>
            <w:tcW w:w="31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282,49650</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1.3. Улучшение  культурно-досуговой деятельности</w:t>
            </w:r>
          </w:p>
        </w:tc>
      </w:tr>
      <w:tr w:rsidR="00CB3E07" w:rsidRPr="002252BA" w:rsidTr="00CB3E07">
        <w:trPr>
          <w:cantSplit/>
          <w:trHeight w:val="1022"/>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1.3.1.</w:t>
            </w:r>
          </w:p>
        </w:tc>
        <w:tc>
          <w:tcPr>
            <w:tcW w:w="1005"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274"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(МАУК «МКДЦ»)</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36643,68514</w:t>
            </w:r>
          </w:p>
        </w:tc>
        <w:tc>
          <w:tcPr>
            <w:tcW w:w="287"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41171,81371</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24720,53079</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26663,90806</w:t>
            </w:r>
          </w:p>
        </w:tc>
        <w:tc>
          <w:tcPr>
            <w:tcW w:w="31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26663,90806</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155863,84576</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1.4 Совершенствование библиотечного обслуживания</w:t>
            </w:r>
          </w:p>
        </w:tc>
      </w:tr>
      <w:tr w:rsidR="00CB3E07" w:rsidRPr="002252BA" w:rsidTr="00CB3E07">
        <w:trPr>
          <w:cantSplit/>
          <w:trHeight w:val="827"/>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1.4.1.</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Программа летних чтений</w:t>
            </w:r>
            <w:r w:rsidRPr="002252BA">
              <w:rPr>
                <w:rFonts w:ascii="Times New Roman" w:eastAsia="Times New Roman" w:hAnsi="Times New Roman" w:cs="Times New Roman"/>
                <w:sz w:val="12"/>
                <w:szCs w:val="12"/>
                <w:lang w:eastAsia="ru-RU"/>
              </w:rPr>
              <w:br/>
              <w:t>(поощрение участников, районные краеведческие экспедиции)</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(МБУК «МЦБ»)</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7"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w:t>
            </w:r>
          </w:p>
        </w:tc>
        <w:tc>
          <w:tcPr>
            <w:tcW w:w="31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20,00000</w:t>
            </w:r>
          </w:p>
        </w:tc>
      </w:tr>
      <w:tr w:rsidR="00CB3E07" w:rsidRPr="002252BA" w:rsidTr="00CB3E07">
        <w:trPr>
          <w:cantSplit/>
          <w:trHeight w:val="697"/>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1.4.2.</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(МБУК «МЦБ»)</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17,20000</w:t>
            </w:r>
          </w:p>
        </w:tc>
        <w:tc>
          <w:tcPr>
            <w:tcW w:w="287"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31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57,20000</w:t>
            </w:r>
          </w:p>
        </w:tc>
      </w:tr>
      <w:tr w:rsidR="00CB3E07" w:rsidRPr="002252BA" w:rsidTr="00CB3E07">
        <w:trPr>
          <w:cantSplit/>
          <w:trHeight w:val="977"/>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1.4.3.</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Организация  библиотечного обслуживания населения.  Продвижение книги и чтения библиотеками района</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ype="page"/>
              <w:t>(МБУК «МЦБ»)</w:t>
            </w:r>
            <w:r w:rsidRPr="002252BA">
              <w:rPr>
                <w:rFonts w:ascii="Times New Roman" w:eastAsia="Times New Roman" w:hAnsi="Times New Roman" w:cs="Times New Roman"/>
                <w:sz w:val="12"/>
                <w:szCs w:val="12"/>
                <w:lang w:eastAsia="ru-RU"/>
              </w:rPr>
              <w:br w:type="page"/>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16294,75894</w:t>
            </w:r>
          </w:p>
        </w:tc>
        <w:tc>
          <w:tcPr>
            <w:tcW w:w="287"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16687,59670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10332,28333</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10332,28333</w:t>
            </w:r>
          </w:p>
        </w:tc>
        <w:tc>
          <w:tcPr>
            <w:tcW w:w="31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10332,28333</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63979,20563</w:t>
            </w:r>
          </w:p>
        </w:tc>
      </w:tr>
      <w:tr w:rsidR="00CB3E07" w:rsidRPr="002252BA" w:rsidTr="00CB3E07">
        <w:trPr>
          <w:cantSplit/>
          <w:trHeight w:val="835"/>
        </w:trPr>
        <w:tc>
          <w:tcPr>
            <w:tcW w:w="330" w:type="pct"/>
            <w:gridSpan w:val="2"/>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1.4.4.</w:t>
            </w:r>
          </w:p>
        </w:tc>
        <w:tc>
          <w:tcPr>
            <w:tcW w:w="1001" w:type="pct"/>
            <w:gridSpan w:val="3"/>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Комплектование книжных фондов , в том числе на приобретение литературно-художественных журналов</w:t>
            </w:r>
          </w:p>
        </w:tc>
        <w:tc>
          <w:tcPr>
            <w:tcW w:w="278" w:type="pct"/>
            <w:gridSpan w:val="5"/>
            <w:vMerge w:val="restar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(МБУК «МЦБ»)</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800,00000</w:t>
            </w:r>
          </w:p>
        </w:tc>
        <w:tc>
          <w:tcPr>
            <w:tcW w:w="287"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990,00000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990,00000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700,00000</w:t>
            </w:r>
          </w:p>
        </w:tc>
        <w:tc>
          <w:tcPr>
            <w:tcW w:w="31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700,00000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4180,00000</w:t>
            </w:r>
          </w:p>
        </w:tc>
      </w:tr>
      <w:tr w:rsidR="00CB3E07" w:rsidRPr="002252BA" w:rsidTr="00CB3E07">
        <w:trPr>
          <w:cantSplit/>
          <w:trHeight w:val="705"/>
        </w:trPr>
        <w:tc>
          <w:tcPr>
            <w:tcW w:w="330" w:type="pct"/>
            <w:gridSpan w:val="2"/>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1" w:type="pct"/>
            <w:gridSpan w:val="3"/>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278" w:type="pct"/>
            <w:gridSpan w:val="5"/>
            <w:vMerge/>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p>
        </w:tc>
        <w:tc>
          <w:tcPr>
            <w:tcW w:w="1021"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областной или федеральный бюджет</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7"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31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r>
      <w:tr w:rsidR="00CB3E07" w:rsidRPr="002252BA" w:rsidTr="00CB3E07">
        <w:trPr>
          <w:cantSplit/>
          <w:trHeight w:val="701"/>
        </w:trPr>
        <w:tc>
          <w:tcPr>
            <w:tcW w:w="330" w:type="pct"/>
            <w:gridSpan w:val="2"/>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1.4.5.</w:t>
            </w:r>
          </w:p>
        </w:tc>
        <w:tc>
          <w:tcPr>
            <w:tcW w:w="1001" w:type="pct"/>
            <w:gridSpan w:val="3"/>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278" w:type="pct"/>
            <w:gridSpan w:val="5"/>
            <w:vMerge w:val="restar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(МБУК «МЦБ»)</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7,57200</w:t>
            </w:r>
          </w:p>
        </w:tc>
        <w:tc>
          <w:tcPr>
            <w:tcW w:w="287"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38,00000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38,00000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31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83,57200</w:t>
            </w:r>
          </w:p>
        </w:tc>
      </w:tr>
      <w:tr w:rsidR="00CB3E07" w:rsidRPr="002252BA" w:rsidTr="00CB3E07">
        <w:trPr>
          <w:cantSplit/>
          <w:trHeight w:val="696"/>
        </w:trPr>
        <w:tc>
          <w:tcPr>
            <w:tcW w:w="330" w:type="pct"/>
            <w:gridSpan w:val="2"/>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1" w:type="pct"/>
            <w:gridSpan w:val="3"/>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278"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21"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областной или федеральный бюджет</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7"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31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CB3E07" w:rsidRPr="002252BA" w:rsidTr="00CB3E07">
        <w:trPr>
          <w:cantSplit/>
          <w:trHeight w:val="70"/>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1.5.1.</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Международных фестивалях и конкурсах</w:t>
            </w:r>
            <w:r w:rsidRPr="002252BA">
              <w:rPr>
                <w:rFonts w:ascii="Times New Roman" w:eastAsia="Times New Roman" w:hAnsi="Times New Roman" w:cs="Times New Roman"/>
                <w:sz w:val="12"/>
                <w:szCs w:val="12"/>
                <w:lang w:eastAsia="ru-RU"/>
              </w:rPr>
              <w:br/>
              <w:t>(пошив костюмов, приобретение инструментов, орг. взнос фестиваля, приобретение билетов)</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(МБУ ДО Суходольская ДМШ)</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1"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324"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100,00000</w:t>
            </w:r>
          </w:p>
        </w:tc>
      </w:tr>
      <w:tr w:rsidR="00CB3E07" w:rsidRPr="002252BA" w:rsidTr="00CB3E07">
        <w:trPr>
          <w:cantSplit/>
          <w:trHeight w:val="70"/>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lastRenderedPageBreak/>
              <w:t>1.5.2.</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(МБУ ДО Сергиевская ДШИ)</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5,20000</w:t>
            </w:r>
          </w:p>
        </w:tc>
        <w:tc>
          <w:tcPr>
            <w:tcW w:w="281"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57,00000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324"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62,20000</w:t>
            </w:r>
          </w:p>
        </w:tc>
      </w:tr>
      <w:tr w:rsidR="00CB3E07" w:rsidRPr="002252BA" w:rsidTr="00CB3E07">
        <w:trPr>
          <w:cantSplit/>
          <w:trHeight w:val="882"/>
        </w:trPr>
        <w:tc>
          <w:tcPr>
            <w:tcW w:w="330" w:type="pct"/>
            <w:gridSpan w:val="2"/>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1.5.3.</w:t>
            </w:r>
          </w:p>
        </w:tc>
        <w:tc>
          <w:tcPr>
            <w:tcW w:w="1001" w:type="pct"/>
            <w:gridSpan w:val="3"/>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278" w:type="pct"/>
            <w:gridSpan w:val="5"/>
            <w:vMerge w:val="restar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(МБУ ДО Суходольская ДМШ)</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8128,40436</w:t>
            </w:r>
          </w:p>
        </w:tc>
        <w:tc>
          <w:tcPr>
            <w:tcW w:w="281"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9530,61102</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5706,44404</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5706,44404</w:t>
            </w:r>
          </w:p>
        </w:tc>
        <w:tc>
          <w:tcPr>
            <w:tcW w:w="324"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5706,44404</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34778,34750</w:t>
            </w:r>
          </w:p>
        </w:tc>
      </w:tr>
      <w:tr w:rsidR="00CB3E07" w:rsidRPr="002252BA" w:rsidTr="00CB3E07">
        <w:trPr>
          <w:cantSplit/>
          <w:trHeight w:val="994"/>
        </w:trPr>
        <w:tc>
          <w:tcPr>
            <w:tcW w:w="330" w:type="pct"/>
            <w:gridSpan w:val="2"/>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1" w:type="pct"/>
            <w:gridSpan w:val="3"/>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278"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(МБУ ДО Сергиевская ДШИ)</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8232,37450</w:t>
            </w:r>
          </w:p>
        </w:tc>
        <w:tc>
          <w:tcPr>
            <w:tcW w:w="281"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9406,03555</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6318,16287</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6318,16287</w:t>
            </w:r>
          </w:p>
        </w:tc>
        <w:tc>
          <w:tcPr>
            <w:tcW w:w="324"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6318,16287</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36592,89866</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 Создание условий для реализации каждым человеком его творческого потенциала.</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CB3E07" w:rsidRPr="002252BA" w:rsidTr="00CB3E07">
        <w:trPr>
          <w:cantSplit/>
          <w:trHeight w:val="815"/>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2.1.1.</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Формирование условий для сохранения традиционной культуры на территории м.р. Сергиевский</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(МАУК «МКДЦ»)</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92"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6,10000</w:t>
            </w:r>
          </w:p>
        </w:tc>
        <w:tc>
          <w:tcPr>
            <w:tcW w:w="289"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w:t>
            </w:r>
          </w:p>
        </w:tc>
        <w:tc>
          <w:tcPr>
            <w:tcW w:w="324"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206,10000</w:t>
            </w:r>
          </w:p>
        </w:tc>
      </w:tr>
      <w:tr w:rsidR="00CB3E07" w:rsidRPr="002252BA" w:rsidTr="00CB3E07">
        <w:trPr>
          <w:cantSplit/>
          <w:trHeight w:val="840"/>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2.1.2.</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(МАУК «МКДЦ»)</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92"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9"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100,00000</w:t>
            </w:r>
          </w:p>
        </w:tc>
        <w:tc>
          <w:tcPr>
            <w:tcW w:w="324"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600,00000</w:t>
            </w:r>
          </w:p>
        </w:tc>
      </w:tr>
      <w:tr w:rsidR="00CB3E07" w:rsidRPr="002252BA" w:rsidTr="00CB3E07">
        <w:trPr>
          <w:cantSplit/>
          <w:trHeight w:val="853"/>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2.1.3.</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Социально-значимые мероприятия</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(МАУК «МКДЦ»)</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92"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3727,01074</w:t>
            </w:r>
          </w:p>
        </w:tc>
        <w:tc>
          <w:tcPr>
            <w:tcW w:w="289"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2050,00000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500,00000</w:t>
            </w:r>
          </w:p>
        </w:tc>
        <w:tc>
          <w:tcPr>
            <w:tcW w:w="324"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7277,01074</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CB3E07" w:rsidRPr="002252BA" w:rsidTr="00CB3E07">
        <w:trPr>
          <w:cantSplit/>
          <w:trHeight w:val="825"/>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2.2.1.</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ype="page"/>
              <w:t>(МАУК «МКДЦ»)</w:t>
            </w:r>
            <w:r w:rsidRPr="002252BA">
              <w:rPr>
                <w:rFonts w:ascii="Times New Roman" w:eastAsia="Times New Roman" w:hAnsi="Times New Roman" w:cs="Times New Roman"/>
                <w:sz w:val="12"/>
                <w:szCs w:val="12"/>
                <w:lang w:eastAsia="ru-RU"/>
              </w:rPr>
              <w:br w:type="page"/>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159,63400</w:t>
            </w:r>
          </w:p>
        </w:tc>
        <w:tc>
          <w:tcPr>
            <w:tcW w:w="281"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300,00000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300,00000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40,00000</w:t>
            </w:r>
          </w:p>
        </w:tc>
        <w:tc>
          <w:tcPr>
            <w:tcW w:w="324"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40,00000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839,63400</w:t>
            </w:r>
          </w:p>
        </w:tc>
      </w:tr>
      <w:tr w:rsidR="00CB3E07" w:rsidRPr="002252BA" w:rsidTr="00CB3E07">
        <w:trPr>
          <w:cantSplit/>
          <w:trHeight w:val="836"/>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2.2.2.</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(МАУК «МКДЦ»)</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1"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324"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60,00000</w:t>
            </w:r>
          </w:p>
        </w:tc>
      </w:tr>
      <w:tr w:rsidR="00CB3E07" w:rsidRPr="002252BA" w:rsidTr="00CB3E07">
        <w:trPr>
          <w:cantSplit/>
          <w:trHeight w:val="70"/>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2.2.3.</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(МАУК «МКДЦ»)</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223,16000</w:t>
            </w:r>
          </w:p>
        </w:tc>
        <w:tc>
          <w:tcPr>
            <w:tcW w:w="281"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190,00000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190,00000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100,00000</w:t>
            </w:r>
          </w:p>
        </w:tc>
        <w:tc>
          <w:tcPr>
            <w:tcW w:w="324"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803,16000</w:t>
            </w:r>
          </w:p>
        </w:tc>
      </w:tr>
      <w:tr w:rsidR="00CB3E07" w:rsidRPr="002252BA" w:rsidTr="00CB3E07">
        <w:trPr>
          <w:cantSplit/>
          <w:trHeight w:val="70"/>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2.2.4.</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w:t>
            </w:r>
          </w:p>
        </w:tc>
        <w:tc>
          <w:tcPr>
            <w:tcW w:w="1021" w:type="pct"/>
            <w:gridSpan w:val="5"/>
            <w:shd w:val="clear" w:color="auto" w:fill="auto"/>
            <w:vAlign w:val="center"/>
            <w:hideMark/>
          </w:tcPr>
          <w:p w:rsidR="002252BA" w:rsidRPr="002252BA" w:rsidRDefault="002252BA" w:rsidP="002F090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областной или федеральный бюджет</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1"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324"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r>
      <w:tr w:rsidR="00CB3E07" w:rsidRPr="002252BA" w:rsidTr="00CB3E07">
        <w:trPr>
          <w:cantSplit/>
          <w:trHeight w:val="867"/>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lastRenderedPageBreak/>
              <w:t>2.2.5.</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Выплата денежных поощрений за лучшие концертные программы и выставки декоративно-прикладного творчества</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(МАУК «МКДЦ»)</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областной или федеральный бюджет</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75,00000</w:t>
            </w:r>
          </w:p>
        </w:tc>
        <w:tc>
          <w:tcPr>
            <w:tcW w:w="281"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324"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75,00000</w:t>
            </w:r>
          </w:p>
        </w:tc>
      </w:tr>
      <w:tr w:rsidR="002252BA" w:rsidRPr="002252BA" w:rsidTr="00C1464D">
        <w:trPr>
          <w:cantSplit/>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CB3E07" w:rsidRPr="002252BA" w:rsidTr="00CB3E07">
        <w:trPr>
          <w:cantSplit/>
          <w:trHeight w:val="70"/>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2.3.1.</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(МАУК «МКДЦ»)</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1"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324"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40,00000</w:t>
            </w:r>
          </w:p>
        </w:tc>
      </w:tr>
      <w:tr w:rsidR="00CB3E07" w:rsidRPr="002252BA" w:rsidTr="00CB3E07">
        <w:trPr>
          <w:cantSplit/>
          <w:trHeight w:val="711"/>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2.3.2.</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w:t>
            </w:r>
          </w:p>
        </w:tc>
        <w:tc>
          <w:tcPr>
            <w:tcW w:w="1021" w:type="pct"/>
            <w:gridSpan w:val="5"/>
            <w:shd w:val="clear" w:color="auto" w:fill="auto"/>
            <w:vAlign w:val="center"/>
            <w:hideMark/>
          </w:tcPr>
          <w:p w:rsidR="002252BA" w:rsidRPr="002252BA" w:rsidRDefault="002252BA" w:rsidP="00C1464D">
            <w:pPr>
              <w:spacing w:after="24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4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от приносящей доход деятельности</w:t>
            </w:r>
          </w:p>
        </w:tc>
        <w:tc>
          <w:tcPr>
            <w:tcW w:w="300"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91,51200</w:t>
            </w:r>
          </w:p>
        </w:tc>
        <w:tc>
          <w:tcPr>
            <w:tcW w:w="281"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1"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324"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91,51200</w:t>
            </w:r>
          </w:p>
        </w:tc>
      </w:tr>
      <w:tr w:rsidR="002252BA" w:rsidRPr="002252BA" w:rsidTr="00C1464D">
        <w:trPr>
          <w:cantSplit/>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CB3E07" w:rsidRPr="002252BA" w:rsidTr="00CB3E07">
        <w:trPr>
          <w:cantSplit/>
          <w:trHeight w:val="681"/>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2.4.1.</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(МАУК «МКДЦ»)</w:t>
            </w:r>
          </w:p>
        </w:tc>
        <w:tc>
          <w:tcPr>
            <w:tcW w:w="737"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92"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3"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20,00000</w:t>
            </w:r>
          </w:p>
        </w:tc>
        <w:tc>
          <w:tcPr>
            <w:tcW w:w="276"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20,00000</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06" w:type="pct"/>
            <w:gridSpan w:val="2"/>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40,00000</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CB3E07" w:rsidRPr="002252BA" w:rsidTr="00CB3E07">
        <w:trPr>
          <w:cantSplit/>
          <w:trHeight w:val="835"/>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2.5.1.</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(МАУК «МКДЦ»)</w:t>
            </w:r>
          </w:p>
        </w:tc>
        <w:tc>
          <w:tcPr>
            <w:tcW w:w="737"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92"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3"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w:t>
            </w:r>
          </w:p>
        </w:tc>
        <w:tc>
          <w:tcPr>
            <w:tcW w:w="276"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06" w:type="pct"/>
            <w:gridSpan w:val="2"/>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50,00000</w:t>
            </w:r>
          </w:p>
        </w:tc>
      </w:tr>
      <w:tr w:rsidR="00CB3E07" w:rsidRPr="002252BA" w:rsidTr="00CB3E07">
        <w:trPr>
          <w:cantSplit/>
          <w:trHeight w:val="846"/>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2.5.2.</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Организация и проведение сельскохозяйственной ярмарки</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ype="page"/>
              <w:t>(МАУК «МКДЦ»)</w:t>
            </w:r>
            <w:r w:rsidRPr="002252BA">
              <w:rPr>
                <w:rFonts w:ascii="Times New Roman" w:eastAsia="Times New Roman" w:hAnsi="Times New Roman" w:cs="Times New Roman"/>
                <w:sz w:val="12"/>
                <w:szCs w:val="12"/>
                <w:lang w:eastAsia="ru-RU"/>
              </w:rPr>
              <w:br w:type="page"/>
            </w:r>
          </w:p>
        </w:tc>
        <w:tc>
          <w:tcPr>
            <w:tcW w:w="737"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92"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393,85400</w:t>
            </w:r>
          </w:p>
        </w:tc>
        <w:tc>
          <w:tcPr>
            <w:tcW w:w="283"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76"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06" w:type="pct"/>
            <w:gridSpan w:val="2"/>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393,85400</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3.  Развитие туристской сферы на территории муниципального района Сергиевский</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 xml:space="preserve">3.1 Система мероприятий, направленных на удовлетворение </w:t>
            </w:r>
            <w:r>
              <w:rPr>
                <w:rFonts w:ascii="Times New Roman" w:eastAsia="Times New Roman" w:hAnsi="Times New Roman" w:cs="Times New Roman"/>
                <w:sz w:val="12"/>
                <w:szCs w:val="12"/>
                <w:lang w:eastAsia="ru-RU"/>
              </w:rPr>
              <w:t xml:space="preserve">потребности населения </w:t>
            </w:r>
            <w:r w:rsidRPr="002252BA">
              <w:rPr>
                <w:rFonts w:ascii="Times New Roman" w:eastAsia="Times New Roman" w:hAnsi="Times New Roman" w:cs="Times New Roman"/>
                <w:sz w:val="12"/>
                <w:szCs w:val="12"/>
                <w:lang w:eastAsia="ru-RU"/>
              </w:rPr>
              <w:t>и гостей района в полноценном, активном отдыхе</w:t>
            </w:r>
          </w:p>
        </w:tc>
      </w:tr>
      <w:tr w:rsidR="00CB3E07" w:rsidRPr="002252BA" w:rsidTr="00CB3E07">
        <w:trPr>
          <w:cantSplit/>
          <w:trHeight w:val="693"/>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3.1.1.</w:t>
            </w:r>
          </w:p>
        </w:tc>
        <w:tc>
          <w:tcPr>
            <w:tcW w:w="989"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Организация туристического отдыха для жителей и гостей района</w:t>
            </w:r>
          </w:p>
        </w:tc>
        <w:tc>
          <w:tcPr>
            <w:tcW w:w="264"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63" w:type="pct"/>
            <w:gridSpan w:val="7"/>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87"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12,00000</w:t>
            </w:r>
          </w:p>
        </w:tc>
        <w:tc>
          <w:tcPr>
            <w:tcW w:w="28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276"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8,00000</w:t>
            </w:r>
          </w:p>
        </w:tc>
        <w:tc>
          <w:tcPr>
            <w:tcW w:w="29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8,00000</w:t>
            </w:r>
          </w:p>
        </w:tc>
        <w:tc>
          <w:tcPr>
            <w:tcW w:w="206" w:type="pct"/>
            <w:gridSpan w:val="2"/>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48,00000</w:t>
            </w:r>
          </w:p>
        </w:tc>
      </w:tr>
      <w:tr w:rsidR="00CB3E07" w:rsidRPr="002252BA" w:rsidTr="00CB3E07">
        <w:trPr>
          <w:cantSplit/>
          <w:trHeight w:val="785"/>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3.1.2.</w:t>
            </w:r>
          </w:p>
        </w:tc>
        <w:tc>
          <w:tcPr>
            <w:tcW w:w="989"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Районный День туризма</w:t>
            </w:r>
          </w:p>
        </w:tc>
        <w:tc>
          <w:tcPr>
            <w:tcW w:w="264"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21"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63" w:type="pct"/>
            <w:gridSpan w:val="7"/>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87"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30,00000</w:t>
            </w:r>
          </w:p>
        </w:tc>
        <w:tc>
          <w:tcPr>
            <w:tcW w:w="276"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30,00000</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06" w:type="pct"/>
            <w:gridSpan w:val="2"/>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60,00000</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CB3E07" w:rsidRPr="002252BA" w:rsidTr="00CB3E07">
        <w:trPr>
          <w:cantSplit/>
          <w:trHeight w:val="872"/>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3.2.1.</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26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2020-2022</w:t>
            </w:r>
          </w:p>
        </w:tc>
        <w:tc>
          <w:tcPr>
            <w:tcW w:w="1009"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59" w:type="pct"/>
            <w:gridSpan w:val="6"/>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87"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w:t>
            </w:r>
          </w:p>
        </w:tc>
        <w:tc>
          <w:tcPr>
            <w:tcW w:w="28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w:t>
            </w:r>
          </w:p>
        </w:tc>
        <w:tc>
          <w:tcPr>
            <w:tcW w:w="276"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06" w:type="pct"/>
            <w:gridSpan w:val="2"/>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100,00000</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CB3E07" w:rsidRPr="002252BA" w:rsidTr="00CB3E07">
        <w:trPr>
          <w:cantSplit/>
          <w:trHeight w:val="703"/>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3.3.1.</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Приобретение туристического инвентаря</w:t>
            </w:r>
          </w:p>
        </w:tc>
        <w:tc>
          <w:tcPr>
            <w:tcW w:w="278"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2020-2022</w:t>
            </w:r>
          </w:p>
        </w:tc>
        <w:tc>
          <w:tcPr>
            <w:tcW w:w="1021"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7"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87" w:type="pct"/>
            <w:gridSpan w:val="5"/>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72"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76"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7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85"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35"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4. Создание благоприятных условий для устойчивого развития сфер культуры и туризма.</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CB3E07" w:rsidRPr="002252BA" w:rsidTr="00CB3E07">
        <w:trPr>
          <w:cantSplit/>
          <w:trHeight w:val="845"/>
        </w:trPr>
        <w:tc>
          <w:tcPr>
            <w:tcW w:w="330" w:type="pct"/>
            <w:gridSpan w:val="2"/>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lastRenderedPageBreak/>
              <w:t>4.1.1.</w:t>
            </w:r>
          </w:p>
        </w:tc>
        <w:tc>
          <w:tcPr>
            <w:tcW w:w="1001" w:type="pct"/>
            <w:gridSpan w:val="3"/>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Текущие ремонтные работы в учреждениях культуры</w:t>
            </w:r>
          </w:p>
        </w:tc>
        <w:tc>
          <w:tcPr>
            <w:tcW w:w="26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05"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ype="page"/>
              <w:t>(МАУК «МКДЦ»)</w:t>
            </w:r>
            <w:r w:rsidRPr="002252BA">
              <w:rPr>
                <w:rFonts w:ascii="Times New Roman" w:eastAsia="Times New Roman" w:hAnsi="Times New Roman" w:cs="Times New Roman"/>
                <w:sz w:val="12"/>
                <w:szCs w:val="12"/>
                <w:lang w:eastAsia="ru-RU"/>
              </w:rPr>
              <w:br w:type="page"/>
            </w:r>
          </w:p>
        </w:tc>
        <w:tc>
          <w:tcPr>
            <w:tcW w:w="736"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7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3"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200,00000</w:t>
            </w:r>
          </w:p>
        </w:tc>
      </w:tr>
      <w:tr w:rsidR="00CB3E07" w:rsidRPr="002252BA" w:rsidTr="00CB3E07">
        <w:trPr>
          <w:cantSplit/>
          <w:trHeight w:val="298"/>
        </w:trPr>
        <w:tc>
          <w:tcPr>
            <w:tcW w:w="330" w:type="pct"/>
            <w:gridSpan w:val="2"/>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1" w:type="pct"/>
            <w:gridSpan w:val="3"/>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26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w:t>
            </w:r>
          </w:p>
        </w:tc>
        <w:tc>
          <w:tcPr>
            <w:tcW w:w="1005"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(МБУК «Сергиевский историко-краеведческий музей»)</w:t>
            </w:r>
          </w:p>
        </w:tc>
        <w:tc>
          <w:tcPr>
            <w:tcW w:w="736"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48,58046</w:t>
            </w:r>
          </w:p>
        </w:tc>
        <w:tc>
          <w:tcPr>
            <w:tcW w:w="27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3"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48,58046</w:t>
            </w:r>
          </w:p>
        </w:tc>
      </w:tr>
      <w:tr w:rsidR="00CB3E07" w:rsidRPr="002252BA" w:rsidTr="00CB3E07">
        <w:trPr>
          <w:cantSplit/>
          <w:trHeight w:val="735"/>
        </w:trPr>
        <w:tc>
          <w:tcPr>
            <w:tcW w:w="330" w:type="pct"/>
            <w:gridSpan w:val="2"/>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4.1.2.</w:t>
            </w:r>
          </w:p>
        </w:tc>
        <w:tc>
          <w:tcPr>
            <w:tcW w:w="1001" w:type="pct"/>
            <w:gridSpan w:val="3"/>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26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05"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(МАУК «МКДЦ»)</w:t>
            </w:r>
          </w:p>
        </w:tc>
        <w:tc>
          <w:tcPr>
            <w:tcW w:w="736"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7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3"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r>
      <w:tr w:rsidR="00CB3E07" w:rsidRPr="002252BA" w:rsidTr="00CB3E07">
        <w:trPr>
          <w:cantSplit/>
          <w:trHeight w:val="70"/>
        </w:trPr>
        <w:tc>
          <w:tcPr>
            <w:tcW w:w="330" w:type="pct"/>
            <w:gridSpan w:val="2"/>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1" w:type="pct"/>
            <w:gridSpan w:val="3"/>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26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w:t>
            </w:r>
          </w:p>
        </w:tc>
        <w:tc>
          <w:tcPr>
            <w:tcW w:w="1005"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(МБУК «Сергиевский историко-краеведческий музей»)</w:t>
            </w:r>
          </w:p>
        </w:tc>
        <w:tc>
          <w:tcPr>
            <w:tcW w:w="736"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7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3"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r>
      <w:tr w:rsidR="00CB3E07" w:rsidRPr="002252BA" w:rsidTr="00CB3E07">
        <w:trPr>
          <w:cantSplit/>
          <w:trHeight w:val="701"/>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4.1.3.</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26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05"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(МАУК «МКДЦ»)</w:t>
            </w:r>
          </w:p>
        </w:tc>
        <w:tc>
          <w:tcPr>
            <w:tcW w:w="736"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7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3"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r>
      <w:tr w:rsidR="00CB3E07" w:rsidRPr="002252BA" w:rsidTr="00CB3E07">
        <w:trPr>
          <w:cantSplit/>
          <w:trHeight w:val="852"/>
        </w:trPr>
        <w:tc>
          <w:tcPr>
            <w:tcW w:w="330" w:type="pct"/>
            <w:gridSpan w:val="2"/>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4.1.4.</w:t>
            </w:r>
          </w:p>
        </w:tc>
        <w:tc>
          <w:tcPr>
            <w:tcW w:w="1001"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26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05" w:type="pct"/>
            <w:gridSpan w:val="3"/>
            <w:shd w:val="clear" w:color="auto" w:fill="auto"/>
            <w:vAlign w:val="center"/>
            <w:hideMark/>
          </w:tcPr>
          <w:p w:rsidR="002252BA" w:rsidRPr="002252BA" w:rsidRDefault="002252BA" w:rsidP="00C1464D">
            <w:pPr>
              <w:spacing w:after="24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МБУ "Гараж"</w:t>
            </w:r>
          </w:p>
        </w:tc>
        <w:tc>
          <w:tcPr>
            <w:tcW w:w="736" w:type="pct"/>
            <w:gridSpan w:val="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27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292"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293"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50,00000</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CB3E07" w:rsidRPr="002252BA" w:rsidTr="00CB3E07">
        <w:trPr>
          <w:cantSplit/>
          <w:trHeight w:val="683"/>
        </w:trPr>
        <w:tc>
          <w:tcPr>
            <w:tcW w:w="334"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4.2.1.</w:t>
            </w:r>
          </w:p>
        </w:tc>
        <w:tc>
          <w:tcPr>
            <w:tcW w:w="1005"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270"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09"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(МАУК «МКДЦ»)</w:t>
            </w:r>
          </w:p>
        </w:tc>
        <w:tc>
          <w:tcPr>
            <w:tcW w:w="730"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7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285"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3"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20,00000</w:t>
            </w:r>
          </w:p>
        </w:tc>
      </w:tr>
      <w:tr w:rsidR="00CB3E07" w:rsidRPr="002252BA" w:rsidTr="00CB3E07">
        <w:trPr>
          <w:cantSplit/>
          <w:trHeight w:val="707"/>
        </w:trPr>
        <w:tc>
          <w:tcPr>
            <w:tcW w:w="334"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4.2.2.</w:t>
            </w:r>
          </w:p>
        </w:tc>
        <w:tc>
          <w:tcPr>
            <w:tcW w:w="1005"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270"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09"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(МАУК «МКДЦ»)</w:t>
            </w:r>
          </w:p>
        </w:tc>
        <w:tc>
          <w:tcPr>
            <w:tcW w:w="730"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7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10,00000</w:t>
            </w:r>
          </w:p>
        </w:tc>
        <w:tc>
          <w:tcPr>
            <w:tcW w:w="285"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3"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20,00000</w:t>
            </w:r>
          </w:p>
        </w:tc>
      </w:tr>
      <w:tr w:rsidR="00CB3E07" w:rsidRPr="002252BA" w:rsidTr="00CB3E07">
        <w:trPr>
          <w:cantSplit/>
          <w:trHeight w:val="689"/>
        </w:trPr>
        <w:tc>
          <w:tcPr>
            <w:tcW w:w="334"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4.2.3.</w:t>
            </w:r>
          </w:p>
        </w:tc>
        <w:tc>
          <w:tcPr>
            <w:tcW w:w="1005"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270"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2020-2024</w:t>
            </w:r>
          </w:p>
        </w:tc>
        <w:tc>
          <w:tcPr>
            <w:tcW w:w="1009"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r w:rsidRPr="002252BA">
              <w:rPr>
                <w:rFonts w:ascii="Times New Roman" w:eastAsia="Times New Roman" w:hAnsi="Times New Roman" w:cs="Times New Roman"/>
                <w:sz w:val="12"/>
                <w:szCs w:val="12"/>
                <w:lang w:eastAsia="ru-RU"/>
              </w:rPr>
              <w:br/>
              <w:t>(МАУК «МКДЦ»)</w:t>
            </w:r>
          </w:p>
        </w:tc>
        <w:tc>
          <w:tcPr>
            <w:tcW w:w="730"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7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20,00000</w:t>
            </w:r>
          </w:p>
        </w:tc>
        <w:tc>
          <w:tcPr>
            <w:tcW w:w="285"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293"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40,00000</w:t>
            </w:r>
          </w:p>
        </w:tc>
      </w:tr>
      <w:tr w:rsidR="00CB3E07" w:rsidRPr="002252BA" w:rsidTr="00CB3E07">
        <w:trPr>
          <w:cantSplit/>
          <w:trHeight w:val="997"/>
        </w:trPr>
        <w:tc>
          <w:tcPr>
            <w:tcW w:w="2617" w:type="pct"/>
            <w:gridSpan w:val="14"/>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0"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Итого по программе:</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91792,31127</w:t>
            </w:r>
          </w:p>
        </w:tc>
        <w:tc>
          <w:tcPr>
            <w:tcW w:w="27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98523,75570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62350,89859</w:t>
            </w:r>
          </w:p>
        </w:tc>
        <w:tc>
          <w:tcPr>
            <w:tcW w:w="285"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63294,27586</w:t>
            </w:r>
          </w:p>
        </w:tc>
        <w:tc>
          <w:tcPr>
            <w:tcW w:w="293"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63294,27586</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379255,51728</w:t>
            </w:r>
          </w:p>
        </w:tc>
      </w:tr>
      <w:tr w:rsidR="00CB3E07" w:rsidRPr="002252BA" w:rsidTr="00CB3E07">
        <w:trPr>
          <w:cantSplit/>
          <w:trHeight w:val="70"/>
        </w:trPr>
        <w:tc>
          <w:tcPr>
            <w:tcW w:w="2617" w:type="pct"/>
            <w:gridSpan w:val="14"/>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0"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из них:</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85"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93"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r>
      <w:tr w:rsidR="00CB3E07" w:rsidRPr="002252BA" w:rsidTr="00CB3E07">
        <w:trPr>
          <w:cantSplit/>
          <w:trHeight w:val="971"/>
        </w:trPr>
        <w:tc>
          <w:tcPr>
            <w:tcW w:w="2617" w:type="pct"/>
            <w:gridSpan w:val="14"/>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0"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91473,23517</w:t>
            </w:r>
          </w:p>
        </w:tc>
        <w:tc>
          <w:tcPr>
            <w:tcW w:w="27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98421,19159</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62350,89859</w:t>
            </w:r>
          </w:p>
        </w:tc>
        <w:tc>
          <w:tcPr>
            <w:tcW w:w="285"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63294,27586</w:t>
            </w:r>
          </w:p>
        </w:tc>
        <w:tc>
          <w:tcPr>
            <w:tcW w:w="293"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63294,27586</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378833,87707</w:t>
            </w:r>
          </w:p>
        </w:tc>
      </w:tr>
      <w:tr w:rsidR="00CB3E07" w:rsidRPr="002252BA" w:rsidTr="00CB3E07">
        <w:trPr>
          <w:cantSplit/>
          <w:trHeight w:val="729"/>
        </w:trPr>
        <w:tc>
          <w:tcPr>
            <w:tcW w:w="2617" w:type="pct"/>
            <w:gridSpan w:val="14"/>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0"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средства от приносящей доход деятельности</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91,51200</w:t>
            </w:r>
          </w:p>
        </w:tc>
        <w:tc>
          <w:tcPr>
            <w:tcW w:w="27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85"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93"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91,51200</w:t>
            </w:r>
          </w:p>
        </w:tc>
      </w:tr>
      <w:tr w:rsidR="00CB3E07" w:rsidRPr="002252BA" w:rsidTr="00CB3E07">
        <w:trPr>
          <w:cantSplit/>
          <w:trHeight w:val="867"/>
        </w:trPr>
        <w:tc>
          <w:tcPr>
            <w:tcW w:w="2617" w:type="pct"/>
            <w:gridSpan w:val="14"/>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0" w:type="pct"/>
            <w:gridSpan w:val="4"/>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областной или федеральный бюджет</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227,56410</w:t>
            </w:r>
          </w:p>
        </w:tc>
        <w:tc>
          <w:tcPr>
            <w:tcW w:w="279"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102,56411</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85"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93"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330,12821</w:t>
            </w:r>
          </w:p>
        </w:tc>
      </w:tr>
      <w:tr w:rsidR="002252BA" w:rsidRPr="002252BA" w:rsidTr="00C1464D">
        <w:trPr>
          <w:trHeight w:val="70"/>
        </w:trPr>
        <w:tc>
          <w:tcPr>
            <w:tcW w:w="5000" w:type="pct"/>
            <w:gridSpan w:val="50"/>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i/>
                <w:iCs/>
                <w:sz w:val="12"/>
                <w:szCs w:val="12"/>
                <w:lang w:eastAsia="ru-RU"/>
              </w:rPr>
            </w:pPr>
            <w:r w:rsidRPr="002252BA">
              <w:rPr>
                <w:rFonts w:ascii="Times New Roman" w:eastAsia="Times New Roman" w:hAnsi="Times New Roman" w:cs="Times New Roman"/>
                <w:b/>
                <w:bCs/>
                <w:i/>
                <w:iCs/>
                <w:sz w:val="12"/>
                <w:szCs w:val="12"/>
                <w:lang w:eastAsia="ru-RU"/>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CB3E07" w:rsidRPr="002252BA" w:rsidTr="00CB3E07">
        <w:trPr>
          <w:cantSplit/>
          <w:trHeight w:val="987"/>
        </w:trPr>
        <w:tc>
          <w:tcPr>
            <w:tcW w:w="311" w:type="pct"/>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006" w:type="pct"/>
            <w:gridSpan w:val="5"/>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МАУК "МКДЦ"</w:t>
            </w: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Всего:</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41331,00798</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44211,81371</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26160,53079</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27463,90806</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27463,90806</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166528,60450</w:t>
            </w:r>
          </w:p>
        </w:tc>
      </w:tr>
      <w:tr w:rsidR="00CB3E07" w:rsidRPr="002252BA" w:rsidTr="00CB3E07">
        <w:trPr>
          <w:cantSplit/>
          <w:trHeight w:val="70"/>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из них:</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r>
      <w:tr w:rsidR="00CB3E07" w:rsidRPr="002252BA" w:rsidTr="00CB3E07">
        <w:trPr>
          <w:cantSplit/>
          <w:trHeight w:val="989"/>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41153,44388</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44211,81371</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26160,53079</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27463,90806</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27463,90806</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166453,60450</w:t>
            </w:r>
          </w:p>
        </w:tc>
      </w:tr>
      <w:tr w:rsidR="00CB3E07" w:rsidRPr="002252BA" w:rsidTr="00712D90">
        <w:trPr>
          <w:cantSplit/>
          <w:trHeight w:val="673"/>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от приносящей доход деятельности</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r>
      <w:tr w:rsidR="00CB3E07" w:rsidRPr="002252BA" w:rsidTr="00CB3E07">
        <w:trPr>
          <w:cantSplit/>
          <w:trHeight w:val="825"/>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областной или федеральный бюджет</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177,56410</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102,56411</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280,12821</w:t>
            </w:r>
          </w:p>
        </w:tc>
      </w:tr>
      <w:tr w:rsidR="00CB3E07" w:rsidRPr="002252BA" w:rsidTr="00712D90">
        <w:trPr>
          <w:cantSplit/>
          <w:trHeight w:val="865"/>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МБУК "Сергиевский историко-краеведческий музей"</w:t>
            </w: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Всего:</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3438,19446</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3634,61364</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2267,98928</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2267,98928</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2267,98928</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13876,77594</w:t>
            </w:r>
          </w:p>
        </w:tc>
      </w:tr>
      <w:tr w:rsidR="00CB3E07" w:rsidRPr="002252BA" w:rsidTr="00CB3E07">
        <w:trPr>
          <w:cantSplit/>
          <w:trHeight w:val="70"/>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из них:</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r>
      <w:tr w:rsidR="00CB3E07" w:rsidRPr="002252BA" w:rsidTr="00CB3E07">
        <w:trPr>
          <w:cantSplit/>
          <w:trHeight w:val="930"/>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3438,19446</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3634,61364</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2267,98928</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2267,98928</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2267,98928</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13876,77594</w:t>
            </w:r>
          </w:p>
        </w:tc>
      </w:tr>
      <w:tr w:rsidR="00CB3E07" w:rsidRPr="002252BA" w:rsidTr="00CB3E07">
        <w:trPr>
          <w:cantSplit/>
          <w:trHeight w:val="634"/>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от приносящей доход деятельности</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r>
      <w:tr w:rsidR="00CB3E07" w:rsidRPr="002252BA" w:rsidTr="00CB3E07">
        <w:trPr>
          <w:cantSplit/>
          <w:trHeight w:val="867"/>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МБУК "МЦБ"</w:t>
            </w: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Всего:</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17169,53094</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17730,59670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11375,28333</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11047,28333</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11047,28333</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68319,97763</w:t>
            </w:r>
          </w:p>
        </w:tc>
      </w:tr>
      <w:tr w:rsidR="00CB3E07" w:rsidRPr="002252BA" w:rsidTr="00CB3E07">
        <w:trPr>
          <w:cantSplit/>
          <w:trHeight w:val="70"/>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из них:</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r>
      <w:tr w:rsidR="00CB3E07" w:rsidRPr="002252BA" w:rsidTr="00CB3E07">
        <w:trPr>
          <w:cantSplit/>
          <w:trHeight w:val="984"/>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17119,53094</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17730,59670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11375,28333</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11047,28333</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11047,28333</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68319,97763</w:t>
            </w:r>
          </w:p>
        </w:tc>
      </w:tr>
      <w:tr w:rsidR="00CB3E07" w:rsidRPr="002252BA" w:rsidTr="00CB3E07">
        <w:trPr>
          <w:cantSplit/>
          <w:trHeight w:val="689"/>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от приносящей доход деятельности</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r>
      <w:tr w:rsidR="00CB3E07" w:rsidRPr="002252BA" w:rsidTr="00CB3E07">
        <w:trPr>
          <w:cantSplit/>
          <w:trHeight w:val="691"/>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областной или федеральный бюджет</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50,00000</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50,00000</w:t>
            </w:r>
          </w:p>
        </w:tc>
      </w:tr>
      <w:tr w:rsidR="00CB3E07" w:rsidRPr="002252BA" w:rsidTr="00CB3E07">
        <w:trPr>
          <w:cantSplit/>
          <w:trHeight w:val="963"/>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МБУ ДО Суходольская ДМШ</w:t>
            </w: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Всего:</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8128,40436</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9630,61102</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5706,44404</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5706,44404</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5706,44404</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34878,34750</w:t>
            </w:r>
          </w:p>
        </w:tc>
      </w:tr>
      <w:tr w:rsidR="00CB3E07" w:rsidRPr="002252BA" w:rsidTr="00CB3E07">
        <w:trPr>
          <w:cantSplit/>
          <w:trHeight w:val="70"/>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из них:</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r>
      <w:tr w:rsidR="00CB3E07" w:rsidRPr="002252BA" w:rsidTr="00712D90">
        <w:trPr>
          <w:cantSplit/>
          <w:trHeight w:val="892"/>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8128,40436</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9630,61102</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5706,44404</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5706,44404</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5706,44404</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34878,34750</w:t>
            </w:r>
          </w:p>
        </w:tc>
      </w:tr>
      <w:tr w:rsidR="00CB3E07" w:rsidRPr="002252BA" w:rsidTr="00712D90">
        <w:trPr>
          <w:cantSplit/>
          <w:trHeight w:val="976"/>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МБУ ДО Сергиевская ДШИ</w:t>
            </w: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Всего:</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8237,57450</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9463,03555</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6318,16287</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6318,16287</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6318,16287</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36655,09866</w:t>
            </w:r>
          </w:p>
        </w:tc>
      </w:tr>
      <w:tr w:rsidR="00CB3E07" w:rsidRPr="002252BA" w:rsidTr="00CB3E07">
        <w:trPr>
          <w:cantSplit/>
          <w:trHeight w:val="70"/>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из них:</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p>
        </w:tc>
      </w:tr>
      <w:tr w:rsidR="00CB3E07" w:rsidRPr="002252BA" w:rsidTr="00CB3E07">
        <w:trPr>
          <w:cantSplit/>
          <w:trHeight w:val="916"/>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318" w:type="pct"/>
            <w:gridSpan w:val="10"/>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1006" w:type="pct"/>
            <w:gridSpan w:val="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b/>
                <w:bCs/>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8237,57450</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9463,03555</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6318,16287</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6318,16287</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6318,16287</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36655,09866</w:t>
            </w:r>
          </w:p>
        </w:tc>
      </w:tr>
      <w:tr w:rsidR="00CB3E07" w:rsidRPr="002252BA" w:rsidTr="00CB3E07">
        <w:trPr>
          <w:cantSplit/>
          <w:trHeight w:val="726"/>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2324" w:type="pct"/>
            <w:gridSpan w:val="15"/>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МБУ "Гараж"</w:t>
            </w: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10,00000</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10,00000</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10,00000</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50,00000</w:t>
            </w:r>
          </w:p>
        </w:tc>
      </w:tr>
      <w:tr w:rsidR="00CB3E07" w:rsidRPr="002252BA" w:rsidTr="00CB3E07">
        <w:trPr>
          <w:cantSplit/>
          <w:trHeight w:val="996"/>
        </w:trPr>
        <w:tc>
          <w:tcPr>
            <w:tcW w:w="311" w:type="pct"/>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2324" w:type="pct"/>
            <w:gridSpan w:val="15"/>
            <w:vMerge w:val="restar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Всего:</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13477,59903</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13740,52097</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10512,48828</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10480,48828</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10480,48828</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58691,58484</w:t>
            </w:r>
          </w:p>
        </w:tc>
      </w:tr>
      <w:tr w:rsidR="00CB3E07" w:rsidRPr="002252BA" w:rsidTr="00CB3E07">
        <w:trPr>
          <w:cantSplit/>
          <w:trHeight w:val="701"/>
        </w:trPr>
        <w:tc>
          <w:tcPr>
            <w:tcW w:w="311" w:type="pc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2324" w:type="pct"/>
            <w:gridSpan w:val="1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из них:</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r>
      <w:tr w:rsidR="00CB3E07" w:rsidRPr="002252BA" w:rsidTr="00CB3E07">
        <w:trPr>
          <w:cantSplit/>
          <w:trHeight w:val="986"/>
        </w:trPr>
        <w:tc>
          <w:tcPr>
            <w:tcW w:w="311" w:type="pc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2324" w:type="pct"/>
            <w:gridSpan w:val="1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местного бюджета</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13386,08703</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13740,52097</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10512,48828</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10480,48828</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10480,48828</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58600,07284</w:t>
            </w:r>
          </w:p>
        </w:tc>
      </w:tr>
      <w:tr w:rsidR="00CB3E07" w:rsidRPr="002252BA" w:rsidTr="00CB3E07">
        <w:trPr>
          <w:cantSplit/>
          <w:trHeight w:val="677"/>
        </w:trPr>
        <w:tc>
          <w:tcPr>
            <w:tcW w:w="311" w:type="pct"/>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2324" w:type="pct"/>
            <w:gridSpan w:val="1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средства от приносящей доход деятельности</w:t>
            </w:r>
          </w:p>
        </w:tc>
        <w:tc>
          <w:tcPr>
            <w:tcW w:w="278" w:type="pct"/>
            <w:gridSpan w:val="4"/>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91,51200</w:t>
            </w:r>
          </w:p>
        </w:tc>
        <w:tc>
          <w:tcPr>
            <w:tcW w:w="281" w:type="pct"/>
            <w:gridSpan w:val="7"/>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366" w:type="pct"/>
            <w:gridSpan w:val="10"/>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281" w:type="pct"/>
            <w:gridSpan w:val="3"/>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0,00000</w:t>
            </w:r>
          </w:p>
        </w:tc>
        <w:tc>
          <w:tcPr>
            <w:tcW w:w="153" w:type="pct"/>
            <w:shd w:val="clear" w:color="auto" w:fill="auto"/>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b/>
                <w:bCs/>
                <w:sz w:val="12"/>
                <w:szCs w:val="12"/>
                <w:lang w:eastAsia="ru-RU"/>
              </w:rPr>
            </w:pPr>
            <w:r w:rsidRPr="002252BA">
              <w:rPr>
                <w:rFonts w:ascii="Times New Roman" w:eastAsia="Times New Roman" w:hAnsi="Times New Roman" w:cs="Times New Roman"/>
                <w:b/>
                <w:bCs/>
                <w:sz w:val="12"/>
                <w:szCs w:val="12"/>
                <w:lang w:eastAsia="ru-RU"/>
              </w:rPr>
              <w:t>91,51200</w:t>
            </w:r>
          </w:p>
        </w:tc>
      </w:tr>
      <w:tr w:rsidR="00CB3E07" w:rsidRPr="002252BA" w:rsidTr="00CB3E07">
        <w:trPr>
          <w:cantSplit/>
          <w:trHeight w:val="70"/>
        </w:trPr>
        <w:tc>
          <w:tcPr>
            <w:tcW w:w="311" w:type="pct"/>
            <w:shd w:val="clear" w:color="auto" w:fill="auto"/>
            <w:noWrap/>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2324" w:type="pct"/>
            <w:gridSpan w:val="15"/>
            <w:vMerge/>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p>
        </w:tc>
        <w:tc>
          <w:tcPr>
            <w:tcW w:w="732" w:type="pct"/>
            <w:gridSpan w:val="3"/>
            <w:shd w:val="clear" w:color="auto" w:fill="auto"/>
            <w:vAlign w:val="center"/>
            <w:hideMark/>
          </w:tcPr>
          <w:p w:rsidR="002252BA" w:rsidRPr="002252BA" w:rsidRDefault="002252BA" w:rsidP="00C1464D">
            <w:pPr>
              <w:spacing w:after="0" w:line="240" w:lineRule="auto"/>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областной или федеральный бюджет</w:t>
            </w:r>
          </w:p>
        </w:tc>
        <w:tc>
          <w:tcPr>
            <w:tcW w:w="278" w:type="pct"/>
            <w:gridSpan w:val="4"/>
            <w:shd w:val="clear" w:color="auto" w:fill="auto"/>
            <w:noWrap/>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w:t>
            </w:r>
          </w:p>
        </w:tc>
        <w:tc>
          <w:tcPr>
            <w:tcW w:w="281" w:type="pct"/>
            <w:gridSpan w:val="7"/>
            <w:shd w:val="clear" w:color="auto" w:fill="auto"/>
            <w:noWrap/>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w:t>
            </w:r>
          </w:p>
        </w:tc>
        <w:tc>
          <w:tcPr>
            <w:tcW w:w="366" w:type="pct"/>
            <w:gridSpan w:val="10"/>
            <w:shd w:val="clear" w:color="auto" w:fill="auto"/>
            <w:noWrap/>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w:t>
            </w:r>
          </w:p>
        </w:tc>
        <w:tc>
          <w:tcPr>
            <w:tcW w:w="276" w:type="pct"/>
            <w:gridSpan w:val="6"/>
            <w:shd w:val="clear" w:color="auto" w:fill="auto"/>
            <w:noWrap/>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w:t>
            </w:r>
          </w:p>
        </w:tc>
        <w:tc>
          <w:tcPr>
            <w:tcW w:w="281" w:type="pct"/>
            <w:gridSpan w:val="3"/>
            <w:shd w:val="clear" w:color="auto" w:fill="auto"/>
            <w:noWrap/>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w:t>
            </w:r>
          </w:p>
        </w:tc>
        <w:tc>
          <w:tcPr>
            <w:tcW w:w="153" w:type="pct"/>
            <w:shd w:val="clear" w:color="auto" w:fill="auto"/>
            <w:noWrap/>
            <w:textDirection w:val="btLr"/>
            <w:vAlign w:val="center"/>
            <w:hideMark/>
          </w:tcPr>
          <w:p w:rsidR="002252BA" w:rsidRPr="002252BA" w:rsidRDefault="002252BA" w:rsidP="00C1464D">
            <w:pPr>
              <w:spacing w:after="0" w:line="240" w:lineRule="auto"/>
              <w:ind w:left="113" w:right="113"/>
              <w:jc w:val="center"/>
              <w:rPr>
                <w:rFonts w:ascii="Times New Roman" w:eastAsia="Times New Roman" w:hAnsi="Times New Roman" w:cs="Times New Roman"/>
                <w:sz w:val="12"/>
                <w:szCs w:val="12"/>
                <w:lang w:eastAsia="ru-RU"/>
              </w:rPr>
            </w:pPr>
            <w:r w:rsidRPr="002252BA">
              <w:rPr>
                <w:rFonts w:ascii="Times New Roman" w:eastAsia="Times New Roman" w:hAnsi="Times New Roman" w:cs="Times New Roman"/>
                <w:sz w:val="12"/>
                <w:szCs w:val="12"/>
                <w:lang w:eastAsia="ru-RU"/>
              </w:rPr>
              <w:t>0</w:t>
            </w:r>
          </w:p>
        </w:tc>
      </w:tr>
    </w:tbl>
    <w:p w:rsidR="002252BA" w:rsidRDefault="00CB3E07" w:rsidP="00CB3E07">
      <w:pPr>
        <w:spacing w:after="0" w:line="240" w:lineRule="auto"/>
        <w:ind w:firstLine="284"/>
        <w:jc w:val="both"/>
        <w:rPr>
          <w:rFonts w:ascii="Times New Roman" w:hAnsi="Times New Roman" w:cs="Times New Roman"/>
          <w:sz w:val="12"/>
          <w:szCs w:val="12"/>
        </w:rPr>
      </w:pPr>
      <w:r w:rsidRPr="00CB3E07">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CB3E07" w:rsidRDefault="00CB3E07" w:rsidP="00CB3E07">
      <w:pPr>
        <w:spacing w:after="0" w:line="240" w:lineRule="auto"/>
        <w:ind w:firstLine="284"/>
        <w:jc w:val="both"/>
        <w:rPr>
          <w:rFonts w:ascii="Times New Roman" w:hAnsi="Times New Roman" w:cs="Times New Roman"/>
          <w:sz w:val="12"/>
          <w:szCs w:val="12"/>
        </w:rPr>
      </w:pPr>
    </w:p>
    <w:p w:rsidR="00E94895" w:rsidRDefault="00E94895" w:rsidP="00E94895">
      <w:pPr>
        <w:spacing w:after="0" w:line="240" w:lineRule="auto"/>
        <w:ind w:firstLine="284"/>
        <w:jc w:val="center"/>
        <w:rPr>
          <w:rFonts w:ascii="Times New Roman" w:hAnsi="Times New Roman" w:cs="Times New Roman"/>
          <w:sz w:val="12"/>
          <w:szCs w:val="12"/>
        </w:rPr>
      </w:pPr>
    </w:p>
    <w:p w:rsidR="00E94895" w:rsidRDefault="00E94895" w:rsidP="00E94895">
      <w:pPr>
        <w:spacing w:after="0" w:line="240" w:lineRule="auto"/>
        <w:ind w:firstLine="284"/>
        <w:jc w:val="center"/>
        <w:rPr>
          <w:rFonts w:ascii="Times New Roman" w:hAnsi="Times New Roman" w:cs="Times New Roman"/>
          <w:sz w:val="12"/>
          <w:szCs w:val="12"/>
        </w:rPr>
      </w:pPr>
    </w:p>
    <w:p w:rsidR="00E94895" w:rsidRDefault="00E94895" w:rsidP="00E94895">
      <w:pPr>
        <w:spacing w:after="0" w:line="240" w:lineRule="auto"/>
        <w:ind w:firstLine="284"/>
        <w:jc w:val="center"/>
        <w:rPr>
          <w:rFonts w:ascii="Times New Roman" w:hAnsi="Times New Roman" w:cs="Times New Roman"/>
          <w:sz w:val="12"/>
          <w:szCs w:val="12"/>
        </w:rPr>
      </w:pPr>
    </w:p>
    <w:p w:rsidR="00E94895" w:rsidRPr="00E94895" w:rsidRDefault="00E94895" w:rsidP="00E94895">
      <w:pPr>
        <w:spacing w:after="0" w:line="240" w:lineRule="auto"/>
        <w:ind w:firstLine="284"/>
        <w:jc w:val="center"/>
        <w:rPr>
          <w:rFonts w:ascii="Times New Roman" w:hAnsi="Times New Roman" w:cs="Times New Roman"/>
          <w:sz w:val="12"/>
          <w:szCs w:val="12"/>
        </w:rPr>
      </w:pPr>
      <w:r w:rsidRPr="00E94895">
        <w:rPr>
          <w:rFonts w:ascii="Times New Roman" w:hAnsi="Times New Roman" w:cs="Times New Roman"/>
          <w:sz w:val="12"/>
          <w:szCs w:val="12"/>
        </w:rPr>
        <w:lastRenderedPageBreak/>
        <w:t>Администрация</w:t>
      </w:r>
    </w:p>
    <w:p w:rsidR="00E94895" w:rsidRPr="00E94895" w:rsidRDefault="00E94895" w:rsidP="00E948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94895">
        <w:rPr>
          <w:rFonts w:ascii="Times New Roman" w:hAnsi="Times New Roman" w:cs="Times New Roman"/>
          <w:sz w:val="12"/>
          <w:szCs w:val="12"/>
        </w:rPr>
        <w:t>Сергиевский</w:t>
      </w:r>
    </w:p>
    <w:p w:rsidR="00E94895" w:rsidRPr="00E94895" w:rsidRDefault="00E94895" w:rsidP="00E94895">
      <w:pPr>
        <w:spacing w:after="0" w:line="240" w:lineRule="auto"/>
        <w:ind w:firstLine="284"/>
        <w:jc w:val="center"/>
        <w:rPr>
          <w:rFonts w:ascii="Times New Roman" w:hAnsi="Times New Roman" w:cs="Times New Roman"/>
          <w:sz w:val="12"/>
          <w:szCs w:val="12"/>
        </w:rPr>
      </w:pPr>
      <w:r w:rsidRPr="00E94895">
        <w:rPr>
          <w:rFonts w:ascii="Times New Roman" w:hAnsi="Times New Roman" w:cs="Times New Roman"/>
          <w:sz w:val="12"/>
          <w:szCs w:val="12"/>
        </w:rPr>
        <w:t>Самарской области</w:t>
      </w:r>
    </w:p>
    <w:p w:rsidR="00E94895" w:rsidRPr="00E94895" w:rsidRDefault="00E94895" w:rsidP="00E948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94895" w:rsidRDefault="00E94895" w:rsidP="00E94895">
      <w:pPr>
        <w:spacing w:after="0" w:line="240" w:lineRule="auto"/>
        <w:ind w:firstLine="284"/>
        <w:rPr>
          <w:rFonts w:ascii="Times New Roman" w:hAnsi="Times New Roman" w:cs="Times New Roman"/>
          <w:sz w:val="12"/>
          <w:szCs w:val="12"/>
        </w:rPr>
      </w:pPr>
      <w:r w:rsidRPr="00E94895">
        <w:rPr>
          <w:rFonts w:ascii="Times New Roman" w:hAnsi="Times New Roman" w:cs="Times New Roman"/>
          <w:sz w:val="12"/>
          <w:szCs w:val="12"/>
        </w:rPr>
        <w:t>«20» июля 2021г.</w:t>
      </w:r>
      <w:r>
        <w:rPr>
          <w:rFonts w:ascii="Times New Roman" w:hAnsi="Times New Roman" w:cs="Times New Roman"/>
          <w:sz w:val="12"/>
          <w:szCs w:val="12"/>
        </w:rPr>
        <w:t xml:space="preserve">                                                                                                                                                                                                         </w:t>
      </w:r>
      <w:r w:rsidRPr="00E94895">
        <w:rPr>
          <w:rFonts w:ascii="Times New Roman" w:hAnsi="Times New Roman" w:cs="Times New Roman"/>
          <w:sz w:val="12"/>
          <w:szCs w:val="12"/>
        </w:rPr>
        <w:t>№688</w:t>
      </w:r>
    </w:p>
    <w:p w:rsidR="00E94895" w:rsidRDefault="00E94895" w:rsidP="00E94895">
      <w:pPr>
        <w:spacing w:after="0" w:line="240" w:lineRule="auto"/>
        <w:ind w:firstLine="284"/>
        <w:jc w:val="center"/>
        <w:rPr>
          <w:rFonts w:ascii="Times New Roman" w:hAnsi="Times New Roman" w:cs="Times New Roman"/>
          <w:sz w:val="12"/>
          <w:szCs w:val="12"/>
        </w:rPr>
      </w:pPr>
      <w:r w:rsidRPr="00E94895">
        <w:rPr>
          <w:rFonts w:ascii="Times New Roman" w:hAnsi="Times New Roman" w:cs="Times New Roman"/>
          <w:sz w:val="12"/>
          <w:szCs w:val="12"/>
        </w:rPr>
        <w:t>О внесении изменений в постановление администрации муниципального района Сергиевский от 30.12.2020 г. №1518 «Об утверждении ведомственного Стандарта осуществления Контрольным управлением администрации муниципального района Сергиевский полномочий по внутреннему муниципальному  финансовому контролю»</w:t>
      </w:r>
    </w:p>
    <w:p w:rsidR="00E94895" w:rsidRPr="00E94895" w:rsidRDefault="00E94895" w:rsidP="00E9489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w:t>
      </w:r>
      <w:r w:rsidRPr="00E94895">
        <w:rPr>
          <w:rFonts w:ascii="Times New Roman" w:hAnsi="Times New Roman" w:cs="Times New Roman"/>
          <w:sz w:val="12"/>
          <w:szCs w:val="12"/>
        </w:rPr>
        <w:t>с Приказом Минфина России от 30.12.2020 N340н "Об утверждении форм документов, оформляемых органами внутреннего государственного (муниципального) финансового контроля" администрация муниципального район</w:t>
      </w:r>
      <w:r>
        <w:rPr>
          <w:rFonts w:ascii="Times New Roman" w:hAnsi="Times New Roman" w:cs="Times New Roman"/>
          <w:sz w:val="12"/>
          <w:szCs w:val="12"/>
        </w:rPr>
        <w:t>а Сергиевский Самарской области</w:t>
      </w:r>
    </w:p>
    <w:p w:rsidR="00E94895" w:rsidRPr="00E94895" w:rsidRDefault="00E94895" w:rsidP="00E9489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E94895" w:rsidRPr="00E94895" w:rsidRDefault="00E94895" w:rsidP="00E94895">
      <w:pPr>
        <w:spacing w:after="0" w:line="240" w:lineRule="auto"/>
        <w:ind w:firstLine="284"/>
        <w:jc w:val="both"/>
        <w:rPr>
          <w:rFonts w:ascii="Times New Roman" w:hAnsi="Times New Roman" w:cs="Times New Roman"/>
          <w:sz w:val="12"/>
          <w:szCs w:val="12"/>
        </w:rPr>
      </w:pPr>
      <w:r w:rsidRPr="00E94895">
        <w:rPr>
          <w:rFonts w:ascii="Times New Roman" w:hAnsi="Times New Roman" w:cs="Times New Roman"/>
          <w:sz w:val="12"/>
          <w:szCs w:val="12"/>
        </w:rPr>
        <w:t>1.Внести изменения в постановление администрации муниципального района Сергиевский от 30.12.2020 г. №1518  «Об утверждении ведомственного Стандарта осуществления Контрольным управлением администрации муниципального района Сергиевский полномочий по внутреннему муниципальному  финансовому контролю» (далее - Ведомственный Стандарт) следующего содержания:</w:t>
      </w:r>
    </w:p>
    <w:p w:rsidR="00E94895" w:rsidRPr="00E94895" w:rsidRDefault="00E94895" w:rsidP="00E94895">
      <w:pPr>
        <w:spacing w:after="0" w:line="240" w:lineRule="auto"/>
        <w:ind w:firstLine="284"/>
        <w:jc w:val="both"/>
        <w:rPr>
          <w:rFonts w:ascii="Times New Roman" w:hAnsi="Times New Roman" w:cs="Times New Roman"/>
          <w:sz w:val="12"/>
          <w:szCs w:val="12"/>
        </w:rPr>
      </w:pPr>
      <w:r w:rsidRPr="00E94895">
        <w:rPr>
          <w:rFonts w:ascii="Times New Roman" w:hAnsi="Times New Roman" w:cs="Times New Roman"/>
          <w:sz w:val="12"/>
          <w:szCs w:val="12"/>
        </w:rPr>
        <w:t>1.1.Абзац второй пункта 4.8. Раздела 4 Ведомственного Стандарта дополнить следующими словами: «Заключение о результатах обследования составляется в соответствии с  приложением №  9.1 к настоящему Стандарту».</w:t>
      </w:r>
    </w:p>
    <w:p w:rsidR="00E94895" w:rsidRPr="00E94895" w:rsidRDefault="00E94895" w:rsidP="00E94895">
      <w:pPr>
        <w:spacing w:after="0" w:line="240" w:lineRule="auto"/>
        <w:ind w:firstLine="284"/>
        <w:jc w:val="both"/>
        <w:rPr>
          <w:rFonts w:ascii="Times New Roman" w:hAnsi="Times New Roman" w:cs="Times New Roman"/>
          <w:sz w:val="12"/>
          <w:szCs w:val="12"/>
        </w:rPr>
      </w:pPr>
      <w:r w:rsidRPr="00E94895">
        <w:rPr>
          <w:rFonts w:ascii="Times New Roman" w:hAnsi="Times New Roman" w:cs="Times New Roman"/>
          <w:sz w:val="12"/>
          <w:szCs w:val="12"/>
        </w:rPr>
        <w:t>1.2. Дополнить Ведомственный Стандарт приложением № 9.1 согласно приложению №1 к настоящему постановлению.</w:t>
      </w:r>
    </w:p>
    <w:p w:rsidR="00E94895" w:rsidRPr="00E94895" w:rsidRDefault="00E94895" w:rsidP="00E94895">
      <w:pPr>
        <w:spacing w:after="0" w:line="240" w:lineRule="auto"/>
        <w:ind w:firstLine="284"/>
        <w:jc w:val="both"/>
        <w:rPr>
          <w:rFonts w:ascii="Times New Roman" w:hAnsi="Times New Roman" w:cs="Times New Roman"/>
          <w:sz w:val="12"/>
          <w:szCs w:val="12"/>
        </w:rPr>
      </w:pPr>
      <w:r w:rsidRPr="00E94895">
        <w:rPr>
          <w:rFonts w:ascii="Times New Roman" w:hAnsi="Times New Roman" w:cs="Times New Roman"/>
          <w:sz w:val="12"/>
          <w:szCs w:val="12"/>
        </w:rPr>
        <w:t>1.3. Приложение № 13 к Ведомственному Стандарту изложить в редакции согласно приложению № 2 к настоящему постановлению.</w:t>
      </w:r>
    </w:p>
    <w:p w:rsidR="00E94895" w:rsidRPr="00E94895" w:rsidRDefault="00E94895" w:rsidP="00E94895">
      <w:pPr>
        <w:spacing w:after="0" w:line="240" w:lineRule="auto"/>
        <w:ind w:firstLine="284"/>
        <w:jc w:val="both"/>
        <w:rPr>
          <w:rFonts w:ascii="Times New Roman" w:hAnsi="Times New Roman" w:cs="Times New Roman"/>
          <w:sz w:val="12"/>
          <w:szCs w:val="12"/>
        </w:rPr>
      </w:pPr>
      <w:r w:rsidRPr="00E94895">
        <w:rPr>
          <w:rFonts w:ascii="Times New Roman" w:hAnsi="Times New Roman" w:cs="Times New Roman"/>
          <w:sz w:val="12"/>
          <w:szCs w:val="12"/>
        </w:rPr>
        <w:t>1.4.Приложение № 14 к Ведомственному Стандарту изложить в редакции согласно приложению № 3 к настоящему постановлению.</w:t>
      </w:r>
    </w:p>
    <w:p w:rsidR="00E94895" w:rsidRPr="00E94895" w:rsidRDefault="00E94895" w:rsidP="00E94895">
      <w:pPr>
        <w:spacing w:after="0" w:line="240" w:lineRule="auto"/>
        <w:ind w:firstLine="284"/>
        <w:jc w:val="both"/>
        <w:rPr>
          <w:rFonts w:ascii="Times New Roman" w:hAnsi="Times New Roman" w:cs="Times New Roman"/>
          <w:sz w:val="12"/>
          <w:szCs w:val="12"/>
        </w:rPr>
      </w:pPr>
      <w:r w:rsidRPr="00E94895">
        <w:rPr>
          <w:rFonts w:ascii="Times New Roman" w:hAnsi="Times New Roman" w:cs="Times New Roman"/>
          <w:sz w:val="12"/>
          <w:szCs w:val="12"/>
        </w:rPr>
        <w:t>1.5. Приложение № 15 к Ведомственному Стандарту изложить в редакции согласно приложению № 4 к настоящему постановлению.</w:t>
      </w:r>
    </w:p>
    <w:p w:rsidR="00E94895" w:rsidRPr="00E94895" w:rsidRDefault="00E94895" w:rsidP="00E94895">
      <w:pPr>
        <w:spacing w:after="0" w:line="240" w:lineRule="auto"/>
        <w:ind w:firstLine="284"/>
        <w:jc w:val="both"/>
        <w:rPr>
          <w:rFonts w:ascii="Times New Roman" w:hAnsi="Times New Roman" w:cs="Times New Roman"/>
          <w:sz w:val="12"/>
          <w:szCs w:val="12"/>
        </w:rPr>
      </w:pPr>
      <w:r w:rsidRPr="00E94895">
        <w:rPr>
          <w:rFonts w:ascii="Times New Roman" w:hAnsi="Times New Roman" w:cs="Times New Roman"/>
          <w:sz w:val="12"/>
          <w:szCs w:val="12"/>
        </w:rPr>
        <w:t>1.6. Приложение № 17 к Ведомственному Стандарту изложить в редакции согласно приложению № 5 к настоящему постановлению.</w:t>
      </w:r>
    </w:p>
    <w:p w:rsidR="00E94895" w:rsidRPr="00E94895" w:rsidRDefault="00E94895" w:rsidP="00E94895">
      <w:pPr>
        <w:spacing w:after="0" w:line="240" w:lineRule="auto"/>
        <w:ind w:firstLine="284"/>
        <w:jc w:val="both"/>
        <w:rPr>
          <w:rFonts w:ascii="Times New Roman" w:hAnsi="Times New Roman" w:cs="Times New Roman"/>
          <w:sz w:val="12"/>
          <w:szCs w:val="12"/>
        </w:rPr>
      </w:pPr>
      <w:r w:rsidRPr="00E94895">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w:t>
      </w:r>
      <w:r>
        <w:rPr>
          <w:rFonts w:ascii="Times New Roman" w:hAnsi="Times New Roman" w:cs="Times New Roman"/>
          <w:sz w:val="12"/>
          <w:szCs w:val="12"/>
        </w:rPr>
        <w:t xml:space="preserve">те Администрации муниципального </w:t>
      </w:r>
      <w:r w:rsidRPr="00E94895">
        <w:rPr>
          <w:rFonts w:ascii="Times New Roman" w:hAnsi="Times New Roman" w:cs="Times New Roman"/>
          <w:sz w:val="12"/>
          <w:szCs w:val="12"/>
        </w:rPr>
        <w:t>района Сергиевский по адресу: http://sergievsk.ru/ в  информационно-телекоммуникационной сети «Интернет».</w:t>
      </w:r>
    </w:p>
    <w:p w:rsidR="00E94895" w:rsidRPr="00E94895" w:rsidRDefault="00E94895" w:rsidP="00E94895">
      <w:pPr>
        <w:spacing w:after="0" w:line="240" w:lineRule="auto"/>
        <w:ind w:firstLine="284"/>
        <w:jc w:val="both"/>
        <w:rPr>
          <w:rFonts w:ascii="Times New Roman" w:hAnsi="Times New Roman" w:cs="Times New Roman"/>
          <w:sz w:val="12"/>
          <w:szCs w:val="12"/>
        </w:rPr>
      </w:pPr>
      <w:r w:rsidRPr="00E94895">
        <w:rPr>
          <w:rFonts w:ascii="Times New Roman" w:hAnsi="Times New Roman" w:cs="Times New Roman"/>
          <w:sz w:val="12"/>
          <w:szCs w:val="12"/>
        </w:rPr>
        <w:t>3.  Настоящее Постановление вступает в силу со дня его официального опубликования.</w:t>
      </w:r>
    </w:p>
    <w:p w:rsidR="00E94895" w:rsidRPr="00E94895" w:rsidRDefault="00E94895" w:rsidP="00E94895">
      <w:pPr>
        <w:spacing w:after="0" w:line="240" w:lineRule="auto"/>
        <w:ind w:firstLine="284"/>
        <w:jc w:val="both"/>
        <w:rPr>
          <w:rFonts w:ascii="Times New Roman" w:hAnsi="Times New Roman" w:cs="Times New Roman"/>
          <w:sz w:val="12"/>
          <w:szCs w:val="12"/>
        </w:rPr>
      </w:pPr>
      <w:r w:rsidRPr="00E94895">
        <w:rPr>
          <w:rFonts w:ascii="Times New Roman" w:hAnsi="Times New Roman" w:cs="Times New Roman"/>
          <w:sz w:val="12"/>
          <w:szCs w:val="12"/>
        </w:rPr>
        <w:t>4. Контроль за выполнением настоящего Постановления возложить на руководителя Контрольного управления администрации муниципального р</w:t>
      </w:r>
      <w:r>
        <w:rPr>
          <w:rFonts w:ascii="Times New Roman" w:hAnsi="Times New Roman" w:cs="Times New Roman"/>
          <w:sz w:val="12"/>
          <w:szCs w:val="12"/>
        </w:rPr>
        <w:t>айона Сергиевский Андреева А.А.</w:t>
      </w:r>
    </w:p>
    <w:p w:rsidR="00E94895" w:rsidRPr="00E94895" w:rsidRDefault="00E94895" w:rsidP="00E94895">
      <w:pPr>
        <w:spacing w:after="0" w:line="240" w:lineRule="auto"/>
        <w:ind w:firstLine="284"/>
        <w:jc w:val="right"/>
        <w:rPr>
          <w:rFonts w:ascii="Times New Roman" w:hAnsi="Times New Roman" w:cs="Times New Roman"/>
          <w:sz w:val="12"/>
          <w:szCs w:val="12"/>
        </w:rPr>
      </w:pPr>
      <w:r w:rsidRPr="00E94895">
        <w:rPr>
          <w:rFonts w:ascii="Times New Roman" w:hAnsi="Times New Roman" w:cs="Times New Roman"/>
          <w:sz w:val="12"/>
          <w:szCs w:val="12"/>
        </w:rPr>
        <w:t>И.о. Главы муниципального</w:t>
      </w:r>
    </w:p>
    <w:p w:rsidR="00E94895" w:rsidRDefault="00E94895" w:rsidP="00E94895">
      <w:pPr>
        <w:spacing w:after="0" w:line="240" w:lineRule="auto"/>
        <w:ind w:firstLine="284"/>
        <w:jc w:val="right"/>
        <w:rPr>
          <w:rFonts w:ascii="Times New Roman" w:hAnsi="Times New Roman" w:cs="Times New Roman"/>
          <w:sz w:val="12"/>
          <w:szCs w:val="12"/>
        </w:rPr>
      </w:pPr>
      <w:r w:rsidRPr="00E94895">
        <w:rPr>
          <w:rFonts w:ascii="Times New Roman" w:hAnsi="Times New Roman" w:cs="Times New Roman"/>
          <w:sz w:val="12"/>
          <w:szCs w:val="12"/>
        </w:rPr>
        <w:t xml:space="preserve">района Сергиевский                                      </w:t>
      </w:r>
    </w:p>
    <w:p w:rsidR="00E94895" w:rsidRDefault="00E94895" w:rsidP="00E94895">
      <w:pPr>
        <w:spacing w:after="0" w:line="240" w:lineRule="auto"/>
        <w:ind w:firstLine="284"/>
        <w:jc w:val="right"/>
        <w:rPr>
          <w:rFonts w:ascii="Times New Roman" w:hAnsi="Times New Roman" w:cs="Times New Roman"/>
          <w:sz w:val="12"/>
          <w:szCs w:val="12"/>
        </w:rPr>
      </w:pPr>
      <w:r w:rsidRPr="00E94895">
        <w:rPr>
          <w:rFonts w:ascii="Times New Roman" w:hAnsi="Times New Roman" w:cs="Times New Roman"/>
          <w:sz w:val="12"/>
          <w:szCs w:val="12"/>
        </w:rPr>
        <w:t xml:space="preserve">                                          А. И.Екамасов</w:t>
      </w:r>
    </w:p>
    <w:p w:rsidR="00E94895" w:rsidRDefault="00E94895" w:rsidP="00E94895">
      <w:pPr>
        <w:spacing w:after="0" w:line="240" w:lineRule="auto"/>
        <w:ind w:firstLine="284"/>
        <w:jc w:val="right"/>
        <w:rPr>
          <w:rFonts w:ascii="Times New Roman" w:hAnsi="Times New Roman" w:cs="Times New Roman"/>
          <w:sz w:val="12"/>
          <w:szCs w:val="12"/>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4191"/>
      </w:tblGrid>
      <w:tr w:rsidR="00E94895" w:rsidRPr="00E94895" w:rsidTr="00E94895">
        <w:tc>
          <w:tcPr>
            <w:tcW w:w="2289" w:type="pct"/>
          </w:tcPr>
          <w:p w:rsidR="00E94895" w:rsidRPr="00E94895" w:rsidRDefault="00360C37" w:rsidP="00E94895">
            <w:pPr>
              <w:jc w:val="center"/>
              <w:rPr>
                <w:rFonts w:ascii="Times New Roman" w:hAnsi="Times New Roman" w:cs="Times New Roman"/>
                <w:b/>
                <w:sz w:val="12"/>
                <w:szCs w:val="12"/>
              </w:rPr>
            </w:pPr>
            <w:r>
              <w:rPr>
                <w:noProof/>
                <w:lang w:eastAsia="ru-RU"/>
              </w:rPr>
              <w:drawing>
                <wp:inline distT="0" distB="0" distL="0" distR="0" wp14:anchorId="04128105" wp14:editId="54EC4CD8">
                  <wp:extent cx="408622" cy="457200"/>
                  <wp:effectExtent l="0" t="0" r="0" b="0"/>
                  <wp:docPr id="2" name="Рисунок 2" descr="C:\Users\user\AppData\Local\Microsoft\Windows\Temporary Internet Files\Content.Word\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user\AppData\Local\Microsoft\Windows\Temporary Internet Files\Content.Word\герб..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704" cy="459530"/>
                          </a:xfrm>
                          <a:prstGeom prst="rect">
                            <a:avLst/>
                          </a:prstGeom>
                          <a:noFill/>
                          <a:ln>
                            <a:noFill/>
                          </a:ln>
                        </pic:spPr>
                      </pic:pic>
                    </a:graphicData>
                  </a:graphic>
                </wp:inline>
              </w:drawing>
            </w:r>
          </w:p>
          <w:p w:rsidR="00E94895" w:rsidRPr="00E94895" w:rsidRDefault="00E94895" w:rsidP="00E94895">
            <w:pPr>
              <w:jc w:val="center"/>
              <w:rPr>
                <w:rFonts w:ascii="Times New Roman" w:hAnsi="Times New Roman" w:cs="Times New Roman"/>
                <w:b/>
                <w:sz w:val="12"/>
                <w:szCs w:val="12"/>
              </w:rPr>
            </w:pPr>
            <w:r w:rsidRPr="00E94895">
              <w:rPr>
                <w:rFonts w:ascii="Times New Roman" w:hAnsi="Times New Roman" w:cs="Times New Roman"/>
                <w:b/>
                <w:sz w:val="12"/>
                <w:szCs w:val="12"/>
              </w:rPr>
              <w:t>Контрольное управление администрации му</w:t>
            </w:r>
            <w:r>
              <w:rPr>
                <w:rFonts w:ascii="Times New Roman" w:hAnsi="Times New Roman" w:cs="Times New Roman"/>
                <w:b/>
                <w:sz w:val="12"/>
                <w:szCs w:val="12"/>
              </w:rPr>
              <w:t>ниципального района Сергиевский</w:t>
            </w:r>
          </w:p>
          <w:p w:rsidR="00E94895" w:rsidRPr="00E94895" w:rsidRDefault="00E94895" w:rsidP="00E94895">
            <w:pPr>
              <w:pStyle w:val="FR2"/>
              <w:spacing w:line="240" w:lineRule="auto"/>
              <w:rPr>
                <w:rFonts w:ascii="Times New Roman" w:hAnsi="Times New Roman"/>
                <w:b w:val="0"/>
                <w:sz w:val="12"/>
                <w:szCs w:val="12"/>
              </w:rPr>
            </w:pPr>
            <w:r w:rsidRPr="00E94895">
              <w:rPr>
                <w:rFonts w:ascii="Times New Roman" w:hAnsi="Times New Roman"/>
                <w:b w:val="0"/>
                <w:sz w:val="12"/>
                <w:szCs w:val="12"/>
              </w:rPr>
              <w:t xml:space="preserve">446540, </w:t>
            </w:r>
            <w:r>
              <w:rPr>
                <w:rFonts w:ascii="Times New Roman" w:hAnsi="Times New Roman"/>
                <w:b w:val="0"/>
                <w:sz w:val="12"/>
                <w:szCs w:val="12"/>
              </w:rPr>
              <w:t>с. Сергиевск, ул. Ленина,</w:t>
            </w:r>
            <w:r w:rsidRPr="00E94895">
              <w:rPr>
                <w:rFonts w:ascii="Times New Roman" w:hAnsi="Times New Roman"/>
                <w:b w:val="0"/>
                <w:sz w:val="12"/>
                <w:szCs w:val="12"/>
              </w:rPr>
              <w:t xml:space="preserve"> д. 15А</w:t>
            </w:r>
          </w:p>
          <w:p w:rsidR="00E94895" w:rsidRPr="00E94895" w:rsidRDefault="00E94895" w:rsidP="00E94895">
            <w:pPr>
              <w:pStyle w:val="FR2"/>
              <w:spacing w:line="240" w:lineRule="auto"/>
              <w:rPr>
                <w:rFonts w:ascii="Times New Roman" w:hAnsi="Times New Roman"/>
                <w:b w:val="0"/>
                <w:sz w:val="12"/>
                <w:szCs w:val="12"/>
              </w:rPr>
            </w:pPr>
            <w:r w:rsidRPr="00E94895">
              <w:rPr>
                <w:rFonts w:ascii="Times New Roman" w:hAnsi="Times New Roman"/>
                <w:b w:val="0"/>
                <w:sz w:val="12"/>
                <w:szCs w:val="12"/>
              </w:rPr>
              <w:t>тел. :2-15-97</w:t>
            </w:r>
          </w:p>
          <w:p w:rsidR="00E94895" w:rsidRPr="00E94895" w:rsidRDefault="00E94895" w:rsidP="00E94895">
            <w:pPr>
              <w:pStyle w:val="FR2"/>
              <w:spacing w:line="240" w:lineRule="auto"/>
              <w:rPr>
                <w:rFonts w:ascii="Times New Roman" w:hAnsi="Times New Roman"/>
                <w:b w:val="0"/>
                <w:sz w:val="12"/>
                <w:szCs w:val="12"/>
              </w:rPr>
            </w:pPr>
            <w:r w:rsidRPr="00E94895">
              <w:rPr>
                <w:rFonts w:ascii="Times New Roman" w:hAnsi="Times New Roman"/>
                <w:b w:val="0"/>
                <w:sz w:val="12"/>
                <w:szCs w:val="12"/>
                <w:lang w:val="en-US"/>
              </w:rPr>
              <w:t>omk</w:t>
            </w:r>
            <w:r w:rsidRPr="00E94895">
              <w:rPr>
                <w:rFonts w:ascii="Times New Roman" w:hAnsi="Times New Roman"/>
                <w:b w:val="0"/>
                <w:sz w:val="12"/>
                <w:szCs w:val="12"/>
              </w:rPr>
              <w:t>_</w:t>
            </w:r>
            <w:r w:rsidRPr="00E94895">
              <w:rPr>
                <w:rFonts w:ascii="Times New Roman" w:hAnsi="Times New Roman"/>
                <w:b w:val="0"/>
                <w:sz w:val="12"/>
                <w:szCs w:val="12"/>
                <w:lang w:val="en-US"/>
              </w:rPr>
              <w:t>sergievsk</w:t>
            </w:r>
            <w:r w:rsidRPr="00E94895">
              <w:rPr>
                <w:rFonts w:ascii="Times New Roman" w:hAnsi="Times New Roman"/>
                <w:b w:val="0"/>
                <w:sz w:val="12"/>
                <w:szCs w:val="12"/>
              </w:rPr>
              <w:t>@</w:t>
            </w:r>
            <w:r w:rsidRPr="00E94895">
              <w:rPr>
                <w:rFonts w:ascii="Times New Roman" w:hAnsi="Times New Roman"/>
                <w:b w:val="0"/>
                <w:sz w:val="12"/>
                <w:szCs w:val="12"/>
                <w:lang w:val="en-US"/>
              </w:rPr>
              <w:t>mail</w:t>
            </w:r>
            <w:r w:rsidRPr="00E94895">
              <w:rPr>
                <w:rFonts w:ascii="Times New Roman" w:hAnsi="Times New Roman"/>
                <w:b w:val="0"/>
                <w:sz w:val="12"/>
                <w:szCs w:val="12"/>
              </w:rPr>
              <w:t>.</w:t>
            </w:r>
            <w:r w:rsidRPr="00E94895">
              <w:rPr>
                <w:rFonts w:ascii="Times New Roman" w:hAnsi="Times New Roman"/>
                <w:b w:val="0"/>
                <w:sz w:val="12"/>
                <w:szCs w:val="12"/>
                <w:lang w:val="en-US"/>
              </w:rPr>
              <w:t>ru</w:t>
            </w:r>
          </w:p>
          <w:p w:rsidR="00E94895" w:rsidRPr="00E94895" w:rsidRDefault="00E94895" w:rsidP="00E94895">
            <w:pPr>
              <w:widowControl w:val="0"/>
              <w:autoSpaceDE w:val="0"/>
              <w:autoSpaceDN w:val="0"/>
              <w:adjustRightInd w:val="0"/>
              <w:ind w:right="-284"/>
              <w:jc w:val="center"/>
              <w:rPr>
                <w:rFonts w:ascii="Times New Roman" w:hAnsi="Times New Roman" w:cs="Times New Roman"/>
                <w:b/>
                <w:color w:val="FF0000"/>
                <w:spacing w:val="-1"/>
                <w:sz w:val="12"/>
                <w:szCs w:val="12"/>
              </w:rPr>
            </w:pPr>
            <w:r w:rsidRPr="00E94895">
              <w:rPr>
                <w:rFonts w:ascii="Times New Roman" w:hAnsi="Times New Roman" w:cs="Times New Roman"/>
                <w:sz w:val="12"/>
                <w:szCs w:val="12"/>
              </w:rPr>
              <w:t>«___» _______2021 г. № _____</w:t>
            </w:r>
          </w:p>
        </w:tc>
        <w:tc>
          <w:tcPr>
            <w:tcW w:w="2711" w:type="pct"/>
          </w:tcPr>
          <w:p w:rsidR="00E94895" w:rsidRPr="00E94895" w:rsidRDefault="00E94895" w:rsidP="00E94895">
            <w:pPr>
              <w:widowControl w:val="0"/>
              <w:autoSpaceDE w:val="0"/>
              <w:autoSpaceDN w:val="0"/>
              <w:adjustRightInd w:val="0"/>
              <w:jc w:val="right"/>
              <w:rPr>
                <w:rFonts w:ascii="Times New Roman" w:hAnsi="Times New Roman" w:cs="Times New Roman"/>
                <w:sz w:val="12"/>
                <w:szCs w:val="12"/>
              </w:rPr>
            </w:pPr>
            <w:r w:rsidRPr="00E94895">
              <w:rPr>
                <w:rFonts w:ascii="Times New Roman" w:hAnsi="Times New Roman" w:cs="Times New Roman"/>
                <w:sz w:val="12"/>
                <w:szCs w:val="12"/>
              </w:rPr>
              <w:t>Приложение № 1</w:t>
            </w:r>
          </w:p>
          <w:p w:rsidR="00E94895" w:rsidRPr="00E94895" w:rsidRDefault="00E94895" w:rsidP="00E94895">
            <w:pPr>
              <w:widowControl w:val="0"/>
              <w:autoSpaceDE w:val="0"/>
              <w:autoSpaceDN w:val="0"/>
              <w:adjustRightInd w:val="0"/>
              <w:jc w:val="right"/>
              <w:rPr>
                <w:rFonts w:ascii="Times New Roman" w:hAnsi="Times New Roman" w:cs="Times New Roman"/>
                <w:spacing w:val="-1"/>
                <w:sz w:val="12"/>
                <w:szCs w:val="12"/>
              </w:rPr>
            </w:pPr>
            <w:r w:rsidRPr="00E94895">
              <w:rPr>
                <w:rFonts w:ascii="Times New Roman" w:hAnsi="Times New Roman" w:cs="Times New Roman"/>
                <w:spacing w:val="-1"/>
                <w:sz w:val="12"/>
                <w:szCs w:val="12"/>
              </w:rPr>
              <w:t xml:space="preserve">к постановлению администрации </w:t>
            </w:r>
          </w:p>
          <w:p w:rsidR="00E94895" w:rsidRPr="00E94895" w:rsidRDefault="00E94895" w:rsidP="00E94895">
            <w:pPr>
              <w:widowControl w:val="0"/>
              <w:autoSpaceDE w:val="0"/>
              <w:autoSpaceDN w:val="0"/>
              <w:adjustRightInd w:val="0"/>
              <w:jc w:val="right"/>
              <w:rPr>
                <w:rFonts w:ascii="Times New Roman" w:hAnsi="Times New Roman" w:cs="Times New Roman"/>
                <w:spacing w:val="-1"/>
                <w:sz w:val="12"/>
                <w:szCs w:val="12"/>
              </w:rPr>
            </w:pPr>
            <w:r w:rsidRPr="00E94895">
              <w:rPr>
                <w:rFonts w:ascii="Times New Roman" w:hAnsi="Times New Roman" w:cs="Times New Roman"/>
                <w:spacing w:val="-1"/>
                <w:sz w:val="12"/>
                <w:szCs w:val="12"/>
              </w:rPr>
              <w:t xml:space="preserve">муниципального района Сергиевский </w:t>
            </w:r>
          </w:p>
          <w:p w:rsidR="00E94895" w:rsidRPr="00E94895" w:rsidRDefault="00E94895" w:rsidP="00E94895">
            <w:pPr>
              <w:widowControl w:val="0"/>
              <w:autoSpaceDE w:val="0"/>
              <w:autoSpaceDN w:val="0"/>
              <w:adjustRightInd w:val="0"/>
              <w:jc w:val="right"/>
              <w:rPr>
                <w:rFonts w:ascii="Times New Roman" w:hAnsi="Times New Roman" w:cs="Times New Roman"/>
                <w:spacing w:val="-1"/>
                <w:sz w:val="12"/>
                <w:szCs w:val="12"/>
              </w:rPr>
            </w:pPr>
            <w:r w:rsidRPr="00E94895">
              <w:rPr>
                <w:rFonts w:ascii="Times New Roman" w:hAnsi="Times New Roman" w:cs="Times New Roman"/>
                <w:spacing w:val="-1"/>
                <w:sz w:val="12"/>
                <w:szCs w:val="12"/>
              </w:rPr>
              <w:t xml:space="preserve">№ 688 от 20 июля </w:t>
            </w:r>
            <w:r>
              <w:rPr>
                <w:rFonts w:ascii="Times New Roman" w:hAnsi="Times New Roman" w:cs="Times New Roman"/>
                <w:spacing w:val="-1"/>
                <w:sz w:val="12"/>
                <w:szCs w:val="12"/>
              </w:rPr>
              <w:t>2021г</w:t>
            </w:r>
          </w:p>
        </w:tc>
      </w:tr>
    </w:tbl>
    <w:p w:rsidR="00E94895" w:rsidRPr="00E94895" w:rsidRDefault="00E94895" w:rsidP="00E94895">
      <w:pPr>
        <w:spacing w:after="0" w:line="240" w:lineRule="auto"/>
        <w:jc w:val="center"/>
        <w:rPr>
          <w:rFonts w:ascii="Times New Roman" w:hAnsi="Times New Roman" w:cs="Times New Roman"/>
          <w:b/>
          <w:sz w:val="12"/>
          <w:szCs w:val="12"/>
        </w:rPr>
      </w:pPr>
      <w:r w:rsidRPr="00E94895">
        <w:rPr>
          <w:rFonts w:ascii="Times New Roman" w:hAnsi="Times New Roman" w:cs="Times New Roman"/>
          <w:b/>
          <w:sz w:val="12"/>
          <w:szCs w:val="12"/>
        </w:rPr>
        <w:t>Заключение по результатам обследования</w:t>
      </w:r>
    </w:p>
    <w:p w:rsidR="00E94895" w:rsidRPr="00E94895" w:rsidRDefault="00E94895" w:rsidP="00E94895">
      <w:pPr>
        <w:spacing w:after="0" w:line="240" w:lineRule="auto"/>
        <w:jc w:val="center"/>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(указывается полное и сокращенное (при наличии) наименование объекта внутреннего государственного (муниципального) финансового контроля (далее – объект контроля)</w:t>
      </w:r>
    </w:p>
    <w:tbl>
      <w:tblPr>
        <w:tblW w:w="5000" w:type="pct"/>
        <w:tblCellMar>
          <w:left w:w="28" w:type="dxa"/>
          <w:right w:w="28" w:type="dxa"/>
        </w:tblCellMar>
        <w:tblLook w:val="0000" w:firstRow="0" w:lastRow="0" w:firstColumn="0" w:lastColumn="0" w:noHBand="0" w:noVBand="0"/>
      </w:tblPr>
      <w:tblGrid>
        <w:gridCol w:w="2359"/>
        <w:gridCol w:w="2595"/>
        <w:gridCol w:w="148"/>
        <w:gridCol w:w="341"/>
        <w:gridCol w:w="191"/>
        <w:gridCol w:w="1063"/>
        <w:gridCol w:w="298"/>
        <w:gridCol w:w="298"/>
        <w:gridCol w:w="276"/>
      </w:tblGrid>
      <w:tr w:rsidR="00E94895" w:rsidRPr="00E94895" w:rsidTr="00E94895">
        <w:tc>
          <w:tcPr>
            <w:tcW w:w="1559"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714" w:type="pct"/>
            <w:tcBorders>
              <w:top w:val="nil"/>
              <w:left w:val="nil"/>
              <w:bottom w:val="nil"/>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p>
        </w:tc>
        <w:tc>
          <w:tcPr>
            <w:tcW w:w="98"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z w:val="12"/>
                <w:szCs w:val="12"/>
              </w:rPr>
            </w:pPr>
            <w:r w:rsidRPr="00E94895">
              <w:rPr>
                <w:rFonts w:ascii="Times New Roman" w:hAnsi="Times New Roman" w:cs="Times New Roman"/>
                <w:sz w:val="12"/>
                <w:szCs w:val="12"/>
              </w:rPr>
              <w:t>«</w:t>
            </w:r>
          </w:p>
        </w:tc>
        <w:tc>
          <w:tcPr>
            <w:tcW w:w="225"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26" w:type="pct"/>
            <w:tcBorders>
              <w:top w:val="nil"/>
              <w:left w:val="nil"/>
              <w:bottom w:val="nil"/>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r w:rsidRPr="00E94895">
              <w:rPr>
                <w:rFonts w:ascii="Times New Roman" w:hAnsi="Times New Roman" w:cs="Times New Roman"/>
                <w:sz w:val="12"/>
                <w:szCs w:val="12"/>
              </w:rPr>
              <w:t>»</w:t>
            </w:r>
          </w:p>
        </w:tc>
        <w:tc>
          <w:tcPr>
            <w:tcW w:w="702"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97"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z w:val="12"/>
                <w:szCs w:val="12"/>
              </w:rPr>
            </w:pPr>
            <w:r w:rsidRPr="00E94895">
              <w:rPr>
                <w:rFonts w:ascii="Times New Roman" w:hAnsi="Times New Roman" w:cs="Times New Roman"/>
                <w:sz w:val="12"/>
                <w:szCs w:val="12"/>
              </w:rPr>
              <w:t>20</w:t>
            </w:r>
          </w:p>
        </w:tc>
        <w:tc>
          <w:tcPr>
            <w:tcW w:w="197" w:type="pct"/>
            <w:tcBorders>
              <w:top w:val="nil"/>
              <w:left w:val="nil"/>
              <w:bottom w:val="single" w:sz="4" w:space="0" w:color="auto"/>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p>
        </w:tc>
        <w:tc>
          <w:tcPr>
            <w:tcW w:w="182" w:type="pct"/>
            <w:tcBorders>
              <w:top w:val="nil"/>
              <w:left w:val="nil"/>
              <w:bottom w:val="nil"/>
              <w:right w:val="nil"/>
            </w:tcBorders>
            <w:vAlign w:val="bottom"/>
          </w:tcPr>
          <w:p w:rsidR="00E94895" w:rsidRPr="00E94895" w:rsidRDefault="00E94895" w:rsidP="00E94895">
            <w:pPr>
              <w:spacing w:after="0" w:line="240" w:lineRule="auto"/>
              <w:ind w:left="57"/>
              <w:rPr>
                <w:rFonts w:ascii="Times New Roman" w:hAnsi="Times New Roman" w:cs="Times New Roman"/>
                <w:sz w:val="12"/>
                <w:szCs w:val="12"/>
              </w:rPr>
            </w:pPr>
            <w:r w:rsidRPr="00E94895">
              <w:rPr>
                <w:rFonts w:ascii="Times New Roman" w:hAnsi="Times New Roman" w:cs="Times New Roman"/>
                <w:sz w:val="12"/>
                <w:szCs w:val="12"/>
              </w:rPr>
              <w:t>г.</w:t>
            </w:r>
          </w:p>
        </w:tc>
      </w:tr>
    </w:tbl>
    <w:p w:rsidR="00E94895" w:rsidRPr="00E94895" w:rsidRDefault="00E94895" w:rsidP="00E94895">
      <w:pPr>
        <w:spacing w:after="0" w:line="240" w:lineRule="auto"/>
        <w:ind w:right="6804"/>
        <w:jc w:val="center"/>
        <w:rPr>
          <w:rFonts w:ascii="Times New Roman" w:hAnsi="Times New Roman" w:cs="Times New Roman"/>
          <w:sz w:val="12"/>
          <w:szCs w:val="12"/>
        </w:rPr>
      </w:pPr>
      <w:r>
        <w:rPr>
          <w:rFonts w:ascii="Times New Roman" w:hAnsi="Times New Roman" w:cs="Times New Roman"/>
          <w:sz w:val="12"/>
          <w:szCs w:val="12"/>
        </w:rPr>
        <w:t xml:space="preserve">место </w:t>
      </w:r>
      <w:r w:rsidRPr="00E94895">
        <w:rPr>
          <w:rFonts w:ascii="Times New Roman" w:hAnsi="Times New Roman" w:cs="Times New Roman"/>
          <w:sz w:val="12"/>
          <w:szCs w:val="12"/>
        </w:rPr>
        <w:t>составления</w:t>
      </w:r>
    </w:p>
    <w:p w:rsidR="00E94895" w:rsidRPr="00E94895" w:rsidRDefault="00E94895" w:rsidP="00E94895">
      <w:pPr>
        <w:spacing w:after="0" w:line="240" w:lineRule="auto"/>
        <w:rPr>
          <w:rFonts w:ascii="Times New Roman" w:hAnsi="Times New Roman" w:cs="Times New Roman"/>
          <w:sz w:val="12"/>
          <w:szCs w:val="12"/>
        </w:rPr>
      </w:pPr>
      <w:r w:rsidRPr="00E94895">
        <w:rPr>
          <w:rFonts w:ascii="Times New Roman" w:hAnsi="Times New Roman" w:cs="Times New Roman"/>
          <w:sz w:val="12"/>
          <w:szCs w:val="12"/>
        </w:rPr>
        <w:t>Обследование проведено в отношении</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(указывается сфера деятельности объекта контроля, в отношении которой осуществлялись действия по анализу и оценке для определения ее состояния (в соответствии с приказом (распоряжением) органа внутреннего государственного (муниципального) финансового контроля (далее – орган контроля) о назначении обследования)</w:t>
      </w:r>
    </w:p>
    <w:p w:rsidR="00E94895" w:rsidRPr="00E94895" w:rsidRDefault="00E94895" w:rsidP="00E94895">
      <w:pPr>
        <w:tabs>
          <w:tab w:val="right" w:pos="9923"/>
        </w:tabs>
        <w:spacing w:after="0" w:line="240" w:lineRule="auto"/>
        <w:rPr>
          <w:rFonts w:ascii="Times New Roman" w:hAnsi="Times New Roman" w:cs="Times New Roman"/>
          <w:sz w:val="12"/>
          <w:szCs w:val="12"/>
        </w:rPr>
      </w:pPr>
      <w:r w:rsidRPr="00E94895">
        <w:rPr>
          <w:rFonts w:ascii="Times New Roman" w:hAnsi="Times New Roman" w:cs="Times New Roman"/>
          <w:sz w:val="12"/>
          <w:szCs w:val="12"/>
        </w:rPr>
        <w:t xml:space="preserve">в  </w:t>
      </w: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left="227" w:right="113"/>
        <w:jc w:val="center"/>
        <w:rPr>
          <w:rFonts w:ascii="Times New Roman" w:hAnsi="Times New Roman" w:cs="Times New Roman"/>
          <w:sz w:val="12"/>
          <w:szCs w:val="12"/>
        </w:rPr>
      </w:pPr>
      <w:r w:rsidRPr="00E94895">
        <w:rPr>
          <w:rFonts w:ascii="Times New Roman" w:hAnsi="Times New Roman" w:cs="Times New Roman"/>
          <w:sz w:val="12"/>
          <w:szCs w:val="12"/>
        </w:rPr>
        <w:t>(наименование объекта контроля)</w:t>
      </w:r>
    </w:p>
    <w:p w:rsidR="00E94895" w:rsidRPr="00E94895" w:rsidRDefault="00E94895" w:rsidP="00E94895">
      <w:pPr>
        <w:tabs>
          <w:tab w:val="right" w:pos="9923"/>
        </w:tabs>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Обследуемый период:</w:t>
      </w: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left="2912" w:right="113"/>
        <w:rPr>
          <w:rFonts w:ascii="Times New Roman" w:hAnsi="Times New Roman" w:cs="Times New Roman"/>
          <w:sz w:val="12"/>
          <w:szCs w:val="12"/>
        </w:rPr>
      </w:pPr>
    </w:p>
    <w:p w:rsidR="00E94895" w:rsidRPr="00E94895" w:rsidRDefault="00E94895" w:rsidP="00E94895">
      <w:pPr>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Обследование назначено на основании</w:t>
      </w:r>
    </w:p>
    <w:p w:rsidR="00E94895" w:rsidRPr="00E94895" w:rsidRDefault="00E94895" w:rsidP="00E94895">
      <w:pPr>
        <w:pBdr>
          <w:top w:val="single" w:sz="4" w:space="1" w:color="auto"/>
        </w:pBdr>
        <w:spacing w:after="0" w:line="240" w:lineRule="auto"/>
        <w:ind w:left="4678"/>
        <w:jc w:val="center"/>
        <w:rPr>
          <w:rFonts w:ascii="Times New Roman" w:hAnsi="Times New Roman" w:cs="Times New Roman"/>
          <w:sz w:val="12"/>
          <w:szCs w:val="12"/>
        </w:rPr>
      </w:pPr>
      <w:r w:rsidRPr="00E94895">
        <w:rPr>
          <w:rFonts w:ascii="Times New Roman" w:hAnsi="Times New Roman" w:cs="Times New Roman"/>
          <w:sz w:val="12"/>
          <w:szCs w:val="12"/>
        </w:rPr>
        <w:t>(указываются наименование и реквизиты приказа (распоряжения)</w:t>
      </w:r>
    </w:p>
    <w:p w:rsidR="00E94895" w:rsidRPr="00E94895" w:rsidRDefault="00E94895" w:rsidP="00E94895">
      <w:pPr>
        <w:tabs>
          <w:tab w:val="right" w:pos="9923"/>
        </w:tabs>
        <w:spacing w:after="0" w:line="240" w:lineRule="auto"/>
        <w:rPr>
          <w:rFonts w:ascii="Times New Roman" w:hAnsi="Times New Roman" w:cs="Times New Roman"/>
          <w:sz w:val="12"/>
          <w:szCs w:val="12"/>
        </w:rPr>
      </w:pP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right="113"/>
        <w:jc w:val="both"/>
        <w:rPr>
          <w:rFonts w:ascii="Times New Roman" w:hAnsi="Times New Roman" w:cs="Times New Roman"/>
          <w:sz w:val="12"/>
          <w:szCs w:val="12"/>
        </w:rPr>
      </w:pPr>
      <w:r w:rsidRPr="00E94895">
        <w:rPr>
          <w:rFonts w:ascii="Times New Roman" w:hAnsi="Times New Roman" w:cs="Times New Roman"/>
          <w:sz w:val="12"/>
          <w:szCs w:val="12"/>
        </w:rPr>
        <w:t>органа контроля о назначении обследования, а также основания назначения обследования в соответствии с пунктами 10 и 11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 </w:t>
      </w:r>
      <w:r w:rsidRPr="00E94895">
        <w:rPr>
          <w:rStyle w:val="aff1"/>
          <w:rFonts w:ascii="Times New Roman" w:hAnsi="Times New Roman" w:cs="Times New Roman"/>
          <w:sz w:val="12"/>
          <w:szCs w:val="12"/>
        </w:rPr>
        <w:footnoteReference w:id="1"/>
      </w:r>
      <w:r w:rsidRPr="00E94895">
        <w:rPr>
          <w:rFonts w:ascii="Times New Roman" w:hAnsi="Times New Roman" w:cs="Times New Roman"/>
          <w:sz w:val="12"/>
          <w:szCs w:val="12"/>
        </w:rPr>
        <w:t xml:space="preserve"> (далее – федеральный стандарт № 1235)</w:t>
      </w:r>
    </w:p>
    <w:p w:rsidR="00E94895" w:rsidRPr="00E94895" w:rsidRDefault="00E94895" w:rsidP="00E94895">
      <w:pPr>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Обследование проведено:</w:t>
      </w: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right="113"/>
        <w:jc w:val="center"/>
        <w:rPr>
          <w:rFonts w:ascii="Times New Roman" w:hAnsi="Times New Roman" w:cs="Times New Roman"/>
          <w:sz w:val="12"/>
          <w:szCs w:val="12"/>
        </w:rPr>
      </w:pPr>
      <w:r w:rsidRPr="00E94895">
        <w:rPr>
          <w:rFonts w:ascii="Times New Roman" w:hAnsi="Times New Roman" w:cs="Times New Roman"/>
          <w:sz w:val="12"/>
          <w:szCs w:val="12"/>
        </w:rPr>
        <w:lastRenderedPageBreak/>
        <w:t xml:space="preserve">(указываются должности, фамилии, инициалы уполномоченных(ого) на проведение обследования должностных(ого) </w:t>
      </w:r>
      <w:r w:rsidRPr="00E94895">
        <w:rPr>
          <w:rFonts w:ascii="Times New Roman" w:hAnsi="Times New Roman" w:cs="Times New Roman"/>
          <w:sz w:val="12"/>
          <w:szCs w:val="12"/>
        </w:rPr>
        <w:br/>
        <w:t>лиц (лица))</w:t>
      </w:r>
    </w:p>
    <w:p w:rsidR="00E94895" w:rsidRPr="00E94895" w:rsidRDefault="00E94895" w:rsidP="00E94895">
      <w:pPr>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К проведению обследования привлекались </w:t>
      </w:r>
      <w:r w:rsidRPr="00E94895">
        <w:rPr>
          <w:rStyle w:val="aff1"/>
          <w:rFonts w:ascii="Times New Roman" w:hAnsi="Times New Roman" w:cs="Times New Roman"/>
          <w:sz w:val="12"/>
          <w:szCs w:val="12"/>
        </w:rPr>
        <w:footnoteReference w:id="2"/>
      </w:r>
      <w:r w:rsidRPr="00E94895">
        <w:rPr>
          <w:rFonts w:ascii="Times New Roman" w:hAnsi="Times New Roman" w:cs="Times New Roman"/>
          <w:sz w:val="12"/>
          <w:szCs w:val="12"/>
        </w:rPr>
        <w:t>:</w:t>
      </w:r>
    </w:p>
    <w:p w:rsidR="00E94895" w:rsidRPr="00E94895" w:rsidRDefault="00E94895" w:rsidP="00E94895">
      <w:pPr>
        <w:pBdr>
          <w:top w:val="single" w:sz="4" w:space="1" w:color="auto"/>
        </w:pBdr>
        <w:spacing w:after="0" w:line="240" w:lineRule="auto"/>
        <w:ind w:left="5273"/>
        <w:jc w:val="center"/>
        <w:rPr>
          <w:rFonts w:ascii="Times New Roman" w:hAnsi="Times New Roman" w:cs="Times New Roman"/>
          <w:spacing w:val="-2"/>
          <w:sz w:val="12"/>
          <w:szCs w:val="12"/>
        </w:rPr>
      </w:pPr>
      <w:r w:rsidRPr="00E94895">
        <w:rPr>
          <w:rFonts w:ascii="Times New Roman" w:hAnsi="Times New Roman" w:cs="Times New Roman"/>
          <w:spacing w:val="-2"/>
          <w:sz w:val="12"/>
          <w:szCs w:val="12"/>
        </w:rPr>
        <w:t>(указываются фамилии, инициалы, должности (при наличии)</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независимых экспертов, специалистов иных государственных органов, специалистов учреждений, подведомственных органу</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both"/>
        <w:rPr>
          <w:rFonts w:ascii="Times New Roman" w:hAnsi="Times New Roman" w:cs="Times New Roman"/>
          <w:sz w:val="12"/>
          <w:szCs w:val="12"/>
        </w:rPr>
      </w:pPr>
      <w:r w:rsidRPr="00E94895">
        <w:rPr>
          <w:rFonts w:ascii="Times New Roman" w:hAnsi="Times New Roman" w:cs="Times New Roman"/>
          <w:sz w:val="12"/>
          <w:szCs w:val="12"/>
        </w:rPr>
        <w:t>контроля, полное и сокращенное (при наличии) наименование и идентификационный номер налогоплательщика специализированных экспертных организаций, привлекаемых к проведению обследования в соответствии с подпунктом «г» пункта 3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06.02.2020 № 100 </w:t>
      </w:r>
      <w:r w:rsidRPr="00E94895">
        <w:rPr>
          <w:rStyle w:val="aff1"/>
          <w:rFonts w:ascii="Times New Roman" w:hAnsi="Times New Roman" w:cs="Times New Roman"/>
          <w:sz w:val="12"/>
          <w:szCs w:val="12"/>
        </w:rPr>
        <w:footnoteReference w:id="3"/>
      </w:r>
      <w:r w:rsidRPr="00E94895">
        <w:rPr>
          <w:rFonts w:ascii="Times New Roman" w:hAnsi="Times New Roman" w:cs="Times New Roman"/>
          <w:sz w:val="12"/>
          <w:szCs w:val="12"/>
        </w:rPr>
        <w:t>)</w:t>
      </w:r>
    </w:p>
    <w:p w:rsidR="00E94895" w:rsidRPr="00E94895" w:rsidRDefault="00E94895" w:rsidP="00E94895">
      <w:pPr>
        <w:spacing w:after="0" w:line="240" w:lineRule="auto"/>
        <w:ind w:firstLine="567"/>
        <w:jc w:val="both"/>
        <w:rPr>
          <w:rFonts w:ascii="Times New Roman" w:hAnsi="Times New Roman" w:cs="Times New Roman"/>
          <w:sz w:val="12"/>
          <w:szCs w:val="12"/>
        </w:rPr>
      </w:pPr>
      <w:r w:rsidRPr="00E94895">
        <w:rPr>
          <w:rFonts w:ascii="Times New Roman" w:hAnsi="Times New Roman" w:cs="Times New Roman"/>
          <w:sz w:val="12"/>
          <w:szCs w:val="12"/>
        </w:rPr>
        <w:t>Срок проведения обследования, не включая периоды его приостановления, составил</w:t>
      </w:r>
    </w:p>
    <w:tbl>
      <w:tblPr>
        <w:tblW w:w="5000" w:type="pct"/>
        <w:tblCellMar>
          <w:left w:w="28" w:type="dxa"/>
          <w:right w:w="28" w:type="dxa"/>
        </w:tblCellMar>
        <w:tblLook w:val="0000" w:firstRow="0" w:lastRow="0" w:firstColumn="0" w:lastColumn="0" w:noHBand="0" w:noVBand="0"/>
      </w:tblPr>
      <w:tblGrid>
        <w:gridCol w:w="476"/>
        <w:gridCol w:w="1547"/>
        <w:gridCol w:w="333"/>
        <w:gridCol w:w="191"/>
        <w:gridCol w:w="904"/>
        <w:gridCol w:w="310"/>
        <w:gridCol w:w="310"/>
        <w:gridCol w:w="881"/>
        <w:gridCol w:w="333"/>
        <w:gridCol w:w="191"/>
        <w:gridCol w:w="904"/>
        <w:gridCol w:w="310"/>
        <w:gridCol w:w="310"/>
        <w:gridCol w:w="569"/>
      </w:tblGrid>
      <w:tr w:rsidR="00E94895" w:rsidRPr="00E94895" w:rsidTr="00E94895">
        <w:tc>
          <w:tcPr>
            <w:tcW w:w="314"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022"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z w:val="12"/>
                <w:szCs w:val="12"/>
              </w:rPr>
            </w:pPr>
            <w:r w:rsidRPr="00E94895">
              <w:rPr>
                <w:rFonts w:ascii="Times New Roman" w:hAnsi="Times New Roman" w:cs="Times New Roman"/>
                <w:sz w:val="12"/>
                <w:szCs w:val="12"/>
              </w:rPr>
              <w:t>рабочих дней с «</w:t>
            </w:r>
          </w:p>
        </w:tc>
        <w:tc>
          <w:tcPr>
            <w:tcW w:w="220"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26" w:type="pct"/>
            <w:tcBorders>
              <w:top w:val="nil"/>
              <w:left w:val="nil"/>
              <w:bottom w:val="nil"/>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r w:rsidRPr="00E94895">
              <w:rPr>
                <w:rFonts w:ascii="Times New Roman" w:hAnsi="Times New Roman" w:cs="Times New Roman"/>
                <w:sz w:val="12"/>
                <w:szCs w:val="12"/>
              </w:rPr>
              <w:t>»</w:t>
            </w:r>
          </w:p>
        </w:tc>
        <w:tc>
          <w:tcPr>
            <w:tcW w:w="597"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205"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z w:val="12"/>
                <w:szCs w:val="12"/>
              </w:rPr>
            </w:pPr>
            <w:r w:rsidRPr="00E94895">
              <w:rPr>
                <w:rFonts w:ascii="Times New Roman" w:hAnsi="Times New Roman" w:cs="Times New Roman"/>
                <w:sz w:val="12"/>
                <w:szCs w:val="12"/>
              </w:rPr>
              <w:t>20</w:t>
            </w:r>
          </w:p>
        </w:tc>
        <w:tc>
          <w:tcPr>
            <w:tcW w:w="205" w:type="pct"/>
            <w:tcBorders>
              <w:top w:val="nil"/>
              <w:left w:val="nil"/>
              <w:bottom w:val="single" w:sz="4" w:space="0" w:color="auto"/>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p>
        </w:tc>
        <w:tc>
          <w:tcPr>
            <w:tcW w:w="582"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z w:val="12"/>
                <w:szCs w:val="12"/>
              </w:rPr>
            </w:pPr>
            <w:r w:rsidRPr="00E94895">
              <w:rPr>
                <w:rFonts w:ascii="Times New Roman" w:hAnsi="Times New Roman" w:cs="Times New Roman"/>
                <w:sz w:val="12"/>
                <w:szCs w:val="12"/>
              </w:rPr>
              <w:t>года по «</w:t>
            </w:r>
          </w:p>
        </w:tc>
        <w:tc>
          <w:tcPr>
            <w:tcW w:w="220"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26" w:type="pct"/>
            <w:tcBorders>
              <w:top w:val="nil"/>
              <w:left w:val="nil"/>
              <w:bottom w:val="nil"/>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r w:rsidRPr="00E94895">
              <w:rPr>
                <w:rFonts w:ascii="Times New Roman" w:hAnsi="Times New Roman" w:cs="Times New Roman"/>
                <w:sz w:val="12"/>
                <w:szCs w:val="12"/>
              </w:rPr>
              <w:t>»</w:t>
            </w:r>
          </w:p>
        </w:tc>
        <w:tc>
          <w:tcPr>
            <w:tcW w:w="597"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205"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z w:val="12"/>
                <w:szCs w:val="12"/>
              </w:rPr>
            </w:pPr>
            <w:r w:rsidRPr="00E94895">
              <w:rPr>
                <w:rFonts w:ascii="Times New Roman" w:hAnsi="Times New Roman" w:cs="Times New Roman"/>
                <w:sz w:val="12"/>
                <w:szCs w:val="12"/>
              </w:rPr>
              <w:t>20</w:t>
            </w:r>
          </w:p>
        </w:tc>
        <w:tc>
          <w:tcPr>
            <w:tcW w:w="205" w:type="pct"/>
            <w:tcBorders>
              <w:top w:val="nil"/>
              <w:left w:val="nil"/>
              <w:bottom w:val="single" w:sz="4" w:space="0" w:color="auto"/>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p>
        </w:tc>
        <w:tc>
          <w:tcPr>
            <w:tcW w:w="376" w:type="pct"/>
            <w:tcBorders>
              <w:top w:val="nil"/>
              <w:left w:val="nil"/>
              <w:bottom w:val="nil"/>
              <w:right w:val="nil"/>
            </w:tcBorders>
            <w:vAlign w:val="bottom"/>
          </w:tcPr>
          <w:p w:rsidR="00E94895" w:rsidRPr="00E94895" w:rsidRDefault="00E94895" w:rsidP="00E94895">
            <w:pPr>
              <w:spacing w:after="0" w:line="240" w:lineRule="auto"/>
              <w:ind w:left="57"/>
              <w:rPr>
                <w:rFonts w:ascii="Times New Roman" w:hAnsi="Times New Roman" w:cs="Times New Roman"/>
                <w:sz w:val="12"/>
                <w:szCs w:val="12"/>
              </w:rPr>
            </w:pPr>
            <w:r w:rsidRPr="00E94895">
              <w:rPr>
                <w:rFonts w:ascii="Times New Roman" w:hAnsi="Times New Roman" w:cs="Times New Roman"/>
                <w:sz w:val="12"/>
                <w:szCs w:val="12"/>
              </w:rPr>
              <w:t>года.</w:t>
            </w:r>
          </w:p>
        </w:tc>
      </w:tr>
    </w:tbl>
    <w:p w:rsidR="00E94895" w:rsidRPr="00E94895" w:rsidRDefault="00E94895" w:rsidP="00E94895">
      <w:pPr>
        <w:spacing w:after="0" w:line="240" w:lineRule="auto"/>
        <w:rPr>
          <w:rFonts w:ascii="Times New Roman" w:hAnsi="Times New Roman" w:cs="Times New Roman"/>
          <w:sz w:val="12"/>
          <w:szCs w:val="12"/>
        </w:rPr>
      </w:pPr>
    </w:p>
    <w:tbl>
      <w:tblPr>
        <w:tblW w:w="5000" w:type="pct"/>
        <w:tblCellMar>
          <w:left w:w="28" w:type="dxa"/>
          <w:right w:w="28" w:type="dxa"/>
        </w:tblCellMar>
        <w:tblLook w:val="0000" w:firstRow="0" w:lastRow="0" w:firstColumn="0" w:lastColumn="0" w:noHBand="0" w:noVBand="0"/>
      </w:tblPr>
      <w:tblGrid>
        <w:gridCol w:w="4501"/>
        <w:gridCol w:w="298"/>
        <w:gridCol w:w="192"/>
        <w:gridCol w:w="1279"/>
        <w:gridCol w:w="298"/>
        <w:gridCol w:w="277"/>
        <w:gridCol w:w="724"/>
      </w:tblGrid>
      <w:tr w:rsidR="00E94895" w:rsidRPr="00E94895" w:rsidTr="00E94895">
        <w:tc>
          <w:tcPr>
            <w:tcW w:w="2973" w:type="pct"/>
            <w:tcBorders>
              <w:top w:val="nil"/>
              <w:left w:val="nil"/>
              <w:bottom w:val="nil"/>
              <w:right w:val="nil"/>
            </w:tcBorders>
            <w:vAlign w:val="bottom"/>
          </w:tcPr>
          <w:p w:rsidR="00E94895" w:rsidRPr="00E94895" w:rsidRDefault="00E94895" w:rsidP="00E94895">
            <w:pPr>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Проведение обследования приостанавливалось </w:t>
            </w:r>
            <w:r w:rsidRPr="00E94895">
              <w:rPr>
                <w:rStyle w:val="aff1"/>
                <w:rFonts w:ascii="Times New Roman" w:hAnsi="Times New Roman" w:cs="Times New Roman"/>
                <w:sz w:val="12"/>
                <w:szCs w:val="12"/>
              </w:rPr>
              <w:footnoteReference w:id="4"/>
            </w:r>
            <w:r w:rsidRPr="00E94895">
              <w:rPr>
                <w:rFonts w:ascii="Times New Roman" w:hAnsi="Times New Roman" w:cs="Times New Roman"/>
                <w:sz w:val="12"/>
                <w:szCs w:val="12"/>
              </w:rPr>
              <w:t xml:space="preserve"> с «</w:t>
            </w:r>
          </w:p>
        </w:tc>
        <w:tc>
          <w:tcPr>
            <w:tcW w:w="197"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27" w:type="pct"/>
            <w:tcBorders>
              <w:top w:val="nil"/>
              <w:left w:val="nil"/>
              <w:bottom w:val="nil"/>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r w:rsidRPr="00E94895">
              <w:rPr>
                <w:rFonts w:ascii="Times New Roman" w:hAnsi="Times New Roman" w:cs="Times New Roman"/>
                <w:sz w:val="12"/>
                <w:szCs w:val="12"/>
              </w:rPr>
              <w:t>»</w:t>
            </w:r>
          </w:p>
        </w:tc>
        <w:tc>
          <w:tcPr>
            <w:tcW w:w="845"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97"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z w:val="12"/>
                <w:szCs w:val="12"/>
              </w:rPr>
            </w:pPr>
            <w:r w:rsidRPr="00E94895">
              <w:rPr>
                <w:rFonts w:ascii="Times New Roman" w:hAnsi="Times New Roman" w:cs="Times New Roman"/>
                <w:sz w:val="12"/>
                <w:szCs w:val="12"/>
              </w:rPr>
              <w:t>20</w:t>
            </w:r>
          </w:p>
        </w:tc>
        <w:tc>
          <w:tcPr>
            <w:tcW w:w="183" w:type="pct"/>
            <w:tcBorders>
              <w:top w:val="nil"/>
              <w:left w:val="nil"/>
              <w:bottom w:val="single" w:sz="4" w:space="0" w:color="auto"/>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p>
        </w:tc>
        <w:tc>
          <w:tcPr>
            <w:tcW w:w="478" w:type="pct"/>
            <w:tcBorders>
              <w:top w:val="nil"/>
              <w:left w:val="nil"/>
              <w:bottom w:val="nil"/>
              <w:right w:val="nil"/>
            </w:tcBorders>
            <w:vAlign w:val="bottom"/>
          </w:tcPr>
          <w:p w:rsidR="00E94895" w:rsidRPr="00E94895" w:rsidRDefault="00E94895" w:rsidP="00E94895">
            <w:pPr>
              <w:spacing w:after="0" w:line="240" w:lineRule="auto"/>
              <w:ind w:left="57"/>
              <w:rPr>
                <w:rFonts w:ascii="Times New Roman" w:hAnsi="Times New Roman" w:cs="Times New Roman"/>
                <w:sz w:val="12"/>
                <w:szCs w:val="12"/>
              </w:rPr>
            </w:pPr>
            <w:r w:rsidRPr="00E94895">
              <w:rPr>
                <w:rFonts w:ascii="Times New Roman" w:hAnsi="Times New Roman" w:cs="Times New Roman"/>
                <w:sz w:val="12"/>
                <w:szCs w:val="12"/>
              </w:rPr>
              <w:t>года по</w:t>
            </w:r>
          </w:p>
        </w:tc>
      </w:tr>
    </w:tbl>
    <w:p w:rsidR="00E94895" w:rsidRPr="00E94895" w:rsidRDefault="00E94895" w:rsidP="00E94895">
      <w:pPr>
        <w:spacing w:after="0" w:line="240" w:lineRule="auto"/>
        <w:rPr>
          <w:rFonts w:ascii="Times New Roman" w:hAnsi="Times New Roman" w:cs="Times New Roman"/>
          <w:sz w:val="12"/>
          <w:szCs w:val="12"/>
        </w:rPr>
      </w:pPr>
    </w:p>
    <w:tbl>
      <w:tblPr>
        <w:tblW w:w="5000" w:type="pct"/>
        <w:tblCellMar>
          <w:left w:w="28" w:type="dxa"/>
          <w:right w:w="28" w:type="dxa"/>
        </w:tblCellMar>
        <w:tblLook w:val="0000" w:firstRow="0" w:lastRow="0" w:firstColumn="0" w:lastColumn="0" w:noHBand="0" w:noVBand="0"/>
      </w:tblPr>
      <w:tblGrid>
        <w:gridCol w:w="143"/>
        <w:gridCol w:w="301"/>
        <w:gridCol w:w="173"/>
        <w:gridCol w:w="775"/>
        <w:gridCol w:w="280"/>
        <w:gridCol w:w="280"/>
        <w:gridCol w:w="1571"/>
        <w:gridCol w:w="4046"/>
      </w:tblGrid>
      <w:tr w:rsidR="00E94895" w:rsidRPr="00E94895" w:rsidTr="00E94895">
        <w:tc>
          <w:tcPr>
            <w:tcW w:w="94"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pacing w:val="-2"/>
                <w:sz w:val="12"/>
                <w:szCs w:val="12"/>
              </w:rPr>
            </w:pPr>
            <w:r w:rsidRPr="00E94895">
              <w:rPr>
                <w:rFonts w:ascii="Times New Roman" w:hAnsi="Times New Roman" w:cs="Times New Roman"/>
                <w:spacing w:val="-2"/>
                <w:sz w:val="12"/>
                <w:szCs w:val="12"/>
              </w:rPr>
              <w:t>«</w:t>
            </w:r>
          </w:p>
        </w:tc>
        <w:tc>
          <w:tcPr>
            <w:tcW w:w="199"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pacing w:val="-2"/>
                <w:sz w:val="12"/>
                <w:szCs w:val="12"/>
              </w:rPr>
            </w:pPr>
          </w:p>
        </w:tc>
        <w:tc>
          <w:tcPr>
            <w:tcW w:w="114" w:type="pct"/>
            <w:tcBorders>
              <w:top w:val="nil"/>
              <w:left w:val="nil"/>
              <w:bottom w:val="nil"/>
              <w:right w:val="nil"/>
            </w:tcBorders>
            <w:vAlign w:val="bottom"/>
          </w:tcPr>
          <w:p w:rsidR="00E94895" w:rsidRPr="00E94895" w:rsidRDefault="00E94895" w:rsidP="00E94895">
            <w:pPr>
              <w:spacing w:after="0" w:line="240" w:lineRule="auto"/>
              <w:rPr>
                <w:rFonts w:ascii="Times New Roman" w:hAnsi="Times New Roman" w:cs="Times New Roman"/>
                <w:spacing w:val="-2"/>
                <w:sz w:val="12"/>
                <w:szCs w:val="12"/>
              </w:rPr>
            </w:pPr>
            <w:r w:rsidRPr="00E94895">
              <w:rPr>
                <w:rFonts w:ascii="Times New Roman" w:hAnsi="Times New Roman" w:cs="Times New Roman"/>
                <w:spacing w:val="-2"/>
                <w:sz w:val="12"/>
                <w:szCs w:val="12"/>
              </w:rPr>
              <w:t>»</w:t>
            </w:r>
          </w:p>
        </w:tc>
        <w:tc>
          <w:tcPr>
            <w:tcW w:w="512"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pacing w:val="-2"/>
                <w:sz w:val="12"/>
                <w:szCs w:val="12"/>
              </w:rPr>
            </w:pPr>
          </w:p>
        </w:tc>
        <w:tc>
          <w:tcPr>
            <w:tcW w:w="185"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pacing w:val="-2"/>
                <w:sz w:val="12"/>
                <w:szCs w:val="12"/>
              </w:rPr>
            </w:pPr>
            <w:r w:rsidRPr="00E94895">
              <w:rPr>
                <w:rFonts w:ascii="Times New Roman" w:hAnsi="Times New Roman" w:cs="Times New Roman"/>
                <w:spacing w:val="-2"/>
                <w:sz w:val="12"/>
                <w:szCs w:val="12"/>
              </w:rPr>
              <w:t>20</w:t>
            </w:r>
          </w:p>
        </w:tc>
        <w:tc>
          <w:tcPr>
            <w:tcW w:w="185" w:type="pct"/>
            <w:tcBorders>
              <w:top w:val="nil"/>
              <w:left w:val="nil"/>
              <w:bottom w:val="single" w:sz="4" w:space="0" w:color="auto"/>
              <w:right w:val="nil"/>
            </w:tcBorders>
            <w:vAlign w:val="bottom"/>
          </w:tcPr>
          <w:p w:rsidR="00E94895" w:rsidRPr="00E94895" w:rsidRDefault="00E94895" w:rsidP="00E94895">
            <w:pPr>
              <w:spacing w:after="0" w:line="240" w:lineRule="auto"/>
              <w:rPr>
                <w:rFonts w:ascii="Times New Roman" w:hAnsi="Times New Roman" w:cs="Times New Roman"/>
                <w:spacing w:val="-2"/>
                <w:sz w:val="12"/>
                <w:szCs w:val="12"/>
              </w:rPr>
            </w:pPr>
          </w:p>
        </w:tc>
        <w:tc>
          <w:tcPr>
            <w:tcW w:w="1038" w:type="pct"/>
            <w:tcBorders>
              <w:top w:val="nil"/>
              <w:left w:val="nil"/>
              <w:bottom w:val="nil"/>
              <w:right w:val="nil"/>
            </w:tcBorders>
            <w:vAlign w:val="bottom"/>
          </w:tcPr>
          <w:p w:rsidR="00E94895" w:rsidRPr="00E94895" w:rsidRDefault="00E94895" w:rsidP="00E94895">
            <w:pPr>
              <w:spacing w:after="0" w:line="240" w:lineRule="auto"/>
              <w:ind w:left="57"/>
              <w:rPr>
                <w:rFonts w:ascii="Times New Roman" w:hAnsi="Times New Roman" w:cs="Times New Roman"/>
                <w:spacing w:val="-2"/>
                <w:sz w:val="12"/>
                <w:szCs w:val="12"/>
              </w:rPr>
            </w:pPr>
            <w:r w:rsidRPr="00E94895">
              <w:rPr>
                <w:rFonts w:ascii="Times New Roman" w:hAnsi="Times New Roman" w:cs="Times New Roman"/>
                <w:spacing w:val="-2"/>
                <w:sz w:val="12"/>
                <w:szCs w:val="12"/>
              </w:rPr>
              <w:t>года на основании</w:t>
            </w:r>
          </w:p>
        </w:tc>
        <w:tc>
          <w:tcPr>
            <w:tcW w:w="2673" w:type="pct"/>
            <w:tcBorders>
              <w:top w:val="nil"/>
              <w:left w:val="nil"/>
              <w:bottom w:val="single" w:sz="4" w:space="0" w:color="auto"/>
              <w:right w:val="nil"/>
            </w:tcBorders>
            <w:vAlign w:val="bottom"/>
          </w:tcPr>
          <w:p w:rsidR="00E94895" w:rsidRPr="00E94895" w:rsidRDefault="00E94895" w:rsidP="00E94895">
            <w:pPr>
              <w:spacing w:after="0" w:line="240" w:lineRule="auto"/>
              <w:rPr>
                <w:rFonts w:ascii="Times New Roman" w:hAnsi="Times New Roman" w:cs="Times New Roman"/>
                <w:spacing w:val="-2"/>
                <w:sz w:val="12"/>
                <w:szCs w:val="12"/>
              </w:rPr>
            </w:pPr>
          </w:p>
        </w:tc>
      </w:tr>
      <w:tr w:rsidR="00E94895" w:rsidRPr="00E94895" w:rsidTr="00E94895">
        <w:tc>
          <w:tcPr>
            <w:tcW w:w="94" w:type="pct"/>
          </w:tcPr>
          <w:p w:rsidR="00E94895" w:rsidRPr="00E94895" w:rsidRDefault="00E94895" w:rsidP="00E94895">
            <w:pPr>
              <w:spacing w:after="0" w:line="240" w:lineRule="auto"/>
              <w:jc w:val="right"/>
              <w:rPr>
                <w:rFonts w:ascii="Times New Roman" w:hAnsi="Times New Roman" w:cs="Times New Roman"/>
                <w:spacing w:val="-2"/>
                <w:sz w:val="12"/>
                <w:szCs w:val="12"/>
              </w:rPr>
            </w:pPr>
          </w:p>
        </w:tc>
        <w:tc>
          <w:tcPr>
            <w:tcW w:w="199" w:type="pct"/>
          </w:tcPr>
          <w:p w:rsidR="00E94895" w:rsidRPr="00E94895" w:rsidRDefault="00E94895" w:rsidP="00E94895">
            <w:pPr>
              <w:spacing w:after="0" w:line="240" w:lineRule="auto"/>
              <w:jc w:val="center"/>
              <w:rPr>
                <w:rFonts w:ascii="Times New Roman" w:hAnsi="Times New Roman" w:cs="Times New Roman"/>
                <w:spacing w:val="-2"/>
                <w:sz w:val="12"/>
                <w:szCs w:val="12"/>
              </w:rPr>
            </w:pPr>
          </w:p>
        </w:tc>
        <w:tc>
          <w:tcPr>
            <w:tcW w:w="114" w:type="pct"/>
          </w:tcPr>
          <w:p w:rsidR="00E94895" w:rsidRPr="00E94895" w:rsidRDefault="00E94895" w:rsidP="00E94895">
            <w:pPr>
              <w:spacing w:after="0" w:line="240" w:lineRule="auto"/>
              <w:rPr>
                <w:rFonts w:ascii="Times New Roman" w:hAnsi="Times New Roman" w:cs="Times New Roman"/>
                <w:spacing w:val="-2"/>
                <w:sz w:val="12"/>
                <w:szCs w:val="12"/>
              </w:rPr>
            </w:pPr>
          </w:p>
        </w:tc>
        <w:tc>
          <w:tcPr>
            <w:tcW w:w="512" w:type="pct"/>
          </w:tcPr>
          <w:p w:rsidR="00E94895" w:rsidRPr="00E94895" w:rsidRDefault="00E94895" w:rsidP="00E94895">
            <w:pPr>
              <w:spacing w:after="0" w:line="240" w:lineRule="auto"/>
              <w:jc w:val="center"/>
              <w:rPr>
                <w:rFonts w:ascii="Times New Roman" w:hAnsi="Times New Roman" w:cs="Times New Roman"/>
                <w:spacing w:val="-2"/>
                <w:sz w:val="12"/>
                <w:szCs w:val="12"/>
              </w:rPr>
            </w:pPr>
          </w:p>
        </w:tc>
        <w:tc>
          <w:tcPr>
            <w:tcW w:w="185" w:type="pct"/>
          </w:tcPr>
          <w:p w:rsidR="00E94895" w:rsidRPr="00E94895" w:rsidRDefault="00E94895" w:rsidP="00E94895">
            <w:pPr>
              <w:spacing w:after="0" w:line="240" w:lineRule="auto"/>
              <w:jc w:val="right"/>
              <w:rPr>
                <w:rFonts w:ascii="Times New Roman" w:hAnsi="Times New Roman" w:cs="Times New Roman"/>
                <w:spacing w:val="-2"/>
                <w:sz w:val="12"/>
                <w:szCs w:val="12"/>
              </w:rPr>
            </w:pPr>
          </w:p>
        </w:tc>
        <w:tc>
          <w:tcPr>
            <w:tcW w:w="185" w:type="pct"/>
          </w:tcPr>
          <w:p w:rsidR="00E94895" w:rsidRPr="00E94895" w:rsidRDefault="00E94895" w:rsidP="00E94895">
            <w:pPr>
              <w:spacing w:after="0" w:line="240" w:lineRule="auto"/>
              <w:rPr>
                <w:rFonts w:ascii="Times New Roman" w:hAnsi="Times New Roman" w:cs="Times New Roman"/>
                <w:spacing w:val="-2"/>
                <w:sz w:val="12"/>
                <w:szCs w:val="12"/>
              </w:rPr>
            </w:pPr>
          </w:p>
        </w:tc>
        <w:tc>
          <w:tcPr>
            <w:tcW w:w="1038" w:type="pct"/>
          </w:tcPr>
          <w:p w:rsidR="00E94895" w:rsidRPr="00E94895" w:rsidRDefault="00E94895" w:rsidP="00E94895">
            <w:pPr>
              <w:spacing w:after="0" w:line="240" w:lineRule="auto"/>
              <w:ind w:left="57"/>
              <w:rPr>
                <w:rFonts w:ascii="Times New Roman" w:hAnsi="Times New Roman" w:cs="Times New Roman"/>
                <w:spacing w:val="-2"/>
                <w:sz w:val="12"/>
                <w:szCs w:val="12"/>
              </w:rPr>
            </w:pPr>
          </w:p>
        </w:tc>
        <w:tc>
          <w:tcPr>
            <w:tcW w:w="2673" w:type="pct"/>
          </w:tcPr>
          <w:p w:rsidR="00E94895" w:rsidRPr="00E94895" w:rsidRDefault="00E94895" w:rsidP="00E94895">
            <w:pPr>
              <w:spacing w:after="0" w:line="240" w:lineRule="auto"/>
              <w:jc w:val="center"/>
              <w:rPr>
                <w:rFonts w:ascii="Times New Roman" w:hAnsi="Times New Roman" w:cs="Times New Roman"/>
                <w:spacing w:val="-2"/>
                <w:sz w:val="12"/>
                <w:szCs w:val="12"/>
              </w:rPr>
            </w:pPr>
            <w:r w:rsidRPr="00E94895">
              <w:rPr>
                <w:rFonts w:ascii="Times New Roman" w:hAnsi="Times New Roman" w:cs="Times New Roman"/>
                <w:spacing w:val="-2"/>
                <w:sz w:val="12"/>
                <w:szCs w:val="12"/>
              </w:rPr>
              <w:t>(указываются наименование(я) и реквизиты приказа(ов)</w:t>
            </w:r>
          </w:p>
        </w:tc>
      </w:tr>
    </w:tbl>
    <w:p w:rsidR="00E94895" w:rsidRPr="00E94895" w:rsidRDefault="00E94895" w:rsidP="00E94895">
      <w:pPr>
        <w:tabs>
          <w:tab w:val="right" w:pos="5812"/>
        </w:tabs>
        <w:spacing w:after="0" w:line="240" w:lineRule="auto"/>
        <w:ind w:right="4252"/>
        <w:rPr>
          <w:rFonts w:ascii="Times New Roman" w:hAnsi="Times New Roman" w:cs="Times New Roman"/>
          <w:sz w:val="12"/>
          <w:szCs w:val="12"/>
        </w:rPr>
      </w:pPr>
      <w:r w:rsidRPr="00E94895">
        <w:rPr>
          <w:rFonts w:ascii="Times New Roman" w:hAnsi="Times New Roman" w:cs="Times New Roman"/>
          <w:sz w:val="12"/>
          <w:szCs w:val="12"/>
        </w:rPr>
        <w:t>.</w:t>
      </w:r>
    </w:p>
    <w:p w:rsidR="00E94895" w:rsidRPr="00E94895" w:rsidRDefault="00E94895" w:rsidP="00E94895">
      <w:pPr>
        <w:pBdr>
          <w:top w:val="single" w:sz="4" w:space="1" w:color="auto"/>
        </w:pBdr>
        <w:spacing w:after="0" w:line="240" w:lineRule="auto"/>
        <w:ind w:right="4253"/>
        <w:jc w:val="center"/>
        <w:rPr>
          <w:rFonts w:ascii="Times New Roman" w:hAnsi="Times New Roman" w:cs="Times New Roman"/>
          <w:sz w:val="12"/>
          <w:szCs w:val="12"/>
        </w:rPr>
      </w:pPr>
      <w:r w:rsidRPr="00E94895">
        <w:rPr>
          <w:rFonts w:ascii="Times New Roman" w:hAnsi="Times New Roman" w:cs="Times New Roman"/>
          <w:spacing w:val="-2"/>
          <w:sz w:val="12"/>
          <w:szCs w:val="12"/>
        </w:rPr>
        <w:t xml:space="preserve">(распоряжения(ий)) органа контроля о </w:t>
      </w:r>
      <w:r>
        <w:rPr>
          <w:rFonts w:ascii="Times New Roman" w:hAnsi="Times New Roman" w:cs="Times New Roman"/>
          <w:sz w:val="12"/>
          <w:szCs w:val="12"/>
        </w:rPr>
        <w:t xml:space="preserve">приостановлении </w:t>
      </w:r>
      <w:r w:rsidRPr="00E94895">
        <w:rPr>
          <w:rFonts w:ascii="Times New Roman" w:hAnsi="Times New Roman" w:cs="Times New Roman"/>
          <w:sz w:val="12"/>
          <w:szCs w:val="12"/>
        </w:rPr>
        <w:t>обследования)</w:t>
      </w:r>
    </w:p>
    <w:tbl>
      <w:tblPr>
        <w:tblW w:w="5000" w:type="pct"/>
        <w:tblCellMar>
          <w:left w:w="28" w:type="dxa"/>
          <w:right w:w="28" w:type="dxa"/>
        </w:tblCellMar>
        <w:tblLook w:val="0000" w:firstRow="0" w:lastRow="0" w:firstColumn="0" w:lastColumn="0" w:noHBand="0" w:noVBand="0"/>
      </w:tblPr>
      <w:tblGrid>
        <w:gridCol w:w="4286"/>
        <w:gridCol w:w="342"/>
        <w:gridCol w:w="192"/>
        <w:gridCol w:w="1450"/>
        <w:gridCol w:w="298"/>
        <w:gridCol w:w="277"/>
        <w:gridCol w:w="724"/>
      </w:tblGrid>
      <w:tr w:rsidR="00E94895" w:rsidRPr="00E94895" w:rsidTr="00E94895">
        <w:tc>
          <w:tcPr>
            <w:tcW w:w="2831" w:type="pct"/>
            <w:tcBorders>
              <w:top w:val="nil"/>
              <w:left w:val="nil"/>
              <w:bottom w:val="nil"/>
              <w:right w:val="nil"/>
            </w:tcBorders>
            <w:vAlign w:val="bottom"/>
          </w:tcPr>
          <w:p w:rsidR="00E94895" w:rsidRPr="00E94895" w:rsidRDefault="00E94895" w:rsidP="00E94895">
            <w:pPr>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Срок проведения обследования продлевался </w:t>
            </w:r>
            <w:r w:rsidRPr="00E94895">
              <w:rPr>
                <w:rStyle w:val="aff1"/>
                <w:rFonts w:ascii="Times New Roman" w:hAnsi="Times New Roman" w:cs="Times New Roman"/>
                <w:sz w:val="12"/>
                <w:szCs w:val="12"/>
              </w:rPr>
              <w:footnoteReference w:id="5"/>
            </w:r>
            <w:r w:rsidRPr="00E94895">
              <w:rPr>
                <w:rFonts w:ascii="Times New Roman" w:hAnsi="Times New Roman" w:cs="Times New Roman"/>
                <w:sz w:val="12"/>
                <w:szCs w:val="12"/>
              </w:rPr>
              <w:t>с «</w:t>
            </w:r>
          </w:p>
        </w:tc>
        <w:tc>
          <w:tcPr>
            <w:tcW w:w="226"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27" w:type="pct"/>
            <w:tcBorders>
              <w:top w:val="nil"/>
              <w:left w:val="nil"/>
              <w:bottom w:val="nil"/>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r w:rsidRPr="00E94895">
              <w:rPr>
                <w:rFonts w:ascii="Times New Roman" w:hAnsi="Times New Roman" w:cs="Times New Roman"/>
                <w:sz w:val="12"/>
                <w:szCs w:val="12"/>
              </w:rPr>
              <w:t>»</w:t>
            </w:r>
          </w:p>
        </w:tc>
        <w:tc>
          <w:tcPr>
            <w:tcW w:w="958"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97"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z w:val="12"/>
                <w:szCs w:val="12"/>
              </w:rPr>
            </w:pPr>
            <w:r w:rsidRPr="00E94895">
              <w:rPr>
                <w:rFonts w:ascii="Times New Roman" w:hAnsi="Times New Roman" w:cs="Times New Roman"/>
                <w:sz w:val="12"/>
                <w:szCs w:val="12"/>
              </w:rPr>
              <w:t>20</w:t>
            </w:r>
          </w:p>
        </w:tc>
        <w:tc>
          <w:tcPr>
            <w:tcW w:w="183" w:type="pct"/>
            <w:tcBorders>
              <w:top w:val="nil"/>
              <w:left w:val="nil"/>
              <w:bottom w:val="single" w:sz="4" w:space="0" w:color="auto"/>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p>
        </w:tc>
        <w:tc>
          <w:tcPr>
            <w:tcW w:w="478" w:type="pct"/>
            <w:tcBorders>
              <w:top w:val="nil"/>
              <w:left w:val="nil"/>
              <w:bottom w:val="nil"/>
              <w:right w:val="nil"/>
            </w:tcBorders>
            <w:vAlign w:val="bottom"/>
          </w:tcPr>
          <w:p w:rsidR="00E94895" w:rsidRPr="00E94895" w:rsidRDefault="00E94895" w:rsidP="00E94895">
            <w:pPr>
              <w:spacing w:after="0" w:line="240" w:lineRule="auto"/>
              <w:ind w:left="57"/>
              <w:rPr>
                <w:rFonts w:ascii="Times New Roman" w:hAnsi="Times New Roman" w:cs="Times New Roman"/>
                <w:sz w:val="12"/>
                <w:szCs w:val="12"/>
              </w:rPr>
            </w:pPr>
            <w:r w:rsidRPr="00E94895">
              <w:rPr>
                <w:rFonts w:ascii="Times New Roman" w:hAnsi="Times New Roman" w:cs="Times New Roman"/>
                <w:sz w:val="12"/>
                <w:szCs w:val="12"/>
              </w:rPr>
              <w:t>года по</w:t>
            </w:r>
          </w:p>
        </w:tc>
      </w:tr>
    </w:tbl>
    <w:p w:rsidR="00E94895" w:rsidRPr="00E94895" w:rsidRDefault="00E94895" w:rsidP="00E94895">
      <w:pPr>
        <w:spacing w:after="0" w:line="240" w:lineRule="auto"/>
        <w:rPr>
          <w:rFonts w:ascii="Times New Roman" w:hAnsi="Times New Roman" w:cs="Times New Roman"/>
          <w:sz w:val="12"/>
          <w:szCs w:val="12"/>
        </w:rPr>
      </w:pPr>
    </w:p>
    <w:tbl>
      <w:tblPr>
        <w:tblW w:w="5000" w:type="pct"/>
        <w:tblCellMar>
          <w:left w:w="28" w:type="dxa"/>
          <w:right w:w="28" w:type="dxa"/>
        </w:tblCellMar>
        <w:tblLook w:val="0000" w:firstRow="0" w:lastRow="0" w:firstColumn="0" w:lastColumn="0" w:noHBand="0" w:noVBand="0"/>
      </w:tblPr>
      <w:tblGrid>
        <w:gridCol w:w="143"/>
        <w:gridCol w:w="301"/>
        <w:gridCol w:w="173"/>
        <w:gridCol w:w="775"/>
        <w:gridCol w:w="280"/>
        <w:gridCol w:w="280"/>
        <w:gridCol w:w="1571"/>
        <w:gridCol w:w="4046"/>
      </w:tblGrid>
      <w:tr w:rsidR="00E94895" w:rsidRPr="00E94895" w:rsidTr="00E94895">
        <w:tc>
          <w:tcPr>
            <w:tcW w:w="94"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pacing w:val="-2"/>
                <w:sz w:val="12"/>
                <w:szCs w:val="12"/>
              </w:rPr>
            </w:pPr>
            <w:r w:rsidRPr="00E94895">
              <w:rPr>
                <w:rFonts w:ascii="Times New Roman" w:hAnsi="Times New Roman" w:cs="Times New Roman"/>
                <w:spacing w:val="-2"/>
                <w:sz w:val="12"/>
                <w:szCs w:val="12"/>
              </w:rPr>
              <w:t>«</w:t>
            </w:r>
          </w:p>
        </w:tc>
        <w:tc>
          <w:tcPr>
            <w:tcW w:w="199"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pacing w:val="-2"/>
                <w:sz w:val="12"/>
                <w:szCs w:val="12"/>
              </w:rPr>
            </w:pPr>
          </w:p>
        </w:tc>
        <w:tc>
          <w:tcPr>
            <w:tcW w:w="114" w:type="pct"/>
            <w:tcBorders>
              <w:top w:val="nil"/>
              <w:left w:val="nil"/>
              <w:bottom w:val="nil"/>
              <w:right w:val="nil"/>
            </w:tcBorders>
            <w:vAlign w:val="bottom"/>
          </w:tcPr>
          <w:p w:rsidR="00E94895" w:rsidRPr="00E94895" w:rsidRDefault="00E94895" w:rsidP="00E94895">
            <w:pPr>
              <w:spacing w:after="0" w:line="240" w:lineRule="auto"/>
              <w:rPr>
                <w:rFonts w:ascii="Times New Roman" w:hAnsi="Times New Roman" w:cs="Times New Roman"/>
                <w:spacing w:val="-2"/>
                <w:sz w:val="12"/>
                <w:szCs w:val="12"/>
              </w:rPr>
            </w:pPr>
            <w:r w:rsidRPr="00E94895">
              <w:rPr>
                <w:rFonts w:ascii="Times New Roman" w:hAnsi="Times New Roman" w:cs="Times New Roman"/>
                <w:spacing w:val="-2"/>
                <w:sz w:val="12"/>
                <w:szCs w:val="12"/>
              </w:rPr>
              <w:t>»</w:t>
            </w:r>
          </w:p>
        </w:tc>
        <w:tc>
          <w:tcPr>
            <w:tcW w:w="512"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pacing w:val="-2"/>
                <w:sz w:val="12"/>
                <w:szCs w:val="12"/>
              </w:rPr>
            </w:pPr>
          </w:p>
        </w:tc>
        <w:tc>
          <w:tcPr>
            <w:tcW w:w="185"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pacing w:val="-2"/>
                <w:sz w:val="12"/>
                <w:szCs w:val="12"/>
              </w:rPr>
            </w:pPr>
            <w:r w:rsidRPr="00E94895">
              <w:rPr>
                <w:rFonts w:ascii="Times New Roman" w:hAnsi="Times New Roman" w:cs="Times New Roman"/>
                <w:spacing w:val="-2"/>
                <w:sz w:val="12"/>
                <w:szCs w:val="12"/>
              </w:rPr>
              <w:t>20</w:t>
            </w:r>
          </w:p>
        </w:tc>
        <w:tc>
          <w:tcPr>
            <w:tcW w:w="185" w:type="pct"/>
            <w:tcBorders>
              <w:top w:val="nil"/>
              <w:left w:val="nil"/>
              <w:bottom w:val="single" w:sz="4" w:space="0" w:color="auto"/>
              <w:right w:val="nil"/>
            </w:tcBorders>
            <w:vAlign w:val="bottom"/>
          </w:tcPr>
          <w:p w:rsidR="00E94895" w:rsidRPr="00E94895" w:rsidRDefault="00E94895" w:rsidP="00E94895">
            <w:pPr>
              <w:spacing w:after="0" w:line="240" w:lineRule="auto"/>
              <w:rPr>
                <w:rFonts w:ascii="Times New Roman" w:hAnsi="Times New Roman" w:cs="Times New Roman"/>
                <w:spacing w:val="-2"/>
                <w:sz w:val="12"/>
                <w:szCs w:val="12"/>
              </w:rPr>
            </w:pPr>
          </w:p>
        </w:tc>
        <w:tc>
          <w:tcPr>
            <w:tcW w:w="1038" w:type="pct"/>
            <w:tcBorders>
              <w:top w:val="nil"/>
              <w:left w:val="nil"/>
              <w:bottom w:val="nil"/>
              <w:right w:val="nil"/>
            </w:tcBorders>
            <w:vAlign w:val="bottom"/>
          </w:tcPr>
          <w:p w:rsidR="00E94895" w:rsidRPr="00E94895" w:rsidRDefault="00E94895" w:rsidP="00E94895">
            <w:pPr>
              <w:spacing w:after="0" w:line="240" w:lineRule="auto"/>
              <w:ind w:left="57"/>
              <w:rPr>
                <w:rFonts w:ascii="Times New Roman" w:hAnsi="Times New Roman" w:cs="Times New Roman"/>
                <w:spacing w:val="-2"/>
                <w:sz w:val="12"/>
                <w:szCs w:val="12"/>
              </w:rPr>
            </w:pPr>
            <w:r w:rsidRPr="00E94895">
              <w:rPr>
                <w:rFonts w:ascii="Times New Roman" w:hAnsi="Times New Roman" w:cs="Times New Roman"/>
                <w:spacing w:val="-2"/>
                <w:sz w:val="12"/>
                <w:szCs w:val="12"/>
              </w:rPr>
              <w:t>года на основании</w:t>
            </w:r>
          </w:p>
        </w:tc>
        <w:tc>
          <w:tcPr>
            <w:tcW w:w="2673" w:type="pct"/>
            <w:tcBorders>
              <w:top w:val="nil"/>
              <w:left w:val="nil"/>
              <w:bottom w:val="single" w:sz="4" w:space="0" w:color="auto"/>
              <w:right w:val="nil"/>
            </w:tcBorders>
            <w:vAlign w:val="bottom"/>
          </w:tcPr>
          <w:p w:rsidR="00E94895" w:rsidRPr="00E94895" w:rsidRDefault="00E94895" w:rsidP="00E94895">
            <w:pPr>
              <w:spacing w:after="0" w:line="240" w:lineRule="auto"/>
              <w:rPr>
                <w:rFonts w:ascii="Times New Roman" w:hAnsi="Times New Roman" w:cs="Times New Roman"/>
                <w:spacing w:val="-2"/>
                <w:sz w:val="12"/>
                <w:szCs w:val="12"/>
              </w:rPr>
            </w:pPr>
          </w:p>
        </w:tc>
      </w:tr>
      <w:tr w:rsidR="00E94895" w:rsidRPr="00E94895" w:rsidTr="00E94895">
        <w:tc>
          <w:tcPr>
            <w:tcW w:w="94" w:type="pct"/>
          </w:tcPr>
          <w:p w:rsidR="00E94895" w:rsidRPr="00E94895" w:rsidRDefault="00E94895" w:rsidP="00E94895">
            <w:pPr>
              <w:spacing w:after="0" w:line="240" w:lineRule="auto"/>
              <w:jc w:val="right"/>
              <w:rPr>
                <w:rFonts w:ascii="Times New Roman" w:hAnsi="Times New Roman" w:cs="Times New Roman"/>
                <w:spacing w:val="-2"/>
                <w:sz w:val="12"/>
                <w:szCs w:val="12"/>
              </w:rPr>
            </w:pPr>
          </w:p>
        </w:tc>
        <w:tc>
          <w:tcPr>
            <w:tcW w:w="199" w:type="pct"/>
          </w:tcPr>
          <w:p w:rsidR="00E94895" w:rsidRPr="00E94895" w:rsidRDefault="00E94895" w:rsidP="00E94895">
            <w:pPr>
              <w:spacing w:after="0" w:line="240" w:lineRule="auto"/>
              <w:jc w:val="center"/>
              <w:rPr>
                <w:rFonts w:ascii="Times New Roman" w:hAnsi="Times New Roman" w:cs="Times New Roman"/>
                <w:spacing w:val="-2"/>
                <w:sz w:val="12"/>
                <w:szCs w:val="12"/>
              </w:rPr>
            </w:pPr>
          </w:p>
        </w:tc>
        <w:tc>
          <w:tcPr>
            <w:tcW w:w="114" w:type="pct"/>
          </w:tcPr>
          <w:p w:rsidR="00E94895" w:rsidRPr="00E94895" w:rsidRDefault="00E94895" w:rsidP="00E94895">
            <w:pPr>
              <w:spacing w:after="0" w:line="240" w:lineRule="auto"/>
              <w:rPr>
                <w:rFonts w:ascii="Times New Roman" w:hAnsi="Times New Roman" w:cs="Times New Roman"/>
                <w:spacing w:val="-2"/>
                <w:sz w:val="12"/>
                <w:szCs w:val="12"/>
              </w:rPr>
            </w:pPr>
          </w:p>
        </w:tc>
        <w:tc>
          <w:tcPr>
            <w:tcW w:w="512" w:type="pct"/>
          </w:tcPr>
          <w:p w:rsidR="00E94895" w:rsidRPr="00E94895" w:rsidRDefault="00E94895" w:rsidP="00E94895">
            <w:pPr>
              <w:spacing w:after="0" w:line="240" w:lineRule="auto"/>
              <w:jc w:val="center"/>
              <w:rPr>
                <w:rFonts w:ascii="Times New Roman" w:hAnsi="Times New Roman" w:cs="Times New Roman"/>
                <w:spacing w:val="-2"/>
                <w:sz w:val="12"/>
                <w:szCs w:val="12"/>
              </w:rPr>
            </w:pPr>
          </w:p>
        </w:tc>
        <w:tc>
          <w:tcPr>
            <w:tcW w:w="185" w:type="pct"/>
          </w:tcPr>
          <w:p w:rsidR="00E94895" w:rsidRPr="00E94895" w:rsidRDefault="00E94895" w:rsidP="00E94895">
            <w:pPr>
              <w:spacing w:after="0" w:line="240" w:lineRule="auto"/>
              <w:jc w:val="right"/>
              <w:rPr>
                <w:rFonts w:ascii="Times New Roman" w:hAnsi="Times New Roman" w:cs="Times New Roman"/>
                <w:spacing w:val="-2"/>
                <w:sz w:val="12"/>
                <w:szCs w:val="12"/>
              </w:rPr>
            </w:pPr>
          </w:p>
        </w:tc>
        <w:tc>
          <w:tcPr>
            <w:tcW w:w="185" w:type="pct"/>
          </w:tcPr>
          <w:p w:rsidR="00E94895" w:rsidRPr="00E94895" w:rsidRDefault="00E94895" w:rsidP="00E94895">
            <w:pPr>
              <w:spacing w:after="0" w:line="240" w:lineRule="auto"/>
              <w:rPr>
                <w:rFonts w:ascii="Times New Roman" w:hAnsi="Times New Roman" w:cs="Times New Roman"/>
                <w:spacing w:val="-2"/>
                <w:sz w:val="12"/>
                <w:szCs w:val="12"/>
              </w:rPr>
            </w:pPr>
          </w:p>
        </w:tc>
        <w:tc>
          <w:tcPr>
            <w:tcW w:w="1038" w:type="pct"/>
          </w:tcPr>
          <w:p w:rsidR="00E94895" w:rsidRPr="00E94895" w:rsidRDefault="00E94895" w:rsidP="00E94895">
            <w:pPr>
              <w:spacing w:after="0" w:line="240" w:lineRule="auto"/>
              <w:ind w:left="57"/>
              <w:rPr>
                <w:rFonts w:ascii="Times New Roman" w:hAnsi="Times New Roman" w:cs="Times New Roman"/>
                <w:spacing w:val="-2"/>
                <w:sz w:val="12"/>
                <w:szCs w:val="12"/>
              </w:rPr>
            </w:pPr>
          </w:p>
        </w:tc>
        <w:tc>
          <w:tcPr>
            <w:tcW w:w="2673" w:type="pct"/>
          </w:tcPr>
          <w:p w:rsidR="00E94895" w:rsidRPr="00E94895" w:rsidRDefault="00E94895" w:rsidP="00E94895">
            <w:pPr>
              <w:spacing w:after="0" w:line="240" w:lineRule="auto"/>
              <w:jc w:val="center"/>
              <w:rPr>
                <w:rFonts w:ascii="Times New Roman" w:hAnsi="Times New Roman" w:cs="Times New Roman"/>
                <w:spacing w:val="-2"/>
                <w:sz w:val="12"/>
                <w:szCs w:val="12"/>
              </w:rPr>
            </w:pPr>
            <w:r w:rsidRPr="00E94895">
              <w:rPr>
                <w:rFonts w:ascii="Times New Roman" w:hAnsi="Times New Roman" w:cs="Times New Roman"/>
                <w:spacing w:val="-2"/>
                <w:sz w:val="12"/>
                <w:szCs w:val="12"/>
              </w:rPr>
              <w:t>(указываются наименование(я) и реквизиты приказа(ов)</w:t>
            </w:r>
          </w:p>
        </w:tc>
      </w:tr>
    </w:tbl>
    <w:p w:rsidR="00E94895" w:rsidRPr="00E94895" w:rsidRDefault="00E94895" w:rsidP="00E94895">
      <w:pPr>
        <w:tabs>
          <w:tab w:val="right" w:pos="6663"/>
        </w:tabs>
        <w:spacing w:after="0" w:line="240" w:lineRule="auto"/>
        <w:ind w:right="3401"/>
        <w:rPr>
          <w:rFonts w:ascii="Times New Roman" w:hAnsi="Times New Roman" w:cs="Times New Roman"/>
          <w:sz w:val="12"/>
          <w:szCs w:val="12"/>
        </w:rPr>
      </w:pP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right="3402"/>
        <w:jc w:val="center"/>
        <w:rPr>
          <w:rFonts w:ascii="Times New Roman" w:hAnsi="Times New Roman" w:cs="Times New Roman"/>
          <w:sz w:val="12"/>
          <w:szCs w:val="12"/>
        </w:rPr>
      </w:pPr>
      <w:r w:rsidRPr="00E94895">
        <w:rPr>
          <w:rFonts w:ascii="Times New Roman" w:hAnsi="Times New Roman" w:cs="Times New Roman"/>
          <w:spacing w:val="-2"/>
          <w:sz w:val="12"/>
          <w:szCs w:val="12"/>
        </w:rPr>
        <w:t xml:space="preserve">(распоряжения(ий)) органа контроля о </w:t>
      </w:r>
      <w:r w:rsidRPr="00E94895">
        <w:rPr>
          <w:rFonts w:ascii="Times New Roman" w:hAnsi="Times New Roman" w:cs="Times New Roman"/>
          <w:sz w:val="12"/>
          <w:szCs w:val="12"/>
        </w:rPr>
        <w:t>продлении срока проведения обследования)</w:t>
      </w:r>
    </w:p>
    <w:p w:rsidR="00E94895" w:rsidRPr="00E94895" w:rsidRDefault="00E94895" w:rsidP="00E94895">
      <w:pPr>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При проведении обследования проведено(ы)</w:t>
      </w:r>
    </w:p>
    <w:p w:rsidR="00E94895" w:rsidRPr="00E94895" w:rsidRDefault="00E94895" w:rsidP="00E94895">
      <w:pPr>
        <w:pBdr>
          <w:top w:val="single" w:sz="4" w:space="1" w:color="auto"/>
        </w:pBdr>
        <w:spacing w:after="0" w:line="240" w:lineRule="auto"/>
        <w:ind w:left="5273"/>
        <w:jc w:val="center"/>
        <w:rPr>
          <w:rFonts w:ascii="Times New Roman" w:hAnsi="Times New Roman" w:cs="Times New Roman"/>
          <w:sz w:val="12"/>
          <w:szCs w:val="12"/>
        </w:rPr>
      </w:pPr>
      <w:r w:rsidRPr="00E94895">
        <w:rPr>
          <w:rFonts w:ascii="Times New Roman" w:hAnsi="Times New Roman" w:cs="Times New Roman"/>
          <w:sz w:val="12"/>
          <w:szCs w:val="12"/>
        </w:rPr>
        <w:t>(указываются экспертизы, исследования, осмотры,</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инвентаризации, наблюдения, испытания, измерения, контрольные обмеры и другие действия по контролю, проведенные</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в рамках обследования (в соответствии с пунктом 44 федерального стандарта № 1235), с указанием сроков их проведения,</w:t>
      </w:r>
    </w:p>
    <w:p w:rsidR="00E94895" w:rsidRPr="00E94895" w:rsidRDefault="00E94895" w:rsidP="00E94895">
      <w:pPr>
        <w:tabs>
          <w:tab w:val="right" w:pos="9923"/>
        </w:tabs>
        <w:spacing w:after="0" w:line="240" w:lineRule="auto"/>
        <w:rPr>
          <w:rFonts w:ascii="Times New Roman" w:hAnsi="Times New Roman" w:cs="Times New Roman"/>
          <w:sz w:val="12"/>
          <w:szCs w:val="12"/>
        </w:rPr>
      </w:pP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right="113"/>
        <w:jc w:val="center"/>
        <w:rPr>
          <w:rFonts w:ascii="Times New Roman" w:hAnsi="Times New Roman" w:cs="Times New Roman"/>
          <w:sz w:val="12"/>
          <w:szCs w:val="12"/>
        </w:rPr>
      </w:pPr>
      <w:r w:rsidRPr="00E94895">
        <w:rPr>
          <w:rFonts w:ascii="Times New Roman" w:hAnsi="Times New Roman" w:cs="Times New Roman"/>
          <w:sz w:val="12"/>
          <w:szCs w:val="12"/>
        </w:rPr>
        <w:t>предмета, а также сведений (фамилия, имя, отчество (при наличии)) о лицах (лице), их проводивших(ого))</w:t>
      </w:r>
    </w:p>
    <w:p w:rsidR="00E94895" w:rsidRPr="00E94895" w:rsidRDefault="00E94895" w:rsidP="00E94895">
      <w:pPr>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В ходе проведения обследования установлено</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(указываются сведения об объекте контроля </w:t>
      </w:r>
      <w:r w:rsidRPr="00E94895">
        <w:rPr>
          <w:rStyle w:val="aff1"/>
          <w:rFonts w:ascii="Times New Roman" w:hAnsi="Times New Roman" w:cs="Times New Roman"/>
          <w:sz w:val="12"/>
          <w:szCs w:val="12"/>
        </w:rPr>
        <w:footnoteReference w:id="6"/>
      </w:r>
      <w:r w:rsidRPr="00E94895">
        <w:rPr>
          <w:rFonts w:ascii="Times New Roman" w:hAnsi="Times New Roman" w:cs="Times New Roman"/>
          <w:sz w:val="12"/>
          <w:szCs w:val="12"/>
        </w:rPr>
        <w:t>, факты и информация,</w:t>
      </w:r>
    </w:p>
    <w:p w:rsidR="00E94895" w:rsidRPr="00E94895" w:rsidRDefault="00E94895" w:rsidP="00E94895">
      <w:pPr>
        <w:tabs>
          <w:tab w:val="right" w:pos="9923"/>
        </w:tabs>
        <w:spacing w:after="0" w:line="240" w:lineRule="auto"/>
        <w:rPr>
          <w:rFonts w:ascii="Times New Roman" w:hAnsi="Times New Roman" w:cs="Times New Roman"/>
          <w:sz w:val="12"/>
          <w:szCs w:val="12"/>
        </w:rPr>
      </w:pP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right="113"/>
        <w:jc w:val="center"/>
        <w:rPr>
          <w:rFonts w:ascii="Times New Roman" w:hAnsi="Times New Roman" w:cs="Times New Roman"/>
          <w:sz w:val="12"/>
          <w:szCs w:val="12"/>
        </w:rPr>
      </w:pPr>
      <w:r w:rsidRPr="00E94895">
        <w:rPr>
          <w:rFonts w:ascii="Times New Roman" w:hAnsi="Times New Roman" w:cs="Times New Roman"/>
          <w:sz w:val="12"/>
          <w:szCs w:val="12"/>
        </w:rPr>
        <w:t>установленные по результатам обследования, с учетом требований пунктов 50 - 53 федерального стандарта № 1235)</w:t>
      </w:r>
    </w:p>
    <w:p w:rsidR="00E94895" w:rsidRPr="00E94895" w:rsidRDefault="00E94895" w:rsidP="00E94895">
      <w:pPr>
        <w:tabs>
          <w:tab w:val="right" w:pos="9923"/>
        </w:tabs>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Приложение:</w:t>
      </w:r>
      <w:r w:rsidRPr="00E94895">
        <w:rPr>
          <w:rFonts w:ascii="Times New Roman" w:hAnsi="Times New Roman" w:cs="Times New Roman"/>
          <w:sz w:val="12"/>
          <w:szCs w:val="12"/>
        </w:rPr>
        <w:tab/>
        <w:t>.</w:t>
      </w:r>
    </w:p>
    <w:p w:rsidR="00E94895" w:rsidRDefault="00E94895" w:rsidP="00E94895">
      <w:pPr>
        <w:pBdr>
          <w:top w:val="single" w:sz="4" w:space="1" w:color="auto"/>
        </w:pBdr>
        <w:spacing w:after="0" w:line="240" w:lineRule="auto"/>
        <w:ind w:left="2030" w:right="113"/>
        <w:jc w:val="center"/>
        <w:rPr>
          <w:rFonts w:ascii="Times New Roman" w:hAnsi="Times New Roman" w:cs="Times New Roman"/>
          <w:sz w:val="12"/>
          <w:szCs w:val="12"/>
        </w:rPr>
      </w:pPr>
      <w:r w:rsidRPr="00E94895">
        <w:rPr>
          <w:rFonts w:ascii="Times New Roman" w:hAnsi="Times New Roman" w:cs="Times New Roman"/>
          <w:sz w:val="12"/>
          <w:szCs w:val="12"/>
        </w:rPr>
        <w:t xml:space="preserve">(указываются документы, материалы, приобщаемые к заключению о результатах обследования </w:t>
      </w:r>
      <w:r w:rsidRPr="00E94895">
        <w:rPr>
          <w:rFonts w:ascii="Times New Roman" w:hAnsi="Times New Roman" w:cs="Times New Roman"/>
          <w:sz w:val="12"/>
          <w:szCs w:val="12"/>
        </w:rPr>
        <w:br/>
        <w:t>в соответствии с пунктами 53, 54 федерального стандарта № 1235)</w:t>
      </w:r>
    </w:p>
    <w:p w:rsidR="00E94895" w:rsidRPr="00E94895" w:rsidRDefault="00E94895" w:rsidP="00E94895">
      <w:pPr>
        <w:pBdr>
          <w:top w:val="single" w:sz="4" w:space="1" w:color="auto"/>
        </w:pBdr>
        <w:spacing w:after="0" w:line="240" w:lineRule="auto"/>
        <w:ind w:right="113"/>
        <w:rPr>
          <w:rFonts w:ascii="Times New Roman" w:hAnsi="Times New Roman" w:cs="Times New Roman"/>
          <w:sz w:val="12"/>
          <w:szCs w:val="12"/>
        </w:rPr>
      </w:pPr>
      <w:r w:rsidRPr="00E94895">
        <w:rPr>
          <w:rFonts w:ascii="Times New Roman" w:hAnsi="Times New Roman" w:cs="Times New Roman"/>
          <w:sz w:val="12"/>
          <w:szCs w:val="12"/>
        </w:rPr>
        <w:lastRenderedPageBreak/>
        <w:t xml:space="preserve">Уполномоченное должностное лицо на проведение обследования </w:t>
      </w:r>
    </w:p>
    <w:tbl>
      <w:tblPr>
        <w:tblW w:w="5000" w:type="pct"/>
        <w:tblCellMar>
          <w:left w:w="28" w:type="dxa"/>
          <w:right w:w="28" w:type="dxa"/>
        </w:tblCellMar>
        <w:tblLook w:val="0000" w:firstRow="0" w:lastRow="0" w:firstColumn="0" w:lastColumn="0" w:noHBand="0" w:noVBand="0"/>
      </w:tblPr>
      <w:tblGrid>
        <w:gridCol w:w="2194"/>
        <w:gridCol w:w="129"/>
        <w:gridCol w:w="1505"/>
        <w:gridCol w:w="129"/>
        <w:gridCol w:w="1290"/>
        <w:gridCol w:w="129"/>
        <w:gridCol w:w="2193"/>
      </w:tblGrid>
      <w:tr w:rsidR="00E94895" w:rsidRPr="00E94895" w:rsidTr="00E94895">
        <w:tc>
          <w:tcPr>
            <w:tcW w:w="1449"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85" w:type="pct"/>
            <w:tcBorders>
              <w:top w:val="nil"/>
              <w:left w:val="nil"/>
              <w:bottom w:val="nil"/>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994"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85" w:type="pct"/>
            <w:tcBorders>
              <w:top w:val="nil"/>
              <w:left w:val="nil"/>
              <w:bottom w:val="nil"/>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852"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85" w:type="pct"/>
            <w:tcBorders>
              <w:top w:val="nil"/>
              <w:left w:val="nil"/>
              <w:bottom w:val="nil"/>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449"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r>
      <w:tr w:rsidR="00E94895" w:rsidRPr="00E94895" w:rsidTr="00E94895">
        <w:tc>
          <w:tcPr>
            <w:tcW w:w="1449" w:type="pct"/>
            <w:tcBorders>
              <w:top w:val="single" w:sz="4" w:space="0" w:color="auto"/>
              <w:left w:val="nil"/>
              <w:right w:val="nil"/>
            </w:tcBorders>
          </w:tcPr>
          <w:p w:rsidR="00E94895" w:rsidRPr="00E94895" w:rsidRDefault="00E94895" w:rsidP="00E94895">
            <w:pP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(должность)</w:t>
            </w:r>
          </w:p>
        </w:tc>
        <w:tc>
          <w:tcPr>
            <w:tcW w:w="85" w:type="pct"/>
            <w:tcBorders>
              <w:top w:val="nil"/>
              <w:left w:val="nil"/>
              <w:right w:val="nil"/>
            </w:tcBorders>
          </w:tcPr>
          <w:p w:rsidR="00E94895" w:rsidRPr="00E94895" w:rsidRDefault="00E94895" w:rsidP="00E94895">
            <w:pPr>
              <w:spacing w:after="0" w:line="240" w:lineRule="auto"/>
              <w:jc w:val="center"/>
              <w:rPr>
                <w:rFonts w:ascii="Times New Roman" w:hAnsi="Times New Roman" w:cs="Times New Roman"/>
                <w:sz w:val="12"/>
                <w:szCs w:val="12"/>
              </w:rPr>
            </w:pPr>
          </w:p>
        </w:tc>
        <w:tc>
          <w:tcPr>
            <w:tcW w:w="994" w:type="pct"/>
            <w:tcBorders>
              <w:top w:val="single" w:sz="4" w:space="0" w:color="auto"/>
              <w:left w:val="nil"/>
              <w:right w:val="nil"/>
            </w:tcBorders>
          </w:tcPr>
          <w:p w:rsidR="00E94895" w:rsidRPr="00E94895" w:rsidRDefault="00E94895" w:rsidP="00E94895">
            <w:pP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(дата)</w:t>
            </w:r>
          </w:p>
        </w:tc>
        <w:tc>
          <w:tcPr>
            <w:tcW w:w="85" w:type="pct"/>
            <w:tcBorders>
              <w:top w:val="nil"/>
              <w:left w:val="nil"/>
              <w:right w:val="nil"/>
            </w:tcBorders>
          </w:tcPr>
          <w:p w:rsidR="00E94895" w:rsidRPr="00E94895" w:rsidRDefault="00E94895" w:rsidP="00E94895">
            <w:pPr>
              <w:spacing w:after="0" w:line="240" w:lineRule="auto"/>
              <w:jc w:val="center"/>
              <w:rPr>
                <w:rFonts w:ascii="Times New Roman" w:hAnsi="Times New Roman" w:cs="Times New Roman"/>
                <w:sz w:val="12"/>
                <w:szCs w:val="12"/>
              </w:rPr>
            </w:pPr>
          </w:p>
        </w:tc>
        <w:tc>
          <w:tcPr>
            <w:tcW w:w="852" w:type="pct"/>
            <w:tcBorders>
              <w:top w:val="single" w:sz="4" w:space="0" w:color="auto"/>
              <w:left w:val="nil"/>
              <w:right w:val="nil"/>
            </w:tcBorders>
          </w:tcPr>
          <w:p w:rsidR="00E94895" w:rsidRPr="00E94895" w:rsidRDefault="00E94895" w:rsidP="00E94895">
            <w:pP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(подпись)</w:t>
            </w:r>
          </w:p>
        </w:tc>
        <w:tc>
          <w:tcPr>
            <w:tcW w:w="85" w:type="pct"/>
            <w:tcBorders>
              <w:top w:val="nil"/>
              <w:left w:val="nil"/>
              <w:right w:val="nil"/>
            </w:tcBorders>
          </w:tcPr>
          <w:p w:rsidR="00E94895" w:rsidRPr="00E94895" w:rsidRDefault="00E94895" w:rsidP="00E94895">
            <w:pPr>
              <w:spacing w:after="0" w:line="240" w:lineRule="auto"/>
              <w:jc w:val="center"/>
              <w:rPr>
                <w:rFonts w:ascii="Times New Roman" w:hAnsi="Times New Roman" w:cs="Times New Roman"/>
                <w:sz w:val="12"/>
                <w:szCs w:val="12"/>
              </w:rPr>
            </w:pPr>
          </w:p>
        </w:tc>
        <w:tc>
          <w:tcPr>
            <w:tcW w:w="1449" w:type="pct"/>
            <w:tcBorders>
              <w:top w:val="single" w:sz="4" w:space="0" w:color="auto"/>
              <w:left w:val="nil"/>
              <w:right w:val="nil"/>
            </w:tcBorders>
          </w:tcPr>
          <w:p w:rsidR="00E94895" w:rsidRPr="00E94895" w:rsidRDefault="00E94895" w:rsidP="00E94895">
            <w:pP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(инициалы и фамилия)</w:t>
            </w:r>
          </w:p>
        </w:tc>
      </w:tr>
    </w:tbl>
    <w:p w:rsidR="00E94895" w:rsidRPr="00E94895" w:rsidRDefault="00E94895" w:rsidP="00E94895">
      <w:pPr>
        <w:spacing w:after="0" w:line="240" w:lineRule="auto"/>
        <w:rPr>
          <w:rFonts w:ascii="Times New Roman" w:hAnsi="Times New Roman" w:cs="Times New Roman"/>
          <w:sz w:val="12"/>
          <w:szCs w:val="12"/>
        </w:rPr>
      </w:pPr>
      <w:r w:rsidRPr="00E94895">
        <w:rPr>
          <w:rFonts w:ascii="Times New Roman" w:hAnsi="Times New Roman" w:cs="Times New Roman"/>
          <w:sz w:val="12"/>
          <w:szCs w:val="12"/>
        </w:rPr>
        <w:t>Копию заключения получил </w:t>
      </w:r>
      <w:r w:rsidRPr="00E94895">
        <w:rPr>
          <w:rStyle w:val="aff1"/>
          <w:rFonts w:ascii="Times New Roman" w:hAnsi="Times New Roman" w:cs="Times New Roman"/>
          <w:sz w:val="12"/>
          <w:szCs w:val="12"/>
        </w:rPr>
        <w:footnoteReference w:id="7"/>
      </w:r>
      <w:r w:rsidRPr="00E94895">
        <w:rPr>
          <w:rFonts w:ascii="Times New Roman" w:hAnsi="Times New Roman" w:cs="Times New Roman"/>
          <w:sz w:val="12"/>
          <w:szCs w:val="12"/>
        </w:rPr>
        <w:t>:</w:t>
      </w:r>
    </w:p>
    <w:p w:rsidR="00E94895" w:rsidRPr="00E94895" w:rsidRDefault="00E94895" w:rsidP="00E94895">
      <w:pPr>
        <w:pBdr>
          <w:top w:val="single" w:sz="4" w:space="1" w:color="auto"/>
        </w:pBdr>
        <w:spacing w:after="0" w:line="240" w:lineRule="auto"/>
        <w:ind w:left="3204"/>
        <w:jc w:val="center"/>
        <w:rPr>
          <w:rFonts w:ascii="Times New Roman" w:hAnsi="Times New Roman" w:cs="Times New Roman"/>
          <w:sz w:val="12"/>
          <w:szCs w:val="12"/>
        </w:rPr>
      </w:pPr>
      <w:r w:rsidRPr="00E94895">
        <w:rPr>
          <w:rFonts w:ascii="Times New Roman" w:hAnsi="Times New Roman" w:cs="Times New Roman"/>
          <w:sz w:val="12"/>
          <w:szCs w:val="12"/>
        </w:rPr>
        <w:t>(указываются должность,</w:t>
      </w:r>
    </w:p>
    <w:p w:rsidR="00E94895" w:rsidRPr="00E94895" w:rsidRDefault="00E94895" w:rsidP="00E94895">
      <w:pPr>
        <w:tabs>
          <w:tab w:val="right" w:pos="9923"/>
        </w:tabs>
        <w:spacing w:after="0" w:line="240" w:lineRule="auto"/>
        <w:rPr>
          <w:rFonts w:ascii="Times New Roman" w:hAnsi="Times New Roman" w:cs="Times New Roman"/>
          <w:sz w:val="12"/>
          <w:szCs w:val="12"/>
        </w:rPr>
      </w:pP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right="113"/>
        <w:jc w:val="center"/>
        <w:rPr>
          <w:rFonts w:ascii="Times New Roman" w:hAnsi="Times New Roman" w:cs="Times New Roman"/>
          <w:sz w:val="12"/>
          <w:szCs w:val="12"/>
        </w:rPr>
      </w:pPr>
      <w:r w:rsidRPr="00E94895">
        <w:rPr>
          <w:rFonts w:ascii="Times New Roman" w:hAnsi="Times New Roman" w:cs="Times New Roman"/>
          <w:sz w:val="12"/>
          <w:szCs w:val="12"/>
        </w:rPr>
        <w:t>фамилия, имя, отчество (при наличии) руководителя объекта контроля (его уполномоченного представителя), получившего копию заключения о результатах обследования, дата, подпись)</w:t>
      </w:r>
    </w:p>
    <w:p w:rsidR="00E94895" w:rsidRPr="00E94895" w:rsidRDefault="00E94895" w:rsidP="00E94895">
      <w:pPr>
        <w:spacing w:after="0" w:line="240" w:lineRule="auto"/>
        <w:ind w:firstLine="284"/>
        <w:jc w:val="both"/>
        <w:rPr>
          <w:rFonts w:ascii="Times New Roman" w:hAnsi="Times New Roman" w:cs="Times New Roman"/>
          <w:sz w:val="12"/>
          <w:szCs w:val="12"/>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4191"/>
      </w:tblGrid>
      <w:tr w:rsidR="00E94895" w:rsidRPr="00E94895" w:rsidTr="00E94895">
        <w:tc>
          <w:tcPr>
            <w:tcW w:w="2289" w:type="pct"/>
          </w:tcPr>
          <w:p w:rsidR="00E94895" w:rsidRPr="00E94895" w:rsidRDefault="00360C37" w:rsidP="00E94895">
            <w:pPr>
              <w:jc w:val="center"/>
              <w:rPr>
                <w:rFonts w:ascii="Times New Roman" w:hAnsi="Times New Roman" w:cs="Times New Roman"/>
                <w:b/>
                <w:sz w:val="12"/>
                <w:szCs w:val="12"/>
              </w:rPr>
            </w:pPr>
            <w:r>
              <w:rPr>
                <w:noProof/>
                <w:lang w:eastAsia="ru-RU"/>
              </w:rPr>
              <w:drawing>
                <wp:inline distT="0" distB="0" distL="0" distR="0" wp14:anchorId="084CE4DF" wp14:editId="08F4EFCB">
                  <wp:extent cx="381000" cy="426294"/>
                  <wp:effectExtent l="0" t="0" r="0" b="0"/>
                  <wp:docPr id="3" name="Рисунок 3" descr="C:\Users\user\AppData\Local\Microsoft\Windows\Temporary Internet Files\Content.Word\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user\AppData\Local\Microsoft\Windows\Temporary Internet Files\Content.Word\герб..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426294"/>
                          </a:xfrm>
                          <a:prstGeom prst="rect">
                            <a:avLst/>
                          </a:prstGeom>
                          <a:noFill/>
                          <a:ln>
                            <a:noFill/>
                          </a:ln>
                        </pic:spPr>
                      </pic:pic>
                    </a:graphicData>
                  </a:graphic>
                </wp:inline>
              </w:drawing>
            </w:r>
          </w:p>
          <w:p w:rsidR="00E94895" w:rsidRPr="00E94895" w:rsidRDefault="00E94895" w:rsidP="00E94895">
            <w:pPr>
              <w:jc w:val="center"/>
              <w:rPr>
                <w:rFonts w:ascii="Times New Roman" w:hAnsi="Times New Roman" w:cs="Times New Roman"/>
                <w:b/>
                <w:sz w:val="12"/>
                <w:szCs w:val="12"/>
              </w:rPr>
            </w:pPr>
            <w:r w:rsidRPr="00E94895">
              <w:rPr>
                <w:rFonts w:ascii="Times New Roman" w:hAnsi="Times New Roman" w:cs="Times New Roman"/>
                <w:b/>
                <w:sz w:val="12"/>
                <w:szCs w:val="12"/>
              </w:rPr>
              <w:t>Контрольное управление администрации му</w:t>
            </w:r>
            <w:r>
              <w:rPr>
                <w:rFonts w:ascii="Times New Roman" w:hAnsi="Times New Roman" w:cs="Times New Roman"/>
                <w:b/>
                <w:sz w:val="12"/>
                <w:szCs w:val="12"/>
              </w:rPr>
              <w:t>ниципального района Сергиевский</w:t>
            </w:r>
          </w:p>
          <w:p w:rsidR="00E94895" w:rsidRPr="00E94895" w:rsidRDefault="00E94895" w:rsidP="00E94895">
            <w:pPr>
              <w:pStyle w:val="FR2"/>
              <w:spacing w:line="240" w:lineRule="auto"/>
              <w:rPr>
                <w:rFonts w:ascii="Times New Roman" w:hAnsi="Times New Roman"/>
                <w:b w:val="0"/>
                <w:sz w:val="12"/>
                <w:szCs w:val="12"/>
              </w:rPr>
            </w:pPr>
            <w:r w:rsidRPr="00E94895">
              <w:rPr>
                <w:rFonts w:ascii="Times New Roman" w:hAnsi="Times New Roman"/>
                <w:b w:val="0"/>
                <w:sz w:val="12"/>
                <w:szCs w:val="12"/>
              </w:rPr>
              <w:t xml:space="preserve">446540, </w:t>
            </w:r>
            <w:r>
              <w:rPr>
                <w:rFonts w:ascii="Times New Roman" w:hAnsi="Times New Roman"/>
                <w:b w:val="0"/>
                <w:sz w:val="12"/>
                <w:szCs w:val="12"/>
              </w:rPr>
              <w:t>с. Сергиевск, ул. Ленина,</w:t>
            </w:r>
            <w:r w:rsidRPr="00E94895">
              <w:rPr>
                <w:rFonts w:ascii="Times New Roman" w:hAnsi="Times New Roman"/>
                <w:b w:val="0"/>
                <w:sz w:val="12"/>
                <w:szCs w:val="12"/>
              </w:rPr>
              <w:t xml:space="preserve"> д. 15А</w:t>
            </w:r>
          </w:p>
          <w:p w:rsidR="00E94895" w:rsidRPr="00E94895" w:rsidRDefault="00E94895" w:rsidP="00E94895">
            <w:pPr>
              <w:pStyle w:val="FR2"/>
              <w:spacing w:line="240" w:lineRule="auto"/>
              <w:rPr>
                <w:rFonts w:ascii="Times New Roman" w:hAnsi="Times New Roman"/>
                <w:b w:val="0"/>
                <w:sz w:val="12"/>
                <w:szCs w:val="12"/>
              </w:rPr>
            </w:pPr>
            <w:r w:rsidRPr="00E94895">
              <w:rPr>
                <w:rFonts w:ascii="Times New Roman" w:hAnsi="Times New Roman"/>
                <w:b w:val="0"/>
                <w:sz w:val="12"/>
                <w:szCs w:val="12"/>
              </w:rPr>
              <w:t>тел. :2-15-97</w:t>
            </w:r>
          </w:p>
          <w:p w:rsidR="00E94895" w:rsidRPr="00E94895" w:rsidRDefault="00E94895" w:rsidP="00E94895">
            <w:pPr>
              <w:pStyle w:val="FR2"/>
              <w:spacing w:line="240" w:lineRule="auto"/>
              <w:rPr>
                <w:rFonts w:ascii="Times New Roman" w:hAnsi="Times New Roman"/>
                <w:b w:val="0"/>
                <w:sz w:val="12"/>
                <w:szCs w:val="12"/>
              </w:rPr>
            </w:pPr>
            <w:r w:rsidRPr="00E94895">
              <w:rPr>
                <w:rFonts w:ascii="Times New Roman" w:hAnsi="Times New Roman"/>
                <w:b w:val="0"/>
                <w:sz w:val="12"/>
                <w:szCs w:val="12"/>
                <w:lang w:val="en-US"/>
              </w:rPr>
              <w:t>omk</w:t>
            </w:r>
            <w:r w:rsidRPr="00E94895">
              <w:rPr>
                <w:rFonts w:ascii="Times New Roman" w:hAnsi="Times New Roman"/>
                <w:b w:val="0"/>
                <w:sz w:val="12"/>
                <w:szCs w:val="12"/>
              </w:rPr>
              <w:t>_</w:t>
            </w:r>
            <w:r w:rsidRPr="00E94895">
              <w:rPr>
                <w:rFonts w:ascii="Times New Roman" w:hAnsi="Times New Roman"/>
                <w:b w:val="0"/>
                <w:sz w:val="12"/>
                <w:szCs w:val="12"/>
                <w:lang w:val="en-US"/>
              </w:rPr>
              <w:t>sergievsk</w:t>
            </w:r>
            <w:r w:rsidRPr="00E94895">
              <w:rPr>
                <w:rFonts w:ascii="Times New Roman" w:hAnsi="Times New Roman"/>
                <w:b w:val="0"/>
                <w:sz w:val="12"/>
                <w:szCs w:val="12"/>
              </w:rPr>
              <w:t>@</w:t>
            </w:r>
            <w:r w:rsidRPr="00E94895">
              <w:rPr>
                <w:rFonts w:ascii="Times New Roman" w:hAnsi="Times New Roman"/>
                <w:b w:val="0"/>
                <w:sz w:val="12"/>
                <w:szCs w:val="12"/>
                <w:lang w:val="en-US"/>
              </w:rPr>
              <w:t>mail</w:t>
            </w:r>
            <w:r w:rsidRPr="00E94895">
              <w:rPr>
                <w:rFonts w:ascii="Times New Roman" w:hAnsi="Times New Roman"/>
                <w:b w:val="0"/>
                <w:sz w:val="12"/>
                <w:szCs w:val="12"/>
              </w:rPr>
              <w:t>.</w:t>
            </w:r>
            <w:r w:rsidRPr="00E94895">
              <w:rPr>
                <w:rFonts w:ascii="Times New Roman" w:hAnsi="Times New Roman"/>
                <w:b w:val="0"/>
                <w:sz w:val="12"/>
                <w:szCs w:val="12"/>
                <w:lang w:val="en-US"/>
              </w:rPr>
              <w:t>ru</w:t>
            </w:r>
          </w:p>
          <w:p w:rsidR="00E94895" w:rsidRPr="00E94895" w:rsidRDefault="00E94895" w:rsidP="00E94895">
            <w:pPr>
              <w:widowControl w:val="0"/>
              <w:autoSpaceDE w:val="0"/>
              <w:autoSpaceDN w:val="0"/>
              <w:adjustRightInd w:val="0"/>
              <w:ind w:right="-284"/>
              <w:jc w:val="center"/>
              <w:rPr>
                <w:rFonts w:ascii="Times New Roman" w:hAnsi="Times New Roman" w:cs="Times New Roman"/>
                <w:b/>
                <w:color w:val="FF0000"/>
                <w:spacing w:val="-1"/>
                <w:sz w:val="12"/>
                <w:szCs w:val="12"/>
              </w:rPr>
            </w:pPr>
            <w:r w:rsidRPr="00E94895">
              <w:rPr>
                <w:rFonts w:ascii="Times New Roman" w:hAnsi="Times New Roman" w:cs="Times New Roman"/>
                <w:sz w:val="12"/>
                <w:szCs w:val="12"/>
              </w:rPr>
              <w:t>«___» _______2021 г. № _____</w:t>
            </w:r>
          </w:p>
        </w:tc>
        <w:tc>
          <w:tcPr>
            <w:tcW w:w="2711" w:type="pct"/>
          </w:tcPr>
          <w:p w:rsidR="00E94895" w:rsidRPr="00E94895" w:rsidRDefault="00E94895" w:rsidP="00E94895">
            <w:pPr>
              <w:widowControl w:val="0"/>
              <w:autoSpaceDE w:val="0"/>
              <w:autoSpaceDN w:val="0"/>
              <w:adjustRightInd w:val="0"/>
              <w:jc w:val="right"/>
              <w:rPr>
                <w:rFonts w:ascii="Times New Roman" w:hAnsi="Times New Roman" w:cs="Times New Roman"/>
                <w:sz w:val="12"/>
                <w:szCs w:val="12"/>
              </w:rPr>
            </w:pPr>
            <w:r w:rsidRPr="00E94895">
              <w:rPr>
                <w:rFonts w:ascii="Times New Roman" w:hAnsi="Times New Roman" w:cs="Times New Roman"/>
                <w:sz w:val="12"/>
                <w:szCs w:val="12"/>
              </w:rPr>
              <w:t>Приложение № 2</w:t>
            </w:r>
          </w:p>
          <w:p w:rsidR="00E94895" w:rsidRPr="00E94895" w:rsidRDefault="00E94895" w:rsidP="00E94895">
            <w:pPr>
              <w:widowControl w:val="0"/>
              <w:autoSpaceDE w:val="0"/>
              <w:autoSpaceDN w:val="0"/>
              <w:adjustRightInd w:val="0"/>
              <w:jc w:val="right"/>
              <w:rPr>
                <w:rFonts w:ascii="Times New Roman" w:hAnsi="Times New Roman" w:cs="Times New Roman"/>
                <w:spacing w:val="-1"/>
                <w:sz w:val="12"/>
                <w:szCs w:val="12"/>
              </w:rPr>
            </w:pPr>
            <w:r w:rsidRPr="00E94895">
              <w:rPr>
                <w:rFonts w:ascii="Times New Roman" w:hAnsi="Times New Roman" w:cs="Times New Roman"/>
                <w:spacing w:val="-1"/>
                <w:sz w:val="12"/>
                <w:szCs w:val="12"/>
              </w:rPr>
              <w:t xml:space="preserve">к постановлению администрации </w:t>
            </w:r>
          </w:p>
          <w:p w:rsidR="00E94895" w:rsidRPr="00E94895" w:rsidRDefault="00E94895" w:rsidP="00E94895">
            <w:pPr>
              <w:widowControl w:val="0"/>
              <w:autoSpaceDE w:val="0"/>
              <w:autoSpaceDN w:val="0"/>
              <w:adjustRightInd w:val="0"/>
              <w:jc w:val="right"/>
              <w:rPr>
                <w:rFonts w:ascii="Times New Roman" w:hAnsi="Times New Roman" w:cs="Times New Roman"/>
                <w:spacing w:val="-1"/>
                <w:sz w:val="12"/>
                <w:szCs w:val="12"/>
              </w:rPr>
            </w:pPr>
            <w:r w:rsidRPr="00E94895">
              <w:rPr>
                <w:rFonts w:ascii="Times New Roman" w:hAnsi="Times New Roman" w:cs="Times New Roman"/>
                <w:spacing w:val="-1"/>
                <w:sz w:val="12"/>
                <w:szCs w:val="12"/>
              </w:rPr>
              <w:t xml:space="preserve">муниципального района Сергиевский </w:t>
            </w:r>
          </w:p>
          <w:p w:rsidR="00E94895" w:rsidRPr="00E94895" w:rsidRDefault="00E94895" w:rsidP="00E94895">
            <w:pPr>
              <w:widowControl w:val="0"/>
              <w:autoSpaceDE w:val="0"/>
              <w:autoSpaceDN w:val="0"/>
              <w:adjustRightInd w:val="0"/>
              <w:jc w:val="right"/>
              <w:rPr>
                <w:rFonts w:ascii="Times New Roman" w:hAnsi="Times New Roman" w:cs="Times New Roman"/>
                <w:spacing w:val="-1"/>
                <w:sz w:val="12"/>
                <w:szCs w:val="12"/>
              </w:rPr>
            </w:pPr>
            <w:r w:rsidRPr="00E94895">
              <w:rPr>
                <w:rFonts w:ascii="Times New Roman" w:hAnsi="Times New Roman" w:cs="Times New Roman"/>
                <w:spacing w:val="-1"/>
                <w:sz w:val="12"/>
                <w:szCs w:val="12"/>
              </w:rPr>
              <w:t xml:space="preserve">№688 от 20 июля </w:t>
            </w:r>
            <w:r>
              <w:rPr>
                <w:rFonts w:ascii="Times New Roman" w:hAnsi="Times New Roman" w:cs="Times New Roman"/>
                <w:spacing w:val="-1"/>
                <w:sz w:val="12"/>
                <w:szCs w:val="12"/>
              </w:rPr>
              <w:t>2021г.</w:t>
            </w:r>
          </w:p>
        </w:tc>
      </w:tr>
    </w:tbl>
    <w:p w:rsidR="00E94895" w:rsidRPr="00E94895" w:rsidRDefault="00E94895" w:rsidP="00E94895">
      <w:pPr>
        <w:spacing w:after="0" w:line="240" w:lineRule="auto"/>
        <w:jc w:val="center"/>
        <w:rPr>
          <w:rFonts w:ascii="Times New Roman" w:hAnsi="Times New Roman" w:cs="Times New Roman"/>
          <w:b/>
          <w:sz w:val="12"/>
          <w:szCs w:val="12"/>
        </w:rPr>
      </w:pPr>
      <w:r w:rsidRPr="00E94895">
        <w:rPr>
          <w:rFonts w:ascii="Times New Roman" w:hAnsi="Times New Roman" w:cs="Times New Roman"/>
          <w:b/>
          <w:sz w:val="12"/>
          <w:szCs w:val="12"/>
        </w:rPr>
        <w:t>Акт</w:t>
      </w:r>
    </w:p>
    <w:p w:rsidR="00E94895" w:rsidRPr="00E94895" w:rsidRDefault="00E94895" w:rsidP="00E94895">
      <w:pPr>
        <w:spacing w:after="0" w:line="240" w:lineRule="auto"/>
        <w:jc w:val="center"/>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(указывается метод осуществления внутреннего государственного (муниципального) финансового контроля (проверка (выездная, камеральная, встречная), ревизия (далее – контрольное мероприятие), полное и сокращенное (при наличии) наименование объекта контроля внутреннего государственного (муниципального) финансового контроля (далее – объект контроля), объекта встречной проверки)</w:t>
      </w:r>
    </w:p>
    <w:tbl>
      <w:tblPr>
        <w:tblW w:w="5000" w:type="pct"/>
        <w:tblCellMar>
          <w:left w:w="28" w:type="dxa"/>
          <w:right w:w="28" w:type="dxa"/>
        </w:tblCellMar>
        <w:tblLook w:val="0000" w:firstRow="0" w:lastRow="0" w:firstColumn="0" w:lastColumn="0" w:noHBand="0" w:noVBand="0"/>
      </w:tblPr>
      <w:tblGrid>
        <w:gridCol w:w="2359"/>
        <w:gridCol w:w="2595"/>
        <w:gridCol w:w="148"/>
        <w:gridCol w:w="341"/>
        <w:gridCol w:w="191"/>
        <w:gridCol w:w="1063"/>
        <w:gridCol w:w="298"/>
        <w:gridCol w:w="298"/>
        <w:gridCol w:w="276"/>
      </w:tblGrid>
      <w:tr w:rsidR="00E94895" w:rsidRPr="00E94895" w:rsidTr="00E94895">
        <w:tc>
          <w:tcPr>
            <w:tcW w:w="1559"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714" w:type="pct"/>
            <w:tcBorders>
              <w:top w:val="nil"/>
              <w:left w:val="nil"/>
              <w:bottom w:val="nil"/>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p>
        </w:tc>
        <w:tc>
          <w:tcPr>
            <w:tcW w:w="98"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z w:val="12"/>
                <w:szCs w:val="12"/>
              </w:rPr>
            </w:pPr>
            <w:r w:rsidRPr="00E94895">
              <w:rPr>
                <w:rFonts w:ascii="Times New Roman" w:hAnsi="Times New Roman" w:cs="Times New Roman"/>
                <w:sz w:val="12"/>
                <w:szCs w:val="12"/>
              </w:rPr>
              <w:t>«</w:t>
            </w:r>
          </w:p>
        </w:tc>
        <w:tc>
          <w:tcPr>
            <w:tcW w:w="225"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26" w:type="pct"/>
            <w:tcBorders>
              <w:top w:val="nil"/>
              <w:left w:val="nil"/>
              <w:bottom w:val="nil"/>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r w:rsidRPr="00E94895">
              <w:rPr>
                <w:rFonts w:ascii="Times New Roman" w:hAnsi="Times New Roman" w:cs="Times New Roman"/>
                <w:sz w:val="12"/>
                <w:szCs w:val="12"/>
              </w:rPr>
              <w:t>»</w:t>
            </w:r>
          </w:p>
        </w:tc>
        <w:tc>
          <w:tcPr>
            <w:tcW w:w="702"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97"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z w:val="12"/>
                <w:szCs w:val="12"/>
              </w:rPr>
            </w:pPr>
            <w:r w:rsidRPr="00E94895">
              <w:rPr>
                <w:rFonts w:ascii="Times New Roman" w:hAnsi="Times New Roman" w:cs="Times New Roman"/>
                <w:sz w:val="12"/>
                <w:szCs w:val="12"/>
              </w:rPr>
              <w:t>20</w:t>
            </w:r>
          </w:p>
        </w:tc>
        <w:tc>
          <w:tcPr>
            <w:tcW w:w="197" w:type="pct"/>
            <w:tcBorders>
              <w:top w:val="nil"/>
              <w:left w:val="nil"/>
              <w:bottom w:val="single" w:sz="4" w:space="0" w:color="auto"/>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p>
        </w:tc>
        <w:tc>
          <w:tcPr>
            <w:tcW w:w="182" w:type="pct"/>
            <w:tcBorders>
              <w:top w:val="nil"/>
              <w:left w:val="nil"/>
              <w:bottom w:val="nil"/>
              <w:right w:val="nil"/>
            </w:tcBorders>
            <w:vAlign w:val="bottom"/>
          </w:tcPr>
          <w:p w:rsidR="00E94895" w:rsidRPr="00E94895" w:rsidRDefault="00E94895" w:rsidP="00E94895">
            <w:pPr>
              <w:spacing w:after="0" w:line="240" w:lineRule="auto"/>
              <w:ind w:left="57"/>
              <w:rPr>
                <w:rFonts w:ascii="Times New Roman" w:hAnsi="Times New Roman" w:cs="Times New Roman"/>
                <w:sz w:val="12"/>
                <w:szCs w:val="12"/>
              </w:rPr>
            </w:pPr>
            <w:r w:rsidRPr="00E94895">
              <w:rPr>
                <w:rFonts w:ascii="Times New Roman" w:hAnsi="Times New Roman" w:cs="Times New Roman"/>
                <w:sz w:val="12"/>
                <w:szCs w:val="12"/>
              </w:rPr>
              <w:t>г.</w:t>
            </w:r>
          </w:p>
        </w:tc>
      </w:tr>
    </w:tbl>
    <w:p w:rsidR="00E94895" w:rsidRPr="00E94895" w:rsidRDefault="00E94895" w:rsidP="00E94895">
      <w:pPr>
        <w:spacing w:after="0" w:line="240" w:lineRule="auto"/>
        <w:ind w:right="6804"/>
        <w:jc w:val="center"/>
        <w:rPr>
          <w:rFonts w:ascii="Times New Roman" w:hAnsi="Times New Roman" w:cs="Times New Roman"/>
          <w:sz w:val="12"/>
          <w:szCs w:val="12"/>
        </w:rPr>
      </w:pPr>
      <w:r w:rsidRPr="00E94895">
        <w:rPr>
          <w:rFonts w:ascii="Times New Roman" w:hAnsi="Times New Roman" w:cs="Times New Roman"/>
          <w:sz w:val="12"/>
          <w:szCs w:val="12"/>
        </w:rPr>
        <w:t>место составления</w:t>
      </w:r>
    </w:p>
    <w:p w:rsidR="00E94895" w:rsidRPr="00E94895" w:rsidRDefault="00E94895" w:rsidP="00E94895">
      <w:pPr>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Контрольное мероприятие проведено на основании</w:t>
      </w:r>
    </w:p>
    <w:p w:rsidR="00E94895" w:rsidRPr="00E94895" w:rsidRDefault="00E94895" w:rsidP="00E94895">
      <w:pPr>
        <w:pBdr>
          <w:top w:val="single" w:sz="4" w:space="1" w:color="auto"/>
        </w:pBdr>
        <w:spacing w:after="0" w:line="240" w:lineRule="auto"/>
        <w:ind w:left="5971"/>
        <w:jc w:val="center"/>
        <w:rPr>
          <w:rFonts w:ascii="Times New Roman" w:hAnsi="Times New Roman" w:cs="Times New Roman"/>
          <w:sz w:val="12"/>
          <w:szCs w:val="12"/>
        </w:rPr>
      </w:pPr>
      <w:r w:rsidRPr="00E94895">
        <w:rPr>
          <w:rFonts w:ascii="Times New Roman" w:hAnsi="Times New Roman" w:cs="Times New Roman"/>
          <w:sz w:val="12"/>
          <w:szCs w:val="12"/>
        </w:rPr>
        <w:t>(указываются наименование и реквизиты приказа</w:t>
      </w:r>
    </w:p>
    <w:p w:rsidR="00E94895" w:rsidRPr="00E94895" w:rsidRDefault="00E94895" w:rsidP="00E94895">
      <w:pPr>
        <w:tabs>
          <w:tab w:val="right" w:pos="9923"/>
        </w:tabs>
        <w:spacing w:after="0" w:line="240" w:lineRule="auto"/>
        <w:rPr>
          <w:rFonts w:ascii="Times New Roman" w:hAnsi="Times New Roman" w:cs="Times New Roman"/>
          <w:sz w:val="12"/>
          <w:szCs w:val="12"/>
        </w:rPr>
      </w:pP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right="113"/>
        <w:jc w:val="both"/>
        <w:rPr>
          <w:rFonts w:ascii="Times New Roman" w:hAnsi="Times New Roman" w:cs="Times New Roman"/>
          <w:sz w:val="12"/>
          <w:szCs w:val="12"/>
        </w:rPr>
      </w:pPr>
      <w:r w:rsidRPr="00E94895">
        <w:rPr>
          <w:rFonts w:ascii="Times New Roman" w:hAnsi="Times New Roman" w:cs="Times New Roman"/>
          <w:sz w:val="12"/>
          <w:szCs w:val="12"/>
        </w:rPr>
        <w:t>(распоряжения) органа внутреннего государственного (муниципального) финансового контроля (далее – орган контроля) о назначении контрольного мероприятия, а также основания назначения контрольного мероприятия в соответствии с пунктами 10 и 11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 </w:t>
      </w:r>
      <w:r w:rsidRPr="00E94895">
        <w:rPr>
          <w:rStyle w:val="aff1"/>
          <w:rFonts w:ascii="Times New Roman" w:hAnsi="Times New Roman" w:cs="Times New Roman"/>
          <w:sz w:val="12"/>
          <w:szCs w:val="12"/>
        </w:rPr>
        <w:footnoteReference w:id="8"/>
      </w:r>
      <w:r w:rsidRPr="00E94895">
        <w:rPr>
          <w:rFonts w:ascii="Times New Roman" w:hAnsi="Times New Roman" w:cs="Times New Roman"/>
          <w:sz w:val="12"/>
          <w:szCs w:val="12"/>
        </w:rPr>
        <w:t xml:space="preserve"> (далее – федеральный стандарт № 1235). В случае проведения встречной проверки также указываются наименование и основание проведения камеральной проверки или выездной проверки (ревизии), в рамках которой проводится встречная проверка)</w:t>
      </w:r>
    </w:p>
    <w:p w:rsidR="00E94895" w:rsidRPr="00E94895" w:rsidRDefault="00E94895" w:rsidP="00E94895">
      <w:pPr>
        <w:tabs>
          <w:tab w:val="right" w:pos="9923"/>
        </w:tabs>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Тема контрольного мероприятия</w:t>
      </w: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left="4043" w:right="113"/>
        <w:rPr>
          <w:rFonts w:ascii="Times New Roman" w:hAnsi="Times New Roman" w:cs="Times New Roman"/>
          <w:sz w:val="12"/>
          <w:szCs w:val="12"/>
        </w:rPr>
      </w:pPr>
    </w:p>
    <w:p w:rsidR="00E94895" w:rsidRPr="00E94895" w:rsidRDefault="00E94895" w:rsidP="00E94895">
      <w:pPr>
        <w:tabs>
          <w:tab w:val="right" w:pos="9923"/>
        </w:tabs>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Проверяемый период:</w:t>
      </w: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left="2926" w:right="113"/>
        <w:rPr>
          <w:rFonts w:ascii="Times New Roman" w:hAnsi="Times New Roman" w:cs="Times New Roman"/>
          <w:sz w:val="12"/>
          <w:szCs w:val="12"/>
        </w:rPr>
      </w:pPr>
    </w:p>
    <w:p w:rsidR="00E94895" w:rsidRPr="00E94895" w:rsidRDefault="00E94895" w:rsidP="00E94895">
      <w:pPr>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Контрольное мероприятие проведено</w:t>
      </w:r>
    </w:p>
    <w:p w:rsidR="00E94895" w:rsidRPr="00E94895" w:rsidRDefault="00E94895" w:rsidP="00E94895">
      <w:pPr>
        <w:pBdr>
          <w:top w:val="single" w:sz="4" w:space="1" w:color="auto"/>
        </w:pBdr>
        <w:spacing w:after="0" w:line="240" w:lineRule="auto"/>
        <w:ind w:left="4547"/>
        <w:jc w:val="center"/>
        <w:rPr>
          <w:rFonts w:ascii="Times New Roman" w:hAnsi="Times New Roman" w:cs="Times New Roman"/>
          <w:sz w:val="12"/>
          <w:szCs w:val="12"/>
        </w:rPr>
      </w:pPr>
      <w:r w:rsidRPr="00E94895">
        <w:rPr>
          <w:rFonts w:ascii="Times New Roman" w:hAnsi="Times New Roman" w:cs="Times New Roman"/>
          <w:sz w:val="12"/>
          <w:szCs w:val="12"/>
        </w:rPr>
        <w:t>(проверочной (ревизионной) группой (уполномоченным на</w:t>
      </w:r>
    </w:p>
    <w:p w:rsidR="00E94895" w:rsidRPr="00E94895" w:rsidRDefault="00E94895" w:rsidP="00E94895">
      <w:pPr>
        <w:tabs>
          <w:tab w:val="right" w:pos="5935"/>
        </w:tabs>
        <w:spacing w:after="0" w:line="240" w:lineRule="auto"/>
        <w:ind w:right="4110"/>
        <w:rPr>
          <w:rFonts w:ascii="Times New Roman" w:hAnsi="Times New Roman" w:cs="Times New Roman"/>
          <w:sz w:val="12"/>
          <w:szCs w:val="12"/>
        </w:rPr>
      </w:pP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right="4110"/>
        <w:jc w:val="center"/>
        <w:rPr>
          <w:rFonts w:ascii="Times New Roman" w:hAnsi="Times New Roman" w:cs="Times New Roman"/>
          <w:sz w:val="12"/>
          <w:szCs w:val="12"/>
        </w:rPr>
      </w:pPr>
      <w:r w:rsidRPr="00E94895">
        <w:rPr>
          <w:rFonts w:ascii="Times New Roman" w:hAnsi="Times New Roman" w:cs="Times New Roman"/>
          <w:sz w:val="12"/>
          <w:szCs w:val="12"/>
        </w:rPr>
        <w:t>проведение контрольного мероприятия должностным лицом)</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(указываются должности, фамилии, инициалы</w:t>
      </w:r>
    </w:p>
    <w:p w:rsidR="00E94895" w:rsidRPr="00E94895" w:rsidRDefault="00E94895" w:rsidP="00E94895">
      <w:pPr>
        <w:tabs>
          <w:tab w:val="right" w:pos="9923"/>
        </w:tabs>
        <w:spacing w:after="0" w:line="240" w:lineRule="auto"/>
        <w:rPr>
          <w:rFonts w:ascii="Times New Roman" w:hAnsi="Times New Roman" w:cs="Times New Roman"/>
          <w:sz w:val="12"/>
          <w:szCs w:val="12"/>
        </w:rPr>
      </w:pP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right="113"/>
        <w:jc w:val="center"/>
        <w:rPr>
          <w:rFonts w:ascii="Times New Roman" w:hAnsi="Times New Roman" w:cs="Times New Roman"/>
          <w:sz w:val="12"/>
          <w:szCs w:val="12"/>
        </w:rPr>
      </w:pPr>
      <w:r w:rsidRPr="00E94895">
        <w:rPr>
          <w:rFonts w:ascii="Times New Roman" w:hAnsi="Times New Roman" w:cs="Times New Roman"/>
          <w:sz w:val="12"/>
          <w:szCs w:val="12"/>
        </w:rPr>
        <w:t>лиц (лица), уполномоченных(ого) на проведение контрольного мероприятия)</w:t>
      </w:r>
    </w:p>
    <w:p w:rsidR="00E94895" w:rsidRPr="00E94895" w:rsidRDefault="00E94895" w:rsidP="00E94895">
      <w:pPr>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К проведению контрольного мероприятия привлекались </w:t>
      </w:r>
      <w:r w:rsidRPr="00E94895">
        <w:rPr>
          <w:rStyle w:val="aff1"/>
          <w:rFonts w:ascii="Times New Roman" w:hAnsi="Times New Roman" w:cs="Times New Roman"/>
          <w:sz w:val="12"/>
          <w:szCs w:val="12"/>
        </w:rPr>
        <w:footnoteReference w:id="9"/>
      </w:r>
      <w:r w:rsidRPr="00E94895">
        <w:rPr>
          <w:rFonts w:ascii="Times New Roman" w:hAnsi="Times New Roman" w:cs="Times New Roman"/>
          <w:sz w:val="12"/>
          <w:szCs w:val="12"/>
        </w:rPr>
        <w:t>:</w:t>
      </w:r>
    </w:p>
    <w:p w:rsidR="00E94895" w:rsidRPr="00E94895" w:rsidRDefault="00E94895" w:rsidP="00E94895">
      <w:pPr>
        <w:pBdr>
          <w:top w:val="single" w:sz="4" w:space="1" w:color="auto"/>
        </w:pBdr>
        <w:spacing w:after="0" w:line="240" w:lineRule="auto"/>
        <w:ind w:left="6674"/>
        <w:jc w:val="center"/>
        <w:rPr>
          <w:rFonts w:ascii="Times New Roman" w:hAnsi="Times New Roman" w:cs="Times New Roman"/>
          <w:sz w:val="12"/>
          <w:szCs w:val="12"/>
        </w:rPr>
      </w:pPr>
      <w:r w:rsidRPr="00E94895">
        <w:rPr>
          <w:rFonts w:ascii="Times New Roman" w:hAnsi="Times New Roman" w:cs="Times New Roman"/>
          <w:sz w:val="12"/>
          <w:szCs w:val="12"/>
        </w:rPr>
        <w:t>(указываются фамилии, инициалы,</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both"/>
        <w:rPr>
          <w:rFonts w:ascii="Times New Roman" w:hAnsi="Times New Roman" w:cs="Times New Roman"/>
          <w:sz w:val="12"/>
          <w:szCs w:val="12"/>
        </w:rPr>
      </w:pPr>
      <w:r w:rsidRPr="00E94895">
        <w:rPr>
          <w:rFonts w:ascii="Times New Roman" w:hAnsi="Times New Roman" w:cs="Times New Roman"/>
          <w:sz w:val="12"/>
          <w:szCs w:val="12"/>
        </w:rPr>
        <w:t>должности (при наличии) независимых экспертов, специалистов иных государственных органов, специалистов учреждений, подведомственных органу контроля, полное и сокращенное (при наличии) наименование и идентификационный номер налогоплательщика специализированных экспертных организаций, привлекаемых к проведению контрольного мероприятия</w:t>
      </w:r>
      <w:r w:rsidRPr="00E94895">
        <w:rPr>
          <w:rFonts w:ascii="Times New Roman" w:hAnsi="Times New Roman" w:cs="Times New Roman"/>
          <w:sz w:val="12"/>
          <w:szCs w:val="12"/>
        </w:rPr>
        <w:br/>
      </w:r>
    </w:p>
    <w:p w:rsidR="00E94895" w:rsidRPr="00E94895" w:rsidRDefault="00E94895" w:rsidP="00E94895">
      <w:pPr>
        <w:keepNext/>
        <w:keepLines/>
        <w:tabs>
          <w:tab w:val="right" w:pos="9923"/>
        </w:tabs>
        <w:spacing w:after="0" w:line="240" w:lineRule="auto"/>
        <w:rPr>
          <w:rFonts w:ascii="Times New Roman" w:hAnsi="Times New Roman" w:cs="Times New Roman"/>
          <w:sz w:val="12"/>
          <w:szCs w:val="12"/>
        </w:rPr>
      </w:pPr>
      <w:r w:rsidRPr="00E94895">
        <w:rPr>
          <w:rFonts w:ascii="Times New Roman" w:hAnsi="Times New Roman" w:cs="Times New Roman"/>
          <w:sz w:val="12"/>
          <w:szCs w:val="12"/>
        </w:rPr>
        <w:lastRenderedPageBreak/>
        <w:tab/>
        <w:t>.</w:t>
      </w:r>
    </w:p>
    <w:p w:rsidR="00E94895" w:rsidRPr="00E94895" w:rsidRDefault="00E94895" w:rsidP="00E94895">
      <w:pPr>
        <w:keepLines/>
        <w:pBdr>
          <w:top w:val="single" w:sz="4" w:space="1" w:color="auto"/>
        </w:pBdr>
        <w:spacing w:after="0" w:line="240" w:lineRule="auto"/>
        <w:ind w:right="113"/>
        <w:jc w:val="both"/>
        <w:rPr>
          <w:rFonts w:ascii="Times New Roman" w:hAnsi="Times New Roman" w:cs="Times New Roman"/>
          <w:sz w:val="12"/>
          <w:szCs w:val="12"/>
        </w:rPr>
      </w:pPr>
      <w:r w:rsidRPr="00E94895">
        <w:rPr>
          <w:rFonts w:ascii="Times New Roman" w:hAnsi="Times New Roman" w:cs="Times New Roman"/>
          <w:sz w:val="12"/>
          <w:szCs w:val="12"/>
        </w:rPr>
        <w:t>в соответствии с подпунктом «г» пункта 3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06.02.2020 № 100 </w:t>
      </w:r>
      <w:r w:rsidRPr="00E94895">
        <w:rPr>
          <w:rStyle w:val="aff1"/>
          <w:rFonts w:ascii="Times New Roman" w:hAnsi="Times New Roman" w:cs="Times New Roman"/>
          <w:sz w:val="12"/>
          <w:szCs w:val="12"/>
        </w:rPr>
        <w:footnoteReference w:id="10"/>
      </w:r>
      <w:r w:rsidRPr="00E94895">
        <w:rPr>
          <w:rFonts w:ascii="Times New Roman" w:hAnsi="Times New Roman" w:cs="Times New Roman"/>
          <w:sz w:val="12"/>
          <w:szCs w:val="12"/>
        </w:rPr>
        <w:t>)</w:t>
      </w:r>
    </w:p>
    <w:p w:rsidR="00E94895" w:rsidRPr="00E94895" w:rsidRDefault="00E94895" w:rsidP="00E94895">
      <w:pPr>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При проведении контрольного мероприятия проведено(ы)</w:t>
      </w:r>
    </w:p>
    <w:p w:rsidR="00E94895" w:rsidRPr="00E94895" w:rsidRDefault="00E94895" w:rsidP="00E94895">
      <w:pPr>
        <w:pBdr>
          <w:top w:val="single" w:sz="4" w:space="1" w:color="auto"/>
        </w:pBdr>
        <w:spacing w:after="0" w:line="240" w:lineRule="auto"/>
        <w:ind w:left="6677"/>
        <w:jc w:val="center"/>
        <w:rPr>
          <w:rFonts w:ascii="Times New Roman" w:hAnsi="Times New Roman" w:cs="Times New Roman"/>
          <w:sz w:val="12"/>
          <w:szCs w:val="12"/>
        </w:rPr>
      </w:pPr>
      <w:r w:rsidRPr="00E94895">
        <w:rPr>
          <w:rFonts w:ascii="Times New Roman" w:hAnsi="Times New Roman" w:cs="Times New Roman"/>
          <w:sz w:val="12"/>
          <w:szCs w:val="12"/>
        </w:rPr>
        <w:t>(указываются экспертизы, контрольные</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действия, проведенные в рамках контрольного мероприятия (в соответствии с пунктами 18, 19 федерального</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стандарта № 1235), с указанием сроков их проведения, предмета, а также сведений (фамилия, имя, отчество (при наличии))</w:t>
      </w:r>
    </w:p>
    <w:p w:rsidR="00E94895" w:rsidRPr="00E94895" w:rsidRDefault="00E94895" w:rsidP="00E94895">
      <w:pPr>
        <w:tabs>
          <w:tab w:val="right" w:pos="9923"/>
        </w:tabs>
        <w:spacing w:after="0" w:line="240" w:lineRule="auto"/>
        <w:rPr>
          <w:rFonts w:ascii="Times New Roman" w:hAnsi="Times New Roman" w:cs="Times New Roman"/>
          <w:sz w:val="12"/>
          <w:szCs w:val="12"/>
        </w:rPr>
      </w:pP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right="113"/>
        <w:jc w:val="center"/>
        <w:rPr>
          <w:rFonts w:ascii="Times New Roman" w:hAnsi="Times New Roman" w:cs="Times New Roman"/>
          <w:sz w:val="12"/>
          <w:szCs w:val="12"/>
        </w:rPr>
      </w:pPr>
      <w:r w:rsidRPr="00E94895">
        <w:rPr>
          <w:rFonts w:ascii="Times New Roman" w:hAnsi="Times New Roman" w:cs="Times New Roman"/>
          <w:sz w:val="12"/>
          <w:szCs w:val="12"/>
        </w:rPr>
        <w:t>о лицах (лице), их проводивших(ого))</w:t>
      </w:r>
    </w:p>
    <w:p w:rsidR="00E94895" w:rsidRPr="00E94895" w:rsidRDefault="00E94895" w:rsidP="00E94895">
      <w:pPr>
        <w:spacing w:after="0" w:line="240" w:lineRule="auto"/>
        <w:rPr>
          <w:rFonts w:ascii="Times New Roman" w:hAnsi="Times New Roman" w:cs="Times New Roman"/>
          <w:sz w:val="12"/>
          <w:szCs w:val="12"/>
        </w:rPr>
      </w:pPr>
      <w:r w:rsidRPr="00E94895">
        <w:rPr>
          <w:rFonts w:ascii="Times New Roman" w:hAnsi="Times New Roman" w:cs="Times New Roman"/>
          <w:sz w:val="12"/>
          <w:szCs w:val="12"/>
        </w:rPr>
        <w:t>В рамках контрольного мероприятия проведена встречная проверка (обследование)</w:t>
      </w:r>
      <w:r w:rsidRPr="00E94895">
        <w:rPr>
          <w:rStyle w:val="aff1"/>
          <w:rFonts w:ascii="Times New Roman" w:hAnsi="Times New Roman" w:cs="Times New Roman"/>
          <w:sz w:val="12"/>
          <w:szCs w:val="12"/>
        </w:rPr>
        <w:footnoteReference w:id="11"/>
      </w:r>
    </w:p>
    <w:p w:rsidR="00E94895" w:rsidRPr="00E94895" w:rsidRDefault="00E94895" w:rsidP="00E94895">
      <w:pPr>
        <w:pBdr>
          <w:top w:val="single" w:sz="4" w:space="1" w:color="auto"/>
        </w:pBdr>
        <w:spacing w:after="0" w:line="240" w:lineRule="auto"/>
        <w:ind w:left="8789"/>
        <w:rPr>
          <w:rFonts w:ascii="Times New Roman" w:hAnsi="Times New Roman" w:cs="Times New Roman"/>
          <w:sz w:val="12"/>
          <w:szCs w:val="12"/>
        </w:rPr>
      </w:pPr>
    </w:p>
    <w:p w:rsidR="00E94895" w:rsidRPr="00E94895" w:rsidRDefault="00E94895" w:rsidP="00E94895">
      <w:pPr>
        <w:tabs>
          <w:tab w:val="right" w:pos="9923"/>
        </w:tabs>
        <w:spacing w:after="0" w:line="240" w:lineRule="auto"/>
        <w:rPr>
          <w:rFonts w:ascii="Times New Roman" w:hAnsi="Times New Roman" w:cs="Times New Roman"/>
          <w:sz w:val="12"/>
          <w:szCs w:val="12"/>
        </w:rPr>
      </w:pP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right="113"/>
        <w:jc w:val="center"/>
        <w:rPr>
          <w:rFonts w:ascii="Times New Roman" w:hAnsi="Times New Roman" w:cs="Times New Roman"/>
          <w:sz w:val="12"/>
          <w:szCs w:val="12"/>
        </w:rPr>
      </w:pPr>
      <w:r w:rsidRPr="00E94895">
        <w:rPr>
          <w:rFonts w:ascii="Times New Roman" w:hAnsi="Times New Roman" w:cs="Times New Roman"/>
          <w:sz w:val="12"/>
          <w:szCs w:val="12"/>
        </w:rPr>
        <w:t>(указывается наименование объекта встречной проверки (объекта контроля)</w:t>
      </w:r>
    </w:p>
    <w:p w:rsidR="00E94895" w:rsidRPr="00E94895" w:rsidRDefault="00E94895" w:rsidP="00E94895">
      <w:pPr>
        <w:spacing w:after="0" w:line="240" w:lineRule="auto"/>
        <w:ind w:firstLine="567"/>
        <w:jc w:val="both"/>
        <w:rPr>
          <w:rFonts w:ascii="Times New Roman" w:hAnsi="Times New Roman" w:cs="Times New Roman"/>
          <w:sz w:val="12"/>
          <w:szCs w:val="12"/>
        </w:rPr>
      </w:pPr>
      <w:r w:rsidRPr="00E94895">
        <w:rPr>
          <w:rFonts w:ascii="Times New Roman" w:hAnsi="Times New Roman" w:cs="Times New Roman"/>
          <w:sz w:val="12"/>
          <w:szCs w:val="12"/>
        </w:rPr>
        <w:t xml:space="preserve">Срок проведения контрольного мероприятия, не включая периоды его приостановления, </w:t>
      </w:r>
      <w:r w:rsidRPr="00E94895">
        <w:rPr>
          <w:rFonts w:ascii="Times New Roman" w:hAnsi="Times New Roman" w:cs="Times New Roman"/>
          <w:sz w:val="12"/>
          <w:szCs w:val="12"/>
        </w:rPr>
        <w:br/>
      </w:r>
    </w:p>
    <w:tbl>
      <w:tblPr>
        <w:tblW w:w="5000" w:type="pct"/>
        <w:tblCellMar>
          <w:left w:w="28" w:type="dxa"/>
          <w:right w:w="28" w:type="dxa"/>
        </w:tblCellMar>
        <w:tblLook w:val="0000" w:firstRow="0" w:lastRow="0" w:firstColumn="0" w:lastColumn="0" w:noHBand="0" w:noVBand="0"/>
      </w:tblPr>
      <w:tblGrid>
        <w:gridCol w:w="794"/>
        <w:gridCol w:w="387"/>
        <w:gridCol w:w="1394"/>
        <w:gridCol w:w="300"/>
        <w:gridCol w:w="171"/>
        <w:gridCol w:w="814"/>
        <w:gridCol w:w="279"/>
        <w:gridCol w:w="279"/>
        <w:gridCol w:w="793"/>
        <w:gridCol w:w="300"/>
        <w:gridCol w:w="171"/>
        <w:gridCol w:w="814"/>
        <w:gridCol w:w="279"/>
        <w:gridCol w:w="279"/>
        <w:gridCol w:w="515"/>
      </w:tblGrid>
      <w:tr w:rsidR="00E94895" w:rsidRPr="00E94895" w:rsidTr="00E94895">
        <w:tc>
          <w:tcPr>
            <w:tcW w:w="524" w:type="pct"/>
            <w:tcBorders>
              <w:top w:val="nil"/>
              <w:left w:val="nil"/>
              <w:bottom w:val="nil"/>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r w:rsidRPr="00E94895">
              <w:rPr>
                <w:rFonts w:ascii="Times New Roman" w:hAnsi="Times New Roman" w:cs="Times New Roman"/>
                <w:sz w:val="12"/>
                <w:szCs w:val="12"/>
              </w:rPr>
              <w:t>составил</w:t>
            </w:r>
          </w:p>
        </w:tc>
        <w:tc>
          <w:tcPr>
            <w:tcW w:w="255"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921"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z w:val="12"/>
                <w:szCs w:val="12"/>
              </w:rPr>
            </w:pPr>
            <w:r w:rsidRPr="00E94895">
              <w:rPr>
                <w:rFonts w:ascii="Times New Roman" w:hAnsi="Times New Roman" w:cs="Times New Roman"/>
                <w:sz w:val="12"/>
                <w:szCs w:val="12"/>
              </w:rPr>
              <w:t>рабочих дней с «</w:t>
            </w:r>
          </w:p>
        </w:tc>
        <w:tc>
          <w:tcPr>
            <w:tcW w:w="198"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13" w:type="pct"/>
            <w:tcBorders>
              <w:top w:val="nil"/>
              <w:left w:val="nil"/>
              <w:bottom w:val="nil"/>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r w:rsidRPr="00E94895">
              <w:rPr>
                <w:rFonts w:ascii="Times New Roman" w:hAnsi="Times New Roman" w:cs="Times New Roman"/>
                <w:sz w:val="12"/>
                <w:szCs w:val="12"/>
              </w:rPr>
              <w:t>»</w:t>
            </w:r>
          </w:p>
        </w:tc>
        <w:tc>
          <w:tcPr>
            <w:tcW w:w="538"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84"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z w:val="12"/>
                <w:szCs w:val="12"/>
              </w:rPr>
            </w:pPr>
            <w:r w:rsidRPr="00E94895">
              <w:rPr>
                <w:rFonts w:ascii="Times New Roman" w:hAnsi="Times New Roman" w:cs="Times New Roman"/>
                <w:sz w:val="12"/>
                <w:szCs w:val="12"/>
              </w:rPr>
              <w:t>20</w:t>
            </w:r>
          </w:p>
        </w:tc>
        <w:tc>
          <w:tcPr>
            <w:tcW w:w="184" w:type="pct"/>
            <w:tcBorders>
              <w:top w:val="nil"/>
              <w:left w:val="nil"/>
              <w:bottom w:val="single" w:sz="4" w:space="0" w:color="auto"/>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p>
        </w:tc>
        <w:tc>
          <w:tcPr>
            <w:tcW w:w="524"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z w:val="12"/>
                <w:szCs w:val="12"/>
              </w:rPr>
            </w:pPr>
            <w:r w:rsidRPr="00E94895">
              <w:rPr>
                <w:rFonts w:ascii="Times New Roman" w:hAnsi="Times New Roman" w:cs="Times New Roman"/>
                <w:sz w:val="12"/>
                <w:szCs w:val="12"/>
              </w:rPr>
              <w:t>года по «</w:t>
            </w:r>
          </w:p>
        </w:tc>
        <w:tc>
          <w:tcPr>
            <w:tcW w:w="198"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13" w:type="pct"/>
            <w:tcBorders>
              <w:top w:val="nil"/>
              <w:left w:val="nil"/>
              <w:bottom w:val="nil"/>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r w:rsidRPr="00E94895">
              <w:rPr>
                <w:rFonts w:ascii="Times New Roman" w:hAnsi="Times New Roman" w:cs="Times New Roman"/>
                <w:sz w:val="12"/>
                <w:szCs w:val="12"/>
              </w:rPr>
              <w:t>»</w:t>
            </w:r>
          </w:p>
        </w:tc>
        <w:tc>
          <w:tcPr>
            <w:tcW w:w="538"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84"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z w:val="12"/>
                <w:szCs w:val="12"/>
              </w:rPr>
            </w:pPr>
            <w:r w:rsidRPr="00E94895">
              <w:rPr>
                <w:rFonts w:ascii="Times New Roman" w:hAnsi="Times New Roman" w:cs="Times New Roman"/>
                <w:sz w:val="12"/>
                <w:szCs w:val="12"/>
              </w:rPr>
              <w:t>20</w:t>
            </w:r>
          </w:p>
        </w:tc>
        <w:tc>
          <w:tcPr>
            <w:tcW w:w="184" w:type="pct"/>
            <w:tcBorders>
              <w:top w:val="nil"/>
              <w:left w:val="nil"/>
              <w:bottom w:val="single" w:sz="4" w:space="0" w:color="auto"/>
              <w:right w:val="nil"/>
            </w:tcBorders>
            <w:vAlign w:val="bottom"/>
          </w:tcPr>
          <w:p w:rsidR="00E94895" w:rsidRPr="00E94895" w:rsidRDefault="00E94895" w:rsidP="00E94895">
            <w:pPr>
              <w:spacing w:after="0" w:line="240" w:lineRule="auto"/>
              <w:rPr>
                <w:rFonts w:ascii="Times New Roman" w:hAnsi="Times New Roman" w:cs="Times New Roman"/>
                <w:sz w:val="12"/>
                <w:szCs w:val="12"/>
              </w:rPr>
            </w:pPr>
          </w:p>
        </w:tc>
        <w:tc>
          <w:tcPr>
            <w:tcW w:w="340" w:type="pct"/>
            <w:tcBorders>
              <w:top w:val="nil"/>
              <w:left w:val="nil"/>
              <w:bottom w:val="nil"/>
              <w:right w:val="nil"/>
            </w:tcBorders>
            <w:vAlign w:val="bottom"/>
          </w:tcPr>
          <w:p w:rsidR="00E94895" w:rsidRPr="00E94895" w:rsidRDefault="00E94895" w:rsidP="00E94895">
            <w:pPr>
              <w:spacing w:after="0" w:line="240" w:lineRule="auto"/>
              <w:ind w:left="57"/>
              <w:rPr>
                <w:rFonts w:ascii="Times New Roman" w:hAnsi="Times New Roman" w:cs="Times New Roman"/>
                <w:sz w:val="12"/>
                <w:szCs w:val="12"/>
              </w:rPr>
            </w:pPr>
            <w:r w:rsidRPr="00E94895">
              <w:rPr>
                <w:rFonts w:ascii="Times New Roman" w:hAnsi="Times New Roman" w:cs="Times New Roman"/>
                <w:sz w:val="12"/>
                <w:szCs w:val="12"/>
              </w:rPr>
              <w:t>года.</w:t>
            </w:r>
          </w:p>
        </w:tc>
      </w:tr>
    </w:tbl>
    <w:p w:rsidR="00E94895" w:rsidRPr="00E94895" w:rsidRDefault="00E94895" w:rsidP="00E94895">
      <w:pPr>
        <w:spacing w:after="0" w:line="240" w:lineRule="auto"/>
        <w:rPr>
          <w:rFonts w:ascii="Times New Roman" w:hAnsi="Times New Roman" w:cs="Times New Roman"/>
          <w:sz w:val="12"/>
          <w:szCs w:val="12"/>
        </w:rPr>
      </w:pPr>
    </w:p>
    <w:tbl>
      <w:tblPr>
        <w:tblW w:w="5000" w:type="pct"/>
        <w:tblCellMar>
          <w:left w:w="28" w:type="dxa"/>
          <w:right w:w="28" w:type="dxa"/>
        </w:tblCellMar>
        <w:tblLook w:val="0000" w:firstRow="0" w:lastRow="0" w:firstColumn="0" w:lastColumn="0" w:noHBand="0" w:noVBand="0"/>
      </w:tblPr>
      <w:tblGrid>
        <w:gridCol w:w="5270"/>
        <w:gridCol w:w="298"/>
        <w:gridCol w:w="171"/>
        <w:gridCol w:w="766"/>
        <w:gridCol w:w="277"/>
        <w:gridCol w:w="277"/>
        <w:gridCol w:w="510"/>
      </w:tblGrid>
      <w:tr w:rsidR="00E94895" w:rsidRPr="00E94895" w:rsidTr="00E94895">
        <w:tc>
          <w:tcPr>
            <w:tcW w:w="3481" w:type="pct"/>
            <w:tcBorders>
              <w:top w:val="nil"/>
              <w:left w:val="nil"/>
              <w:bottom w:val="nil"/>
              <w:right w:val="nil"/>
            </w:tcBorders>
            <w:vAlign w:val="bottom"/>
          </w:tcPr>
          <w:p w:rsidR="00E94895" w:rsidRPr="00E94895" w:rsidRDefault="00E94895" w:rsidP="00E94895">
            <w:pPr>
              <w:spacing w:after="0" w:line="240" w:lineRule="auto"/>
              <w:ind w:firstLine="567"/>
              <w:rPr>
                <w:rFonts w:ascii="Times New Roman" w:hAnsi="Times New Roman" w:cs="Times New Roman"/>
                <w:spacing w:val="-6"/>
                <w:sz w:val="12"/>
                <w:szCs w:val="12"/>
              </w:rPr>
            </w:pPr>
            <w:r w:rsidRPr="00E94895">
              <w:rPr>
                <w:rFonts w:ascii="Times New Roman" w:hAnsi="Times New Roman" w:cs="Times New Roman"/>
                <w:spacing w:val="-6"/>
                <w:sz w:val="12"/>
                <w:szCs w:val="12"/>
              </w:rPr>
              <w:t>Проведение контрольного мероприятия приостанавливалось </w:t>
            </w:r>
            <w:r w:rsidRPr="00E94895">
              <w:rPr>
                <w:rStyle w:val="aff1"/>
                <w:rFonts w:ascii="Times New Roman" w:hAnsi="Times New Roman" w:cs="Times New Roman"/>
                <w:spacing w:val="-6"/>
                <w:sz w:val="12"/>
                <w:szCs w:val="12"/>
              </w:rPr>
              <w:footnoteReference w:id="12"/>
            </w:r>
            <w:r w:rsidRPr="00E94895">
              <w:rPr>
                <w:rFonts w:ascii="Times New Roman" w:hAnsi="Times New Roman" w:cs="Times New Roman"/>
                <w:spacing w:val="-6"/>
                <w:sz w:val="12"/>
                <w:szCs w:val="12"/>
              </w:rPr>
              <w:t xml:space="preserve"> с «</w:t>
            </w:r>
          </w:p>
        </w:tc>
        <w:tc>
          <w:tcPr>
            <w:tcW w:w="197"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pacing w:val="-6"/>
                <w:sz w:val="12"/>
                <w:szCs w:val="12"/>
              </w:rPr>
            </w:pPr>
          </w:p>
        </w:tc>
        <w:tc>
          <w:tcPr>
            <w:tcW w:w="113" w:type="pct"/>
            <w:tcBorders>
              <w:top w:val="nil"/>
              <w:left w:val="nil"/>
              <w:bottom w:val="nil"/>
              <w:right w:val="nil"/>
            </w:tcBorders>
            <w:vAlign w:val="bottom"/>
          </w:tcPr>
          <w:p w:rsidR="00E94895" w:rsidRPr="00E94895" w:rsidRDefault="00E94895" w:rsidP="00E94895">
            <w:pPr>
              <w:spacing w:after="0" w:line="240" w:lineRule="auto"/>
              <w:rPr>
                <w:rFonts w:ascii="Times New Roman" w:hAnsi="Times New Roman" w:cs="Times New Roman"/>
                <w:spacing w:val="-6"/>
                <w:sz w:val="12"/>
                <w:szCs w:val="12"/>
              </w:rPr>
            </w:pPr>
            <w:r w:rsidRPr="00E94895">
              <w:rPr>
                <w:rFonts w:ascii="Times New Roman" w:hAnsi="Times New Roman" w:cs="Times New Roman"/>
                <w:spacing w:val="-6"/>
                <w:sz w:val="12"/>
                <w:szCs w:val="12"/>
              </w:rPr>
              <w:t>»</w:t>
            </w:r>
          </w:p>
        </w:tc>
        <w:tc>
          <w:tcPr>
            <w:tcW w:w="506"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pacing w:val="-6"/>
                <w:sz w:val="12"/>
                <w:szCs w:val="12"/>
              </w:rPr>
            </w:pPr>
          </w:p>
        </w:tc>
        <w:tc>
          <w:tcPr>
            <w:tcW w:w="183"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pacing w:val="-6"/>
                <w:sz w:val="12"/>
                <w:szCs w:val="12"/>
              </w:rPr>
            </w:pPr>
            <w:r w:rsidRPr="00E94895">
              <w:rPr>
                <w:rFonts w:ascii="Times New Roman" w:hAnsi="Times New Roman" w:cs="Times New Roman"/>
                <w:spacing w:val="-6"/>
                <w:sz w:val="12"/>
                <w:szCs w:val="12"/>
              </w:rPr>
              <w:t>20</w:t>
            </w:r>
          </w:p>
        </w:tc>
        <w:tc>
          <w:tcPr>
            <w:tcW w:w="183" w:type="pct"/>
            <w:tcBorders>
              <w:top w:val="nil"/>
              <w:left w:val="nil"/>
              <w:bottom w:val="single" w:sz="4" w:space="0" w:color="auto"/>
              <w:right w:val="nil"/>
            </w:tcBorders>
            <w:vAlign w:val="bottom"/>
          </w:tcPr>
          <w:p w:rsidR="00E94895" w:rsidRPr="00E94895" w:rsidRDefault="00E94895" w:rsidP="00E94895">
            <w:pPr>
              <w:spacing w:after="0" w:line="240" w:lineRule="auto"/>
              <w:rPr>
                <w:rFonts w:ascii="Times New Roman" w:hAnsi="Times New Roman" w:cs="Times New Roman"/>
                <w:spacing w:val="-6"/>
                <w:sz w:val="12"/>
                <w:szCs w:val="12"/>
              </w:rPr>
            </w:pPr>
          </w:p>
        </w:tc>
        <w:tc>
          <w:tcPr>
            <w:tcW w:w="337" w:type="pct"/>
            <w:tcBorders>
              <w:top w:val="nil"/>
              <w:left w:val="nil"/>
              <w:bottom w:val="nil"/>
              <w:right w:val="nil"/>
            </w:tcBorders>
            <w:vAlign w:val="bottom"/>
          </w:tcPr>
          <w:p w:rsidR="00E94895" w:rsidRPr="00E94895" w:rsidRDefault="00E94895" w:rsidP="00E94895">
            <w:pPr>
              <w:spacing w:after="0" w:line="240" w:lineRule="auto"/>
              <w:ind w:left="57"/>
              <w:rPr>
                <w:rFonts w:ascii="Times New Roman" w:hAnsi="Times New Roman" w:cs="Times New Roman"/>
                <w:spacing w:val="-6"/>
                <w:sz w:val="12"/>
                <w:szCs w:val="12"/>
              </w:rPr>
            </w:pPr>
            <w:r w:rsidRPr="00E94895">
              <w:rPr>
                <w:rFonts w:ascii="Times New Roman" w:hAnsi="Times New Roman" w:cs="Times New Roman"/>
                <w:spacing w:val="-6"/>
                <w:sz w:val="12"/>
                <w:szCs w:val="12"/>
              </w:rPr>
              <w:t>года</w:t>
            </w:r>
          </w:p>
        </w:tc>
      </w:tr>
    </w:tbl>
    <w:p w:rsidR="00E94895" w:rsidRPr="00E94895" w:rsidRDefault="00E94895" w:rsidP="00E94895">
      <w:pPr>
        <w:spacing w:after="0" w:line="240" w:lineRule="auto"/>
        <w:rPr>
          <w:rFonts w:ascii="Times New Roman" w:hAnsi="Times New Roman" w:cs="Times New Roman"/>
          <w:sz w:val="12"/>
          <w:szCs w:val="12"/>
        </w:rPr>
      </w:pPr>
    </w:p>
    <w:tbl>
      <w:tblPr>
        <w:tblW w:w="5000" w:type="pct"/>
        <w:tblCellMar>
          <w:left w:w="28" w:type="dxa"/>
          <w:right w:w="28" w:type="dxa"/>
        </w:tblCellMar>
        <w:tblLook w:val="0000" w:firstRow="0" w:lastRow="0" w:firstColumn="0" w:lastColumn="0" w:noHBand="0" w:noVBand="0"/>
      </w:tblPr>
      <w:tblGrid>
        <w:gridCol w:w="265"/>
        <w:gridCol w:w="138"/>
        <w:gridCol w:w="301"/>
        <w:gridCol w:w="173"/>
        <w:gridCol w:w="787"/>
        <w:gridCol w:w="280"/>
        <w:gridCol w:w="280"/>
        <w:gridCol w:w="1547"/>
        <w:gridCol w:w="3798"/>
      </w:tblGrid>
      <w:tr w:rsidR="00E94895" w:rsidRPr="00E94895" w:rsidTr="00E94895">
        <w:tc>
          <w:tcPr>
            <w:tcW w:w="175" w:type="pct"/>
            <w:tcBorders>
              <w:top w:val="nil"/>
              <w:left w:val="nil"/>
              <w:bottom w:val="nil"/>
              <w:right w:val="nil"/>
            </w:tcBorders>
            <w:vAlign w:val="bottom"/>
          </w:tcPr>
          <w:p w:rsidR="00E94895" w:rsidRPr="00E94895" w:rsidRDefault="00E94895" w:rsidP="00E94895">
            <w:pPr>
              <w:spacing w:after="0" w:line="240" w:lineRule="auto"/>
              <w:rPr>
                <w:rFonts w:ascii="Times New Roman" w:hAnsi="Times New Roman" w:cs="Times New Roman"/>
                <w:spacing w:val="-2"/>
                <w:sz w:val="12"/>
                <w:szCs w:val="12"/>
              </w:rPr>
            </w:pPr>
            <w:r w:rsidRPr="00E94895">
              <w:rPr>
                <w:rFonts w:ascii="Times New Roman" w:hAnsi="Times New Roman" w:cs="Times New Roman"/>
                <w:spacing w:val="-2"/>
                <w:sz w:val="12"/>
                <w:szCs w:val="12"/>
              </w:rPr>
              <w:t>по</w:t>
            </w:r>
          </w:p>
        </w:tc>
        <w:tc>
          <w:tcPr>
            <w:tcW w:w="91"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pacing w:val="-2"/>
                <w:sz w:val="12"/>
                <w:szCs w:val="12"/>
              </w:rPr>
            </w:pPr>
            <w:r w:rsidRPr="00E94895">
              <w:rPr>
                <w:rFonts w:ascii="Times New Roman" w:hAnsi="Times New Roman" w:cs="Times New Roman"/>
                <w:spacing w:val="-2"/>
                <w:sz w:val="12"/>
                <w:szCs w:val="12"/>
              </w:rPr>
              <w:t>«</w:t>
            </w:r>
          </w:p>
        </w:tc>
        <w:tc>
          <w:tcPr>
            <w:tcW w:w="199"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pacing w:val="-2"/>
                <w:sz w:val="12"/>
                <w:szCs w:val="12"/>
              </w:rPr>
            </w:pPr>
          </w:p>
        </w:tc>
        <w:tc>
          <w:tcPr>
            <w:tcW w:w="114" w:type="pct"/>
            <w:tcBorders>
              <w:top w:val="nil"/>
              <w:left w:val="nil"/>
              <w:bottom w:val="nil"/>
              <w:right w:val="nil"/>
            </w:tcBorders>
            <w:vAlign w:val="bottom"/>
          </w:tcPr>
          <w:p w:rsidR="00E94895" w:rsidRPr="00E94895" w:rsidRDefault="00E94895" w:rsidP="00E94895">
            <w:pPr>
              <w:spacing w:after="0" w:line="240" w:lineRule="auto"/>
              <w:rPr>
                <w:rFonts w:ascii="Times New Roman" w:hAnsi="Times New Roman" w:cs="Times New Roman"/>
                <w:spacing w:val="-2"/>
                <w:sz w:val="12"/>
                <w:szCs w:val="12"/>
              </w:rPr>
            </w:pPr>
            <w:r w:rsidRPr="00E94895">
              <w:rPr>
                <w:rFonts w:ascii="Times New Roman" w:hAnsi="Times New Roman" w:cs="Times New Roman"/>
                <w:spacing w:val="-2"/>
                <w:sz w:val="12"/>
                <w:szCs w:val="12"/>
              </w:rPr>
              <w:t>»</w:t>
            </w:r>
          </w:p>
        </w:tc>
        <w:tc>
          <w:tcPr>
            <w:tcW w:w="520"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pacing w:val="-2"/>
                <w:sz w:val="12"/>
                <w:szCs w:val="12"/>
              </w:rPr>
            </w:pPr>
          </w:p>
        </w:tc>
        <w:tc>
          <w:tcPr>
            <w:tcW w:w="185" w:type="pct"/>
            <w:tcBorders>
              <w:top w:val="nil"/>
              <w:left w:val="nil"/>
              <w:bottom w:val="nil"/>
              <w:right w:val="nil"/>
            </w:tcBorders>
            <w:vAlign w:val="bottom"/>
          </w:tcPr>
          <w:p w:rsidR="00E94895" w:rsidRPr="00E94895" w:rsidRDefault="00E94895" w:rsidP="00E94895">
            <w:pPr>
              <w:spacing w:after="0" w:line="240" w:lineRule="auto"/>
              <w:jc w:val="right"/>
              <w:rPr>
                <w:rFonts w:ascii="Times New Roman" w:hAnsi="Times New Roman" w:cs="Times New Roman"/>
                <w:spacing w:val="-2"/>
                <w:sz w:val="12"/>
                <w:szCs w:val="12"/>
              </w:rPr>
            </w:pPr>
            <w:r w:rsidRPr="00E94895">
              <w:rPr>
                <w:rFonts w:ascii="Times New Roman" w:hAnsi="Times New Roman" w:cs="Times New Roman"/>
                <w:spacing w:val="-2"/>
                <w:sz w:val="12"/>
                <w:szCs w:val="12"/>
              </w:rPr>
              <w:t>20</w:t>
            </w:r>
          </w:p>
        </w:tc>
        <w:tc>
          <w:tcPr>
            <w:tcW w:w="185" w:type="pct"/>
            <w:tcBorders>
              <w:top w:val="nil"/>
              <w:left w:val="nil"/>
              <w:bottom w:val="single" w:sz="4" w:space="0" w:color="auto"/>
              <w:right w:val="nil"/>
            </w:tcBorders>
            <w:vAlign w:val="bottom"/>
          </w:tcPr>
          <w:p w:rsidR="00E94895" w:rsidRPr="00E94895" w:rsidRDefault="00E94895" w:rsidP="00E94895">
            <w:pPr>
              <w:spacing w:after="0" w:line="240" w:lineRule="auto"/>
              <w:rPr>
                <w:rFonts w:ascii="Times New Roman" w:hAnsi="Times New Roman" w:cs="Times New Roman"/>
                <w:spacing w:val="-2"/>
                <w:sz w:val="12"/>
                <w:szCs w:val="12"/>
              </w:rPr>
            </w:pPr>
          </w:p>
        </w:tc>
        <w:tc>
          <w:tcPr>
            <w:tcW w:w="1022" w:type="pct"/>
            <w:tcBorders>
              <w:top w:val="nil"/>
              <w:left w:val="nil"/>
              <w:bottom w:val="nil"/>
              <w:right w:val="nil"/>
            </w:tcBorders>
            <w:vAlign w:val="bottom"/>
          </w:tcPr>
          <w:p w:rsidR="00E94895" w:rsidRPr="00E94895" w:rsidRDefault="00E94895" w:rsidP="00E94895">
            <w:pPr>
              <w:spacing w:after="0" w:line="240" w:lineRule="auto"/>
              <w:ind w:left="57"/>
              <w:rPr>
                <w:rFonts w:ascii="Times New Roman" w:hAnsi="Times New Roman" w:cs="Times New Roman"/>
                <w:spacing w:val="-2"/>
                <w:sz w:val="12"/>
                <w:szCs w:val="12"/>
              </w:rPr>
            </w:pPr>
            <w:r w:rsidRPr="00E94895">
              <w:rPr>
                <w:rFonts w:ascii="Times New Roman" w:hAnsi="Times New Roman" w:cs="Times New Roman"/>
                <w:spacing w:val="-2"/>
                <w:sz w:val="12"/>
                <w:szCs w:val="12"/>
              </w:rPr>
              <w:t>года на основании</w:t>
            </w:r>
          </w:p>
        </w:tc>
        <w:tc>
          <w:tcPr>
            <w:tcW w:w="2509"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pacing w:val="-2"/>
                <w:sz w:val="12"/>
                <w:szCs w:val="12"/>
              </w:rPr>
            </w:pPr>
          </w:p>
        </w:tc>
      </w:tr>
      <w:tr w:rsidR="00E94895" w:rsidRPr="00E94895" w:rsidTr="00E94895">
        <w:tc>
          <w:tcPr>
            <w:tcW w:w="175" w:type="pct"/>
          </w:tcPr>
          <w:p w:rsidR="00E94895" w:rsidRPr="00E94895" w:rsidRDefault="00E94895" w:rsidP="00E94895">
            <w:pPr>
              <w:spacing w:after="0" w:line="240" w:lineRule="auto"/>
              <w:rPr>
                <w:rFonts w:ascii="Times New Roman" w:hAnsi="Times New Roman" w:cs="Times New Roman"/>
                <w:spacing w:val="-2"/>
                <w:sz w:val="12"/>
                <w:szCs w:val="12"/>
              </w:rPr>
            </w:pPr>
          </w:p>
        </w:tc>
        <w:tc>
          <w:tcPr>
            <w:tcW w:w="91" w:type="pct"/>
          </w:tcPr>
          <w:p w:rsidR="00E94895" w:rsidRPr="00E94895" w:rsidRDefault="00E94895" w:rsidP="00E94895">
            <w:pPr>
              <w:spacing w:after="0" w:line="240" w:lineRule="auto"/>
              <w:jc w:val="right"/>
              <w:rPr>
                <w:rFonts w:ascii="Times New Roman" w:hAnsi="Times New Roman" w:cs="Times New Roman"/>
                <w:spacing w:val="-2"/>
                <w:sz w:val="12"/>
                <w:szCs w:val="12"/>
              </w:rPr>
            </w:pPr>
          </w:p>
        </w:tc>
        <w:tc>
          <w:tcPr>
            <w:tcW w:w="199" w:type="pct"/>
          </w:tcPr>
          <w:p w:rsidR="00E94895" w:rsidRPr="00E94895" w:rsidRDefault="00E94895" w:rsidP="00E94895">
            <w:pPr>
              <w:spacing w:after="0" w:line="240" w:lineRule="auto"/>
              <w:jc w:val="center"/>
              <w:rPr>
                <w:rFonts w:ascii="Times New Roman" w:hAnsi="Times New Roman" w:cs="Times New Roman"/>
                <w:spacing w:val="-2"/>
                <w:sz w:val="12"/>
                <w:szCs w:val="12"/>
              </w:rPr>
            </w:pPr>
          </w:p>
        </w:tc>
        <w:tc>
          <w:tcPr>
            <w:tcW w:w="114" w:type="pct"/>
          </w:tcPr>
          <w:p w:rsidR="00E94895" w:rsidRPr="00E94895" w:rsidRDefault="00E94895" w:rsidP="00E94895">
            <w:pPr>
              <w:spacing w:after="0" w:line="240" w:lineRule="auto"/>
              <w:rPr>
                <w:rFonts w:ascii="Times New Roman" w:hAnsi="Times New Roman" w:cs="Times New Roman"/>
                <w:spacing w:val="-2"/>
                <w:sz w:val="12"/>
                <w:szCs w:val="12"/>
              </w:rPr>
            </w:pPr>
          </w:p>
        </w:tc>
        <w:tc>
          <w:tcPr>
            <w:tcW w:w="520" w:type="pct"/>
          </w:tcPr>
          <w:p w:rsidR="00E94895" w:rsidRPr="00E94895" w:rsidRDefault="00E94895" w:rsidP="00E94895">
            <w:pPr>
              <w:spacing w:after="0" w:line="240" w:lineRule="auto"/>
              <w:jc w:val="center"/>
              <w:rPr>
                <w:rFonts w:ascii="Times New Roman" w:hAnsi="Times New Roman" w:cs="Times New Roman"/>
                <w:spacing w:val="-2"/>
                <w:sz w:val="12"/>
                <w:szCs w:val="12"/>
              </w:rPr>
            </w:pPr>
          </w:p>
        </w:tc>
        <w:tc>
          <w:tcPr>
            <w:tcW w:w="185" w:type="pct"/>
          </w:tcPr>
          <w:p w:rsidR="00E94895" w:rsidRPr="00E94895" w:rsidRDefault="00E94895" w:rsidP="00E94895">
            <w:pPr>
              <w:spacing w:after="0" w:line="240" w:lineRule="auto"/>
              <w:jc w:val="right"/>
              <w:rPr>
                <w:rFonts w:ascii="Times New Roman" w:hAnsi="Times New Roman" w:cs="Times New Roman"/>
                <w:spacing w:val="-2"/>
                <w:sz w:val="12"/>
                <w:szCs w:val="12"/>
              </w:rPr>
            </w:pPr>
          </w:p>
        </w:tc>
        <w:tc>
          <w:tcPr>
            <w:tcW w:w="185" w:type="pct"/>
          </w:tcPr>
          <w:p w:rsidR="00E94895" w:rsidRPr="00E94895" w:rsidRDefault="00E94895" w:rsidP="00E94895">
            <w:pPr>
              <w:spacing w:after="0" w:line="240" w:lineRule="auto"/>
              <w:rPr>
                <w:rFonts w:ascii="Times New Roman" w:hAnsi="Times New Roman" w:cs="Times New Roman"/>
                <w:spacing w:val="-2"/>
                <w:sz w:val="12"/>
                <w:szCs w:val="12"/>
              </w:rPr>
            </w:pPr>
          </w:p>
        </w:tc>
        <w:tc>
          <w:tcPr>
            <w:tcW w:w="1022" w:type="pct"/>
          </w:tcPr>
          <w:p w:rsidR="00E94895" w:rsidRPr="00E94895" w:rsidRDefault="00E94895" w:rsidP="00E94895">
            <w:pPr>
              <w:spacing w:after="0" w:line="240" w:lineRule="auto"/>
              <w:ind w:left="57"/>
              <w:rPr>
                <w:rFonts w:ascii="Times New Roman" w:hAnsi="Times New Roman" w:cs="Times New Roman"/>
                <w:spacing w:val="-2"/>
                <w:sz w:val="12"/>
                <w:szCs w:val="12"/>
              </w:rPr>
            </w:pPr>
          </w:p>
        </w:tc>
        <w:tc>
          <w:tcPr>
            <w:tcW w:w="2509" w:type="pct"/>
          </w:tcPr>
          <w:p w:rsidR="00E94895" w:rsidRPr="00E94895" w:rsidRDefault="00E94895" w:rsidP="00E94895">
            <w:pPr>
              <w:spacing w:after="0" w:line="240" w:lineRule="auto"/>
              <w:jc w:val="center"/>
              <w:rPr>
                <w:rFonts w:ascii="Times New Roman" w:hAnsi="Times New Roman" w:cs="Times New Roman"/>
                <w:spacing w:val="-2"/>
                <w:sz w:val="12"/>
                <w:szCs w:val="12"/>
              </w:rPr>
            </w:pPr>
            <w:r w:rsidRPr="00E94895">
              <w:rPr>
                <w:rFonts w:ascii="Times New Roman" w:hAnsi="Times New Roman" w:cs="Times New Roman"/>
                <w:spacing w:val="-2"/>
                <w:sz w:val="12"/>
                <w:szCs w:val="12"/>
              </w:rPr>
              <w:t xml:space="preserve">(указываются наименование и реквизиты приказа(ов) </w:t>
            </w:r>
          </w:p>
        </w:tc>
      </w:tr>
    </w:tbl>
    <w:p w:rsidR="00E94895" w:rsidRPr="00E94895" w:rsidRDefault="00E94895" w:rsidP="00E94895">
      <w:pPr>
        <w:tabs>
          <w:tab w:val="right" w:pos="9923"/>
        </w:tabs>
        <w:spacing w:after="0" w:line="240" w:lineRule="auto"/>
        <w:rPr>
          <w:rFonts w:ascii="Times New Roman" w:hAnsi="Times New Roman" w:cs="Times New Roman"/>
          <w:sz w:val="12"/>
          <w:szCs w:val="12"/>
        </w:rPr>
      </w:pP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right="113"/>
        <w:jc w:val="center"/>
        <w:rPr>
          <w:rFonts w:ascii="Times New Roman" w:hAnsi="Times New Roman" w:cs="Times New Roman"/>
          <w:sz w:val="12"/>
          <w:szCs w:val="12"/>
        </w:rPr>
      </w:pPr>
      <w:r w:rsidRPr="00E94895">
        <w:rPr>
          <w:rFonts w:ascii="Times New Roman" w:hAnsi="Times New Roman" w:cs="Times New Roman"/>
          <w:spacing w:val="-2"/>
          <w:sz w:val="12"/>
          <w:szCs w:val="12"/>
        </w:rPr>
        <w:t>(распоряжения(ий))</w:t>
      </w:r>
      <w:r w:rsidRPr="00E94895">
        <w:rPr>
          <w:rFonts w:ascii="Times New Roman" w:hAnsi="Times New Roman" w:cs="Times New Roman"/>
          <w:sz w:val="12"/>
          <w:szCs w:val="12"/>
        </w:rPr>
        <w:t>органа контроля о приостановлении контрольного мероприятия)</w:t>
      </w:r>
    </w:p>
    <w:tbl>
      <w:tblPr>
        <w:tblW w:w="5000" w:type="pct"/>
        <w:tblCellMar>
          <w:left w:w="28" w:type="dxa"/>
          <w:right w:w="28" w:type="dxa"/>
        </w:tblCellMar>
        <w:tblLook w:val="0000" w:firstRow="0" w:lastRow="0" w:firstColumn="0" w:lastColumn="0" w:noHBand="0" w:noVBand="0"/>
      </w:tblPr>
      <w:tblGrid>
        <w:gridCol w:w="5200"/>
        <w:gridCol w:w="889"/>
        <w:gridCol w:w="1480"/>
      </w:tblGrid>
      <w:tr w:rsidR="00E94895" w:rsidRPr="00E94895" w:rsidTr="00E94895">
        <w:tc>
          <w:tcPr>
            <w:tcW w:w="3435" w:type="pct"/>
            <w:tcBorders>
              <w:top w:val="nil"/>
              <w:left w:val="nil"/>
              <w:bottom w:val="nil"/>
              <w:right w:val="nil"/>
            </w:tcBorders>
            <w:vAlign w:val="bottom"/>
          </w:tcPr>
          <w:p w:rsidR="00E94895" w:rsidRPr="00E94895" w:rsidRDefault="00E94895" w:rsidP="00E94895">
            <w:pPr>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Срок проведения контрольного мероприятия продлевался на</w:t>
            </w:r>
          </w:p>
        </w:tc>
        <w:tc>
          <w:tcPr>
            <w:tcW w:w="587"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978" w:type="pct"/>
            <w:tcBorders>
              <w:top w:val="nil"/>
              <w:left w:val="nil"/>
              <w:bottom w:val="nil"/>
              <w:right w:val="nil"/>
            </w:tcBorders>
            <w:vAlign w:val="bottom"/>
          </w:tcPr>
          <w:p w:rsidR="00E94895" w:rsidRPr="00E94895" w:rsidRDefault="00E94895" w:rsidP="00E94895">
            <w:pPr>
              <w:spacing w:after="0" w:line="240" w:lineRule="auto"/>
              <w:ind w:left="57"/>
              <w:rPr>
                <w:rFonts w:ascii="Times New Roman" w:hAnsi="Times New Roman" w:cs="Times New Roman"/>
                <w:sz w:val="12"/>
                <w:szCs w:val="12"/>
              </w:rPr>
            </w:pPr>
            <w:r w:rsidRPr="00E94895">
              <w:rPr>
                <w:rFonts w:ascii="Times New Roman" w:hAnsi="Times New Roman" w:cs="Times New Roman"/>
                <w:sz w:val="12"/>
                <w:szCs w:val="12"/>
              </w:rPr>
              <w:t>рабочих дней на</w:t>
            </w:r>
          </w:p>
        </w:tc>
      </w:tr>
    </w:tbl>
    <w:p w:rsidR="00E94895" w:rsidRPr="00E94895" w:rsidRDefault="00E94895" w:rsidP="00E94895">
      <w:pPr>
        <w:spacing w:after="0" w:line="240" w:lineRule="auto"/>
        <w:rPr>
          <w:rFonts w:ascii="Times New Roman" w:hAnsi="Times New Roman" w:cs="Times New Roman"/>
          <w:sz w:val="12"/>
          <w:szCs w:val="12"/>
        </w:rPr>
      </w:pPr>
      <w:r w:rsidRPr="00E94895">
        <w:rPr>
          <w:rFonts w:ascii="Times New Roman" w:hAnsi="Times New Roman" w:cs="Times New Roman"/>
          <w:sz w:val="12"/>
          <w:szCs w:val="12"/>
        </w:rPr>
        <w:t>основании </w:t>
      </w:r>
      <w:r w:rsidRPr="00E94895">
        <w:rPr>
          <w:rStyle w:val="aff1"/>
          <w:rFonts w:ascii="Times New Roman" w:hAnsi="Times New Roman" w:cs="Times New Roman"/>
          <w:sz w:val="12"/>
          <w:szCs w:val="12"/>
        </w:rPr>
        <w:footnoteReference w:id="13"/>
      </w:r>
    </w:p>
    <w:p w:rsidR="00E94895" w:rsidRPr="00E94895" w:rsidRDefault="00E94895" w:rsidP="00E94895">
      <w:pPr>
        <w:pBdr>
          <w:top w:val="single" w:sz="4" w:space="1" w:color="auto"/>
        </w:pBdr>
        <w:spacing w:after="0" w:line="240" w:lineRule="auto"/>
        <w:ind w:left="1332"/>
        <w:jc w:val="center"/>
        <w:rPr>
          <w:rFonts w:ascii="Times New Roman" w:hAnsi="Times New Roman" w:cs="Times New Roman"/>
          <w:sz w:val="12"/>
          <w:szCs w:val="12"/>
        </w:rPr>
      </w:pPr>
      <w:r w:rsidRPr="00E94895">
        <w:rPr>
          <w:rFonts w:ascii="Times New Roman" w:hAnsi="Times New Roman" w:cs="Times New Roman"/>
          <w:sz w:val="12"/>
          <w:szCs w:val="12"/>
        </w:rPr>
        <w:t>(указываются наименование и реквизиты приказа(ов) (распоряжения(ий)) органа контроля</w:t>
      </w:r>
    </w:p>
    <w:p w:rsidR="00E94895" w:rsidRPr="00E94895" w:rsidRDefault="00E94895" w:rsidP="00E94895">
      <w:pPr>
        <w:tabs>
          <w:tab w:val="right" w:pos="9923"/>
        </w:tabs>
        <w:spacing w:after="0" w:line="240" w:lineRule="auto"/>
        <w:rPr>
          <w:rFonts w:ascii="Times New Roman" w:hAnsi="Times New Roman" w:cs="Times New Roman"/>
          <w:sz w:val="12"/>
          <w:szCs w:val="12"/>
        </w:rPr>
      </w:pP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right="113"/>
        <w:jc w:val="center"/>
        <w:rPr>
          <w:rFonts w:ascii="Times New Roman" w:hAnsi="Times New Roman" w:cs="Times New Roman"/>
          <w:sz w:val="12"/>
          <w:szCs w:val="12"/>
        </w:rPr>
      </w:pPr>
      <w:r w:rsidRPr="00E94895">
        <w:rPr>
          <w:rFonts w:ascii="Times New Roman" w:hAnsi="Times New Roman" w:cs="Times New Roman"/>
          <w:sz w:val="12"/>
          <w:szCs w:val="12"/>
        </w:rPr>
        <w:t>о продлении срока проведения контрольного мероприятия)</w:t>
      </w:r>
    </w:p>
    <w:p w:rsidR="00E94895" w:rsidRPr="00E94895" w:rsidRDefault="00E94895" w:rsidP="00E94895">
      <w:pPr>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Общие сведения об объекте контроля (объекте встречной проверки)</w:t>
      </w:r>
      <w:r w:rsidRPr="00E94895">
        <w:rPr>
          <w:rStyle w:val="aff1"/>
          <w:rFonts w:ascii="Times New Roman" w:hAnsi="Times New Roman" w:cs="Times New Roman"/>
          <w:sz w:val="12"/>
          <w:szCs w:val="12"/>
        </w:rPr>
        <w:footnoteReference w:id="14"/>
      </w:r>
      <w:r w:rsidRPr="00E94895">
        <w:rPr>
          <w:rFonts w:ascii="Times New Roman" w:hAnsi="Times New Roman" w:cs="Times New Roman"/>
          <w:sz w:val="12"/>
          <w:szCs w:val="12"/>
        </w:rPr>
        <w:t>:</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rPr>
          <w:rFonts w:ascii="Times New Roman" w:hAnsi="Times New Roman" w:cs="Times New Roman"/>
          <w:sz w:val="12"/>
          <w:szCs w:val="12"/>
        </w:rPr>
      </w:pP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rPr>
          <w:rFonts w:ascii="Times New Roman" w:hAnsi="Times New Roman" w:cs="Times New Roman"/>
          <w:sz w:val="12"/>
          <w:szCs w:val="12"/>
        </w:rPr>
      </w:pPr>
    </w:p>
    <w:p w:rsidR="00E94895" w:rsidRPr="00E94895" w:rsidRDefault="00E94895" w:rsidP="00E94895">
      <w:pPr>
        <w:keepNext/>
        <w:spacing w:after="0" w:line="240" w:lineRule="auto"/>
        <w:rPr>
          <w:rFonts w:ascii="Times New Roman" w:hAnsi="Times New Roman" w:cs="Times New Roman"/>
          <w:sz w:val="12"/>
          <w:szCs w:val="12"/>
        </w:rPr>
      </w:pPr>
      <w:r w:rsidRPr="00E94895">
        <w:rPr>
          <w:rFonts w:ascii="Times New Roman" w:hAnsi="Times New Roman" w:cs="Times New Roman"/>
          <w:sz w:val="12"/>
          <w:szCs w:val="12"/>
        </w:rPr>
        <w:t>Настоящим контрольным мероприятием установлено:</w:t>
      </w:r>
    </w:p>
    <w:p w:rsidR="00E94895" w:rsidRPr="00E94895" w:rsidRDefault="00E94895" w:rsidP="00E94895">
      <w:pPr>
        <w:keepNext/>
        <w:pBdr>
          <w:top w:val="single" w:sz="4" w:space="1" w:color="auto"/>
        </w:pBdr>
        <w:spacing w:after="0" w:line="240" w:lineRule="auto"/>
        <w:ind w:left="5653"/>
        <w:rPr>
          <w:rFonts w:ascii="Times New Roman" w:hAnsi="Times New Roman" w:cs="Times New Roman"/>
          <w:sz w:val="12"/>
          <w:szCs w:val="12"/>
        </w:rPr>
      </w:pP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(описание с учетом требований пунктов 50 - 52 федерального стандарта № 1235</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проведенной работы, ответственных должностных лиц объекта контроля (объекта встречной проверки), а также иные факты, установленные в ходе</w:t>
      </w:r>
    </w:p>
    <w:p w:rsidR="00E94895" w:rsidRPr="00E94895" w:rsidRDefault="00E94895" w:rsidP="00E94895">
      <w:pPr>
        <w:tabs>
          <w:tab w:val="right" w:pos="9923"/>
        </w:tabs>
        <w:spacing w:after="0" w:line="240" w:lineRule="auto"/>
        <w:rPr>
          <w:rFonts w:ascii="Times New Roman" w:hAnsi="Times New Roman" w:cs="Times New Roman"/>
          <w:sz w:val="12"/>
          <w:szCs w:val="12"/>
        </w:rPr>
      </w:pPr>
      <w:r w:rsidRPr="00E94895">
        <w:rPr>
          <w:rFonts w:ascii="Times New Roman" w:hAnsi="Times New Roman" w:cs="Times New Roman"/>
          <w:sz w:val="12"/>
          <w:szCs w:val="12"/>
        </w:rPr>
        <w:lastRenderedPageBreak/>
        <w:tab/>
        <w:t>.</w:t>
      </w:r>
    </w:p>
    <w:p w:rsidR="00E94895" w:rsidRPr="00E94895" w:rsidRDefault="00E94895" w:rsidP="00E94895">
      <w:pPr>
        <w:pBdr>
          <w:top w:val="single" w:sz="4" w:space="1" w:color="auto"/>
        </w:pBdr>
        <w:spacing w:after="0" w:line="240" w:lineRule="auto"/>
        <w:ind w:right="113"/>
        <w:jc w:val="center"/>
        <w:rPr>
          <w:rFonts w:ascii="Times New Roman" w:hAnsi="Times New Roman" w:cs="Times New Roman"/>
          <w:sz w:val="12"/>
          <w:szCs w:val="12"/>
        </w:rPr>
      </w:pPr>
      <w:r w:rsidRPr="00E94895">
        <w:rPr>
          <w:rFonts w:ascii="Times New Roman" w:hAnsi="Times New Roman" w:cs="Times New Roman"/>
          <w:sz w:val="12"/>
          <w:szCs w:val="12"/>
        </w:rPr>
        <w:t>контрольного мероприятия)</w:t>
      </w:r>
    </w:p>
    <w:p w:rsidR="00E94895" w:rsidRPr="00E94895" w:rsidRDefault="00E94895" w:rsidP="00E94895">
      <w:pPr>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Информация о результатах контрольного мероприятия:</w:t>
      </w:r>
    </w:p>
    <w:p w:rsidR="00E94895" w:rsidRPr="00E94895" w:rsidRDefault="00E94895" w:rsidP="00E94895">
      <w:pPr>
        <w:pBdr>
          <w:top w:val="single" w:sz="4" w:space="1" w:color="auto"/>
        </w:pBdr>
        <w:spacing w:after="0" w:line="240" w:lineRule="auto"/>
        <w:ind w:left="6350"/>
        <w:jc w:val="center"/>
        <w:rPr>
          <w:rFonts w:ascii="Times New Roman" w:hAnsi="Times New Roman" w:cs="Times New Roman"/>
          <w:sz w:val="12"/>
          <w:szCs w:val="12"/>
        </w:rPr>
      </w:pPr>
      <w:r w:rsidRPr="00E94895">
        <w:rPr>
          <w:rFonts w:ascii="Times New Roman" w:hAnsi="Times New Roman" w:cs="Times New Roman"/>
          <w:sz w:val="12"/>
          <w:szCs w:val="12"/>
        </w:rPr>
        <w:t>(указывается информация с учетом</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требований, установленных пунктом 52 федерального стандарта № 1235, о наличии (отсутствии) выявленных нарушений</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по каждому вопросу контрольного мероприятия с указанием документов (материалов), на основании которых</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сделаны выводы о нарушениях, положения (с указанием частей, пунктов, подпунктов) законодательных и иных нормативных</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правовых актов Российской Федерации, правовых актов, договоров (соглашений), являющихся основаниями предоставления</w:t>
      </w:r>
    </w:p>
    <w:p w:rsidR="00E94895" w:rsidRPr="00E94895" w:rsidRDefault="00E94895" w:rsidP="00E94895">
      <w:pPr>
        <w:tabs>
          <w:tab w:val="right" w:pos="9923"/>
        </w:tabs>
        <w:spacing w:after="0" w:line="240" w:lineRule="auto"/>
        <w:rPr>
          <w:rFonts w:ascii="Times New Roman" w:hAnsi="Times New Roman" w:cs="Times New Roman"/>
          <w:sz w:val="12"/>
          <w:szCs w:val="12"/>
        </w:rPr>
      </w:pP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right="113"/>
        <w:jc w:val="center"/>
        <w:rPr>
          <w:rFonts w:ascii="Times New Roman" w:hAnsi="Times New Roman" w:cs="Times New Roman"/>
          <w:sz w:val="12"/>
          <w:szCs w:val="12"/>
        </w:rPr>
      </w:pPr>
      <w:r w:rsidRPr="00E94895">
        <w:rPr>
          <w:rFonts w:ascii="Times New Roman" w:hAnsi="Times New Roman" w:cs="Times New Roman"/>
          <w:sz w:val="12"/>
          <w:szCs w:val="12"/>
        </w:rPr>
        <w:t>бюджетных средств, которые нарушены)</w:t>
      </w:r>
    </w:p>
    <w:p w:rsidR="00E94895" w:rsidRPr="00E94895" w:rsidRDefault="00E94895" w:rsidP="00E94895">
      <w:pPr>
        <w:spacing w:after="0" w:line="240" w:lineRule="auto"/>
        <w:ind w:firstLine="567"/>
        <w:jc w:val="both"/>
        <w:rPr>
          <w:rFonts w:ascii="Times New Roman" w:hAnsi="Times New Roman" w:cs="Times New Roman"/>
          <w:sz w:val="12"/>
          <w:szCs w:val="12"/>
        </w:rPr>
      </w:pPr>
      <w:r w:rsidRPr="00E94895">
        <w:rPr>
          <w:rFonts w:ascii="Times New Roman" w:hAnsi="Times New Roman" w:cs="Times New Roman"/>
          <w:sz w:val="12"/>
          <w:szCs w:val="12"/>
        </w:rPr>
        <w:t>Объект контроля вправе представить письменные замечания (возражения, пояснения) на акт контрольного мероприятия в течение 15 рабочих дней со дня получения копии настоящего акта </w:t>
      </w:r>
      <w:r w:rsidRPr="00E94895">
        <w:rPr>
          <w:rStyle w:val="aff1"/>
          <w:rFonts w:ascii="Times New Roman" w:hAnsi="Times New Roman" w:cs="Times New Roman"/>
          <w:sz w:val="12"/>
          <w:szCs w:val="12"/>
        </w:rPr>
        <w:footnoteReference w:id="15"/>
      </w:r>
      <w:r w:rsidRPr="00E94895">
        <w:rPr>
          <w:rFonts w:ascii="Times New Roman" w:hAnsi="Times New Roman" w:cs="Times New Roman"/>
          <w:sz w:val="12"/>
          <w:szCs w:val="12"/>
        </w:rPr>
        <w:t>.</w:t>
      </w:r>
    </w:p>
    <w:p w:rsidR="00E94895" w:rsidRPr="00E94895" w:rsidRDefault="00E94895" w:rsidP="00E94895">
      <w:pPr>
        <w:spacing w:after="0" w:line="240" w:lineRule="auto"/>
        <w:ind w:firstLine="567"/>
        <w:rPr>
          <w:rFonts w:ascii="Times New Roman" w:hAnsi="Times New Roman" w:cs="Times New Roman"/>
          <w:sz w:val="12"/>
          <w:szCs w:val="12"/>
        </w:rPr>
      </w:pPr>
      <w:r w:rsidRPr="00E94895">
        <w:rPr>
          <w:rFonts w:ascii="Times New Roman" w:hAnsi="Times New Roman" w:cs="Times New Roman"/>
          <w:sz w:val="12"/>
          <w:szCs w:val="12"/>
        </w:rPr>
        <w:t>Приложение:</w:t>
      </w:r>
    </w:p>
    <w:p w:rsidR="00E94895" w:rsidRPr="00E94895" w:rsidRDefault="00E94895" w:rsidP="00E94895">
      <w:pPr>
        <w:pBdr>
          <w:top w:val="single" w:sz="4" w:space="1" w:color="auto"/>
        </w:pBdr>
        <w:spacing w:after="0" w:line="240" w:lineRule="auto"/>
        <w:ind w:left="2024"/>
        <w:jc w:val="center"/>
        <w:rPr>
          <w:rFonts w:ascii="Times New Roman" w:hAnsi="Times New Roman" w:cs="Times New Roman"/>
          <w:sz w:val="12"/>
          <w:szCs w:val="12"/>
        </w:rPr>
      </w:pPr>
      <w:r w:rsidRPr="00E94895">
        <w:rPr>
          <w:rFonts w:ascii="Times New Roman" w:hAnsi="Times New Roman" w:cs="Times New Roman"/>
          <w:sz w:val="12"/>
          <w:szCs w:val="12"/>
        </w:rPr>
        <w:t>(указываются документы, материалы, приобщаемые к акту контрольного мероприятия,</w:t>
      </w:r>
    </w:p>
    <w:p w:rsidR="00E94895" w:rsidRPr="00E94895" w:rsidRDefault="00E94895" w:rsidP="00E94895">
      <w:pPr>
        <w:spacing w:after="0" w:line="240" w:lineRule="auto"/>
        <w:rPr>
          <w:rFonts w:ascii="Times New Roman" w:hAnsi="Times New Roman" w:cs="Times New Roman"/>
          <w:sz w:val="12"/>
          <w:szCs w:val="12"/>
        </w:rPr>
      </w:pPr>
    </w:p>
    <w:p w:rsidR="00E94895" w:rsidRPr="00E94895" w:rsidRDefault="00E94895" w:rsidP="00E94895">
      <w:pPr>
        <w:pBdr>
          <w:top w:val="single" w:sz="4" w:space="1" w:color="auto"/>
        </w:pBd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в том числе документы (копии документов), подтверждающие нарушения, в соответствии с пунктами 53, 54 федерального</w:t>
      </w:r>
    </w:p>
    <w:p w:rsidR="00E94895" w:rsidRPr="00E94895" w:rsidRDefault="00E94895" w:rsidP="00E94895">
      <w:pPr>
        <w:tabs>
          <w:tab w:val="right" w:pos="9923"/>
        </w:tabs>
        <w:spacing w:after="0" w:line="240" w:lineRule="auto"/>
        <w:rPr>
          <w:rFonts w:ascii="Times New Roman" w:hAnsi="Times New Roman" w:cs="Times New Roman"/>
          <w:sz w:val="12"/>
          <w:szCs w:val="12"/>
        </w:rPr>
      </w:pPr>
      <w:r w:rsidRPr="00E94895">
        <w:rPr>
          <w:rFonts w:ascii="Times New Roman" w:hAnsi="Times New Roman" w:cs="Times New Roman"/>
          <w:sz w:val="12"/>
          <w:szCs w:val="12"/>
        </w:rPr>
        <w:tab/>
        <w:t>.</w:t>
      </w:r>
    </w:p>
    <w:p w:rsidR="00E94895" w:rsidRPr="00E94895" w:rsidRDefault="00E94895" w:rsidP="00E94895">
      <w:pPr>
        <w:pBdr>
          <w:top w:val="single" w:sz="4" w:space="1" w:color="auto"/>
        </w:pBdr>
        <w:spacing w:after="0" w:line="240" w:lineRule="auto"/>
        <w:ind w:right="113"/>
        <w:jc w:val="center"/>
        <w:rPr>
          <w:rFonts w:ascii="Times New Roman" w:hAnsi="Times New Roman" w:cs="Times New Roman"/>
          <w:sz w:val="12"/>
          <w:szCs w:val="12"/>
        </w:rPr>
      </w:pPr>
      <w:r w:rsidRPr="00E94895">
        <w:rPr>
          <w:rFonts w:ascii="Times New Roman" w:hAnsi="Times New Roman" w:cs="Times New Roman"/>
          <w:sz w:val="12"/>
          <w:szCs w:val="12"/>
        </w:rPr>
        <w:t>стандарта № 1235)</w:t>
      </w:r>
    </w:p>
    <w:p w:rsidR="00E94895" w:rsidRPr="00E94895" w:rsidRDefault="00E94895" w:rsidP="00E94895">
      <w:pPr>
        <w:spacing w:after="0" w:line="240" w:lineRule="auto"/>
        <w:rPr>
          <w:rFonts w:ascii="Times New Roman" w:hAnsi="Times New Roman" w:cs="Times New Roman"/>
          <w:sz w:val="12"/>
          <w:szCs w:val="12"/>
        </w:rPr>
      </w:pPr>
      <w:r w:rsidRPr="00E94895">
        <w:rPr>
          <w:rFonts w:ascii="Times New Roman" w:hAnsi="Times New Roman" w:cs="Times New Roman"/>
          <w:sz w:val="12"/>
          <w:szCs w:val="12"/>
        </w:rPr>
        <w:t xml:space="preserve">Уполномоченное должностное лицо на проведение </w:t>
      </w:r>
      <w:r w:rsidRPr="00E94895">
        <w:rPr>
          <w:rFonts w:ascii="Times New Roman" w:hAnsi="Times New Roman" w:cs="Times New Roman"/>
          <w:sz w:val="12"/>
          <w:szCs w:val="12"/>
        </w:rPr>
        <w:br/>
        <w:t xml:space="preserve">контрольного мероприятия </w:t>
      </w:r>
    </w:p>
    <w:tbl>
      <w:tblPr>
        <w:tblW w:w="5000" w:type="pct"/>
        <w:tblCellMar>
          <w:left w:w="28" w:type="dxa"/>
          <w:right w:w="28" w:type="dxa"/>
        </w:tblCellMar>
        <w:tblLook w:val="0000" w:firstRow="0" w:lastRow="0" w:firstColumn="0" w:lastColumn="0" w:noHBand="0" w:noVBand="0"/>
      </w:tblPr>
      <w:tblGrid>
        <w:gridCol w:w="2194"/>
        <w:gridCol w:w="129"/>
        <w:gridCol w:w="1505"/>
        <w:gridCol w:w="129"/>
        <w:gridCol w:w="1290"/>
        <w:gridCol w:w="129"/>
        <w:gridCol w:w="2193"/>
      </w:tblGrid>
      <w:tr w:rsidR="00E94895" w:rsidRPr="00E94895" w:rsidTr="00E94895">
        <w:tc>
          <w:tcPr>
            <w:tcW w:w="1449"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85" w:type="pct"/>
            <w:tcBorders>
              <w:top w:val="nil"/>
              <w:left w:val="nil"/>
              <w:bottom w:val="nil"/>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994"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85" w:type="pct"/>
            <w:tcBorders>
              <w:top w:val="nil"/>
              <w:left w:val="nil"/>
              <w:bottom w:val="nil"/>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852"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85" w:type="pct"/>
            <w:tcBorders>
              <w:top w:val="nil"/>
              <w:left w:val="nil"/>
              <w:bottom w:val="nil"/>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c>
          <w:tcPr>
            <w:tcW w:w="1449" w:type="pct"/>
            <w:tcBorders>
              <w:top w:val="nil"/>
              <w:left w:val="nil"/>
              <w:bottom w:val="single" w:sz="4" w:space="0" w:color="auto"/>
              <w:right w:val="nil"/>
            </w:tcBorders>
            <w:vAlign w:val="bottom"/>
          </w:tcPr>
          <w:p w:rsidR="00E94895" w:rsidRPr="00E94895" w:rsidRDefault="00E94895" w:rsidP="00E94895">
            <w:pPr>
              <w:spacing w:after="0" w:line="240" w:lineRule="auto"/>
              <w:jc w:val="center"/>
              <w:rPr>
                <w:rFonts w:ascii="Times New Roman" w:hAnsi="Times New Roman" w:cs="Times New Roman"/>
                <w:sz w:val="12"/>
                <w:szCs w:val="12"/>
              </w:rPr>
            </w:pPr>
          </w:p>
        </w:tc>
      </w:tr>
      <w:tr w:rsidR="00E94895" w:rsidRPr="00E94895" w:rsidTr="00E94895">
        <w:tc>
          <w:tcPr>
            <w:tcW w:w="1449" w:type="pct"/>
            <w:tcBorders>
              <w:top w:val="single" w:sz="4" w:space="0" w:color="auto"/>
              <w:left w:val="nil"/>
              <w:right w:val="nil"/>
            </w:tcBorders>
          </w:tcPr>
          <w:p w:rsidR="00E94895" w:rsidRPr="00E94895" w:rsidRDefault="00E94895" w:rsidP="00E94895">
            <w:pP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(должность)</w:t>
            </w:r>
          </w:p>
        </w:tc>
        <w:tc>
          <w:tcPr>
            <w:tcW w:w="85" w:type="pct"/>
            <w:tcBorders>
              <w:top w:val="nil"/>
              <w:left w:val="nil"/>
              <w:right w:val="nil"/>
            </w:tcBorders>
          </w:tcPr>
          <w:p w:rsidR="00E94895" w:rsidRPr="00E94895" w:rsidRDefault="00E94895" w:rsidP="00E94895">
            <w:pPr>
              <w:spacing w:after="0" w:line="240" w:lineRule="auto"/>
              <w:jc w:val="center"/>
              <w:rPr>
                <w:rFonts w:ascii="Times New Roman" w:hAnsi="Times New Roman" w:cs="Times New Roman"/>
                <w:sz w:val="12"/>
                <w:szCs w:val="12"/>
              </w:rPr>
            </w:pPr>
          </w:p>
        </w:tc>
        <w:tc>
          <w:tcPr>
            <w:tcW w:w="994" w:type="pct"/>
            <w:tcBorders>
              <w:top w:val="single" w:sz="4" w:space="0" w:color="auto"/>
              <w:left w:val="nil"/>
              <w:right w:val="nil"/>
            </w:tcBorders>
          </w:tcPr>
          <w:p w:rsidR="00E94895" w:rsidRPr="00E94895" w:rsidRDefault="00E94895" w:rsidP="00E94895">
            <w:pP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(дата)</w:t>
            </w:r>
          </w:p>
        </w:tc>
        <w:tc>
          <w:tcPr>
            <w:tcW w:w="85" w:type="pct"/>
            <w:tcBorders>
              <w:top w:val="nil"/>
              <w:left w:val="nil"/>
              <w:right w:val="nil"/>
            </w:tcBorders>
          </w:tcPr>
          <w:p w:rsidR="00E94895" w:rsidRPr="00E94895" w:rsidRDefault="00E94895" w:rsidP="00E94895">
            <w:pPr>
              <w:spacing w:after="0" w:line="240" w:lineRule="auto"/>
              <w:jc w:val="center"/>
              <w:rPr>
                <w:rFonts w:ascii="Times New Roman" w:hAnsi="Times New Roman" w:cs="Times New Roman"/>
                <w:sz w:val="12"/>
                <w:szCs w:val="12"/>
              </w:rPr>
            </w:pPr>
          </w:p>
        </w:tc>
        <w:tc>
          <w:tcPr>
            <w:tcW w:w="852" w:type="pct"/>
            <w:tcBorders>
              <w:top w:val="single" w:sz="4" w:space="0" w:color="auto"/>
              <w:left w:val="nil"/>
              <w:right w:val="nil"/>
            </w:tcBorders>
          </w:tcPr>
          <w:p w:rsidR="00E94895" w:rsidRPr="00E94895" w:rsidRDefault="00E94895" w:rsidP="00E94895">
            <w:pP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(подпись)</w:t>
            </w:r>
          </w:p>
        </w:tc>
        <w:tc>
          <w:tcPr>
            <w:tcW w:w="85" w:type="pct"/>
            <w:tcBorders>
              <w:top w:val="nil"/>
              <w:left w:val="nil"/>
              <w:right w:val="nil"/>
            </w:tcBorders>
          </w:tcPr>
          <w:p w:rsidR="00E94895" w:rsidRPr="00E94895" w:rsidRDefault="00E94895" w:rsidP="00E94895">
            <w:pPr>
              <w:spacing w:after="0" w:line="240" w:lineRule="auto"/>
              <w:jc w:val="center"/>
              <w:rPr>
                <w:rFonts w:ascii="Times New Roman" w:hAnsi="Times New Roman" w:cs="Times New Roman"/>
                <w:sz w:val="12"/>
                <w:szCs w:val="12"/>
              </w:rPr>
            </w:pPr>
          </w:p>
        </w:tc>
        <w:tc>
          <w:tcPr>
            <w:tcW w:w="1449" w:type="pct"/>
            <w:tcBorders>
              <w:top w:val="single" w:sz="4" w:space="0" w:color="auto"/>
              <w:left w:val="nil"/>
              <w:right w:val="nil"/>
            </w:tcBorders>
          </w:tcPr>
          <w:p w:rsidR="00E94895" w:rsidRPr="00E94895" w:rsidRDefault="00E94895" w:rsidP="00E94895">
            <w:pPr>
              <w:spacing w:after="0" w:line="240" w:lineRule="auto"/>
              <w:jc w:val="center"/>
              <w:rPr>
                <w:rFonts w:ascii="Times New Roman" w:hAnsi="Times New Roman" w:cs="Times New Roman"/>
                <w:sz w:val="12"/>
                <w:szCs w:val="12"/>
              </w:rPr>
            </w:pPr>
            <w:r w:rsidRPr="00E94895">
              <w:rPr>
                <w:rFonts w:ascii="Times New Roman" w:hAnsi="Times New Roman" w:cs="Times New Roman"/>
                <w:sz w:val="12"/>
                <w:szCs w:val="12"/>
              </w:rPr>
              <w:t>(инициалы и фамилия)</w:t>
            </w:r>
          </w:p>
        </w:tc>
      </w:tr>
    </w:tbl>
    <w:p w:rsidR="00E94895" w:rsidRPr="00E94895" w:rsidRDefault="00E94895" w:rsidP="00E94895">
      <w:pPr>
        <w:spacing w:after="0" w:line="240" w:lineRule="auto"/>
        <w:rPr>
          <w:rFonts w:ascii="Times New Roman" w:hAnsi="Times New Roman" w:cs="Times New Roman"/>
          <w:sz w:val="12"/>
          <w:szCs w:val="12"/>
        </w:rPr>
      </w:pPr>
      <w:r w:rsidRPr="00E94895">
        <w:rPr>
          <w:rFonts w:ascii="Times New Roman" w:hAnsi="Times New Roman" w:cs="Times New Roman"/>
          <w:sz w:val="12"/>
          <w:szCs w:val="12"/>
        </w:rPr>
        <w:t>Копию акта контрольного мероприятия получил </w:t>
      </w:r>
      <w:r w:rsidRPr="00E94895">
        <w:rPr>
          <w:rStyle w:val="aff1"/>
          <w:rFonts w:ascii="Times New Roman" w:hAnsi="Times New Roman" w:cs="Times New Roman"/>
          <w:sz w:val="12"/>
          <w:szCs w:val="12"/>
        </w:rPr>
        <w:footnoteReference w:id="16"/>
      </w:r>
      <w:r w:rsidRPr="00E94895">
        <w:rPr>
          <w:rFonts w:ascii="Times New Roman" w:hAnsi="Times New Roman" w:cs="Times New Roman"/>
          <w:sz w:val="12"/>
          <w:szCs w:val="12"/>
        </w:rPr>
        <w:t>:</w:t>
      </w:r>
    </w:p>
    <w:p w:rsidR="00E94895" w:rsidRPr="00E94895" w:rsidRDefault="00E94895" w:rsidP="00E94895">
      <w:pPr>
        <w:pBdr>
          <w:top w:val="single" w:sz="4" w:space="1" w:color="auto"/>
        </w:pBdr>
        <w:spacing w:after="0" w:line="240" w:lineRule="auto"/>
        <w:ind w:left="5273"/>
        <w:jc w:val="center"/>
        <w:rPr>
          <w:rFonts w:ascii="Times New Roman" w:hAnsi="Times New Roman" w:cs="Times New Roman"/>
          <w:sz w:val="12"/>
          <w:szCs w:val="12"/>
        </w:rPr>
      </w:pPr>
      <w:r w:rsidRPr="00E94895">
        <w:rPr>
          <w:rFonts w:ascii="Times New Roman" w:hAnsi="Times New Roman" w:cs="Times New Roman"/>
          <w:sz w:val="12"/>
          <w:szCs w:val="12"/>
        </w:rPr>
        <w:t>(указываются должность,</w:t>
      </w:r>
    </w:p>
    <w:p w:rsidR="00E94895" w:rsidRPr="00E94895" w:rsidRDefault="00E94895" w:rsidP="00E94895">
      <w:pPr>
        <w:tabs>
          <w:tab w:val="right" w:pos="9923"/>
        </w:tabs>
        <w:spacing w:after="0" w:line="240" w:lineRule="auto"/>
        <w:rPr>
          <w:rFonts w:ascii="Times New Roman" w:hAnsi="Times New Roman" w:cs="Times New Roman"/>
          <w:sz w:val="12"/>
          <w:szCs w:val="12"/>
        </w:rPr>
      </w:pPr>
      <w:r w:rsidRPr="00E94895">
        <w:rPr>
          <w:rFonts w:ascii="Times New Roman" w:hAnsi="Times New Roman" w:cs="Times New Roman"/>
          <w:sz w:val="12"/>
          <w:szCs w:val="12"/>
        </w:rPr>
        <w:tab/>
        <w:t>.</w:t>
      </w:r>
    </w:p>
    <w:p w:rsidR="00E94895" w:rsidRDefault="00E94895" w:rsidP="00E94895">
      <w:pPr>
        <w:pBdr>
          <w:top w:val="single" w:sz="4" w:space="1" w:color="auto"/>
        </w:pBdr>
        <w:spacing w:after="0" w:line="240" w:lineRule="auto"/>
        <w:ind w:right="113"/>
        <w:jc w:val="center"/>
        <w:rPr>
          <w:rFonts w:ascii="Times New Roman" w:hAnsi="Times New Roman" w:cs="Times New Roman"/>
          <w:sz w:val="12"/>
          <w:szCs w:val="12"/>
        </w:rPr>
      </w:pPr>
      <w:r w:rsidRPr="00E94895">
        <w:rPr>
          <w:rFonts w:ascii="Times New Roman" w:hAnsi="Times New Roman" w:cs="Times New Roman"/>
          <w:sz w:val="12"/>
          <w:szCs w:val="12"/>
        </w:rPr>
        <w:t>фамилия, имя, отчество (при наличии) руководителя объекта контроля (его уполномоченного представителя), получившего копию акта контрольного мероприятия, дата, подпись)</w:t>
      </w: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4644"/>
      </w:tblGrid>
      <w:tr w:rsidR="00E94895" w:rsidRPr="00E94895" w:rsidTr="002B0A69">
        <w:trPr>
          <w:trHeight w:val="1767"/>
        </w:trPr>
        <w:tc>
          <w:tcPr>
            <w:tcW w:w="1996" w:type="pct"/>
          </w:tcPr>
          <w:p w:rsidR="00E94895" w:rsidRPr="00E94895" w:rsidRDefault="00360C37" w:rsidP="002B0A69">
            <w:pPr>
              <w:jc w:val="center"/>
              <w:rPr>
                <w:rFonts w:ascii="Times New Roman" w:hAnsi="Times New Roman" w:cs="Times New Roman"/>
                <w:b/>
                <w:sz w:val="12"/>
                <w:szCs w:val="12"/>
              </w:rPr>
            </w:pPr>
            <w:r>
              <w:rPr>
                <w:noProof/>
                <w:lang w:eastAsia="ru-RU"/>
              </w:rPr>
              <w:drawing>
                <wp:inline distT="0" distB="0" distL="0" distR="0" wp14:anchorId="379FFBBD" wp14:editId="0F8955F5">
                  <wp:extent cx="419100" cy="468923"/>
                  <wp:effectExtent l="0" t="0" r="0" b="0"/>
                  <wp:docPr id="4" name="Рисунок 4" descr="C:\Users\user\AppData\Local\Microsoft\Windows\Temporary Internet Files\Content.Word\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user\AppData\Local\Microsoft\Windows\Temporary Internet Files\Content.Word\герб..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468923"/>
                          </a:xfrm>
                          <a:prstGeom prst="rect">
                            <a:avLst/>
                          </a:prstGeom>
                          <a:noFill/>
                          <a:ln>
                            <a:noFill/>
                          </a:ln>
                        </pic:spPr>
                      </pic:pic>
                    </a:graphicData>
                  </a:graphic>
                </wp:inline>
              </w:drawing>
            </w:r>
          </w:p>
          <w:p w:rsidR="00E94895" w:rsidRPr="00E94895" w:rsidRDefault="00E94895" w:rsidP="002B0A69">
            <w:pPr>
              <w:jc w:val="center"/>
              <w:rPr>
                <w:rFonts w:ascii="Times New Roman" w:hAnsi="Times New Roman" w:cs="Times New Roman"/>
                <w:b/>
                <w:sz w:val="12"/>
                <w:szCs w:val="12"/>
              </w:rPr>
            </w:pPr>
            <w:r w:rsidRPr="00E94895">
              <w:rPr>
                <w:rFonts w:ascii="Times New Roman" w:hAnsi="Times New Roman" w:cs="Times New Roman"/>
                <w:b/>
                <w:sz w:val="12"/>
                <w:szCs w:val="12"/>
              </w:rPr>
              <w:t>Контрольное управление администрации му</w:t>
            </w:r>
            <w:r w:rsidR="002B0A69">
              <w:rPr>
                <w:rFonts w:ascii="Times New Roman" w:hAnsi="Times New Roman" w:cs="Times New Roman"/>
                <w:b/>
                <w:sz w:val="12"/>
                <w:szCs w:val="12"/>
              </w:rPr>
              <w:t>ниципального района Сергиевский</w:t>
            </w:r>
          </w:p>
          <w:p w:rsidR="00E94895" w:rsidRPr="00E94895" w:rsidRDefault="00E94895" w:rsidP="002B0A69">
            <w:pPr>
              <w:pStyle w:val="FR2"/>
              <w:spacing w:line="240" w:lineRule="auto"/>
              <w:rPr>
                <w:rFonts w:ascii="Times New Roman" w:hAnsi="Times New Roman"/>
                <w:b w:val="0"/>
                <w:sz w:val="12"/>
                <w:szCs w:val="12"/>
              </w:rPr>
            </w:pPr>
            <w:r w:rsidRPr="00E94895">
              <w:rPr>
                <w:rFonts w:ascii="Times New Roman" w:hAnsi="Times New Roman"/>
                <w:b w:val="0"/>
                <w:sz w:val="12"/>
                <w:szCs w:val="12"/>
              </w:rPr>
              <w:t xml:space="preserve">446540, </w:t>
            </w:r>
            <w:r w:rsidR="002B0A69">
              <w:rPr>
                <w:rFonts w:ascii="Times New Roman" w:hAnsi="Times New Roman"/>
                <w:b w:val="0"/>
                <w:sz w:val="12"/>
                <w:szCs w:val="12"/>
              </w:rPr>
              <w:t>с. Сергиевск, ул. Ленина,</w:t>
            </w:r>
            <w:r w:rsidRPr="00E94895">
              <w:rPr>
                <w:rFonts w:ascii="Times New Roman" w:hAnsi="Times New Roman"/>
                <w:b w:val="0"/>
                <w:sz w:val="12"/>
                <w:szCs w:val="12"/>
              </w:rPr>
              <w:t xml:space="preserve"> д. 15А</w:t>
            </w:r>
          </w:p>
          <w:p w:rsidR="00E94895" w:rsidRPr="00E94895" w:rsidRDefault="00E94895" w:rsidP="00E94895">
            <w:pPr>
              <w:pStyle w:val="FR2"/>
              <w:spacing w:line="240" w:lineRule="auto"/>
              <w:rPr>
                <w:rFonts w:ascii="Times New Roman" w:hAnsi="Times New Roman"/>
                <w:b w:val="0"/>
                <w:sz w:val="12"/>
                <w:szCs w:val="12"/>
              </w:rPr>
            </w:pPr>
            <w:r w:rsidRPr="00E94895">
              <w:rPr>
                <w:rFonts w:ascii="Times New Roman" w:hAnsi="Times New Roman"/>
                <w:b w:val="0"/>
                <w:sz w:val="12"/>
                <w:szCs w:val="12"/>
              </w:rPr>
              <w:t>тел.:2-15-97</w:t>
            </w:r>
          </w:p>
          <w:p w:rsidR="00E94895" w:rsidRPr="002B0A69" w:rsidRDefault="00E94895" w:rsidP="002B0A69">
            <w:pPr>
              <w:pStyle w:val="FR2"/>
              <w:spacing w:line="240" w:lineRule="auto"/>
              <w:rPr>
                <w:rFonts w:ascii="Times New Roman" w:hAnsi="Times New Roman"/>
                <w:b w:val="0"/>
                <w:sz w:val="12"/>
                <w:szCs w:val="12"/>
              </w:rPr>
            </w:pPr>
            <w:r w:rsidRPr="00E94895">
              <w:rPr>
                <w:rFonts w:ascii="Times New Roman" w:hAnsi="Times New Roman"/>
                <w:b w:val="0"/>
                <w:sz w:val="12"/>
                <w:szCs w:val="12"/>
                <w:lang w:val="en-US"/>
              </w:rPr>
              <w:t>omk</w:t>
            </w:r>
            <w:r w:rsidRPr="00E94895">
              <w:rPr>
                <w:rFonts w:ascii="Times New Roman" w:hAnsi="Times New Roman"/>
                <w:b w:val="0"/>
                <w:sz w:val="12"/>
                <w:szCs w:val="12"/>
              </w:rPr>
              <w:t>_</w:t>
            </w:r>
            <w:r w:rsidRPr="00E94895">
              <w:rPr>
                <w:rFonts w:ascii="Times New Roman" w:hAnsi="Times New Roman"/>
                <w:b w:val="0"/>
                <w:sz w:val="12"/>
                <w:szCs w:val="12"/>
                <w:lang w:val="en-US"/>
              </w:rPr>
              <w:t>sergievsk</w:t>
            </w:r>
            <w:r w:rsidRPr="00E94895">
              <w:rPr>
                <w:rFonts w:ascii="Times New Roman" w:hAnsi="Times New Roman"/>
                <w:b w:val="0"/>
                <w:sz w:val="12"/>
                <w:szCs w:val="12"/>
              </w:rPr>
              <w:t>@</w:t>
            </w:r>
            <w:r w:rsidRPr="00E94895">
              <w:rPr>
                <w:rFonts w:ascii="Times New Roman" w:hAnsi="Times New Roman"/>
                <w:b w:val="0"/>
                <w:sz w:val="12"/>
                <w:szCs w:val="12"/>
                <w:lang w:val="en-US"/>
              </w:rPr>
              <w:t>mail</w:t>
            </w:r>
            <w:r w:rsidRPr="00E94895">
              <w:rPr>
                <w:rFonts w:ascii="Times New Roman" w:hAnsi="Times New Roman"/>
                <w:b w:val="0"/>
                <w:sz w:val="12"/>
                <w:szCs w:val="12"/>
              </w:rPr>
              <w:t>.</w:t>
            </w:r>
            <w:r w:rsidRPr="00E94895">
              <w:rPr>
                <w:rFonts w:ascii="Times New Roman" w:hAnsi="Times New Roman"/>
                <w:b w:val="0"/>
                <w:sz w:val="12"/>
                <w:szCs w:val="12"/>
                <w:lang w:val="en-US"/>
              </w:rPr>
              <w:t>ru</w:t>
            </w:r>
          </w:p>
          <w:p w:rsidR="00E94895" w:rsidRPr="00E94895" w:rsidRDefault="00E94895" w:rsidP="00E94895">
            <w:pPr>
              <w:widowControl w:val="0"/>
              <w:autoSpaceDE w:val="0"/>
              <w:autoSpaceDN w:val="0"/>
              <w:adjustRightInd w:val="0"/>
              <w:ind w:right="-284"/>
              <w:jc w:val="center"/>
              <w:rPr>
                <w:rFonts w:ascii="Times New Roman" w:hAnsi="Times New Roman" w:cs="Times New Roman"/>
                <w:b/>
                <w:color w:val="FF0000"/>
                <w:spacing w:val="-1"/>
                <w:sz w:val="12"/>
                <w:szCs w:val="12"/>
              </w:rPr>
            </w:pPr>
            <w:r w:rsidRPr="00E94895">
              <w:rPr>
                <w:rFonts w:ascii="Times New Roman" w:hAnsi="Times New Roman" w:cs="Times New Roman"/>
                <w:sz w:val="12"/>
                <w:szCs w:val="12"/>
              </w:rPr>
              <w:t>«___» _______2021 г. № _____</w:t>
            </w:r>
          </w:p>
        </w:tc>
        <w:tc>
          <w:tcPr>
            <w:tcW w:w="3004" w:type="pct"/>
          </w:tcPr>
          <w:p w:rsidR="00E94895" w:rsidRPr="00E94895" w:rsidRDefault="00E94895" w:rsidP="00E94895">
            <w:pPr>
              <w:widowControl w:val="0"/>
              <w:autoSpaceDE w:val="0"/>
              <w:autoSpaceDN w:val="0"/>
              <w:adjustRightInd w:val="0"/>
              <w:jc w:val="right"/>
              <w:rPr>
                <w:rFonts w:ascii="Times New Roman" w:hAnsi="Times New Roman" w:cs="Times New Roman"/>
                <w:sz w:val="12"/>
                <w:szCs w:val="12"/>
              </w:rPr>
            </w:pPr>
            <w:r w:rsidRPr="00E94895">
              <w:rPr>
                <w:rFonts w:ascii="Times New Roman" w:hAnsi="Times New Roman" w:cs="Times New Roman"/>
                <w:sz w:val="12"/>
                <w:szCs w:val="12"/>
              </w:rPr>
              <w:t>Приложение № 3</w:t>
            </w:r>
          </w:p>
          <w:p w:rsidR="00E94895" w:rsidRPr="00E94895" w:rsidRDefault="00E94895" w:rsidP="00E94895">
            <w:pPr>
              <w:widowControl w:val="0"/>
              <w:autoSpaceDE w:val="0"/>
              <w:autoSpaceDN w:val="0"/>
              <w:adjustRightInd w:val="0"/>
              <w:jc w:val="right"/>
              <w:rPr>
                <w:rFonts w:ascii="Times New Roman" w:hAnsi="Times New Roman" w:cs="Times New Roman"/>
                <w:spacing w:val="-1"/>
                <w:sz w:val="12"/>
                <w:szCs w:val="12"/>
              </w:rPr>
            </w:pPr>
            <w:r w:rsidRPr="00E94895">
              <w:rPr>
                <w:rFonts w:ascii="Times New Roman" w:hAnsi="Times New Roman" w:cs="Times New Roman"/>
                <w:spacing w:val="-1"/>
                <w:sz w:val="12"/>
                <w:szCs w:val="12"/>
              </w:rPr>
              <w:t xml:space="preserve">к постановлению администрации </w:t>
            </w:r>
          </w:p>
          <w:p w:rsidR="00E94895" w:rsidRPr="00E94895" w:rsidRDefault="00E94895" w:rsidP="00E94895">
            <w:pPr>
              <w:widowControl w:val="0"/>
              <w:autoSpaceDE w:val="0"/>
              <w:autoSpaceDN w:val="0"/>
              <w:adjustRightInd w:val="0"/>
              <w:jc w:val="right"/>
              <w:rPr>
                <w:rFonts w:ascii="Times New Roman" w:hAnsi="Times New Roman" w:cs="Times New Roman"/>
                <w:spacing w:val="-1"/>
                <w:sz w:val="12"/>
                <w:szCs w:val="12"/>
              </w:rPr>
            </w:pPr>
            <w:r w:rsidRPr="00E94895">
              <w:rPr>
                <w:rFonts w:ascii="Times New Roman" w:hAnsi="Times New Roman" w:cs="Times New Roman"/>
                <w:spacing w:val="-1"/>
                <w:sz w:val="12"/>
                <w:szCs w:val="12"/>
              </w:rPr>
              <w:t xml:space="preserve">муниципального района Сергиевский </w:t>
            </w:r>
          </w:p>
          <w:p w:rsidR="00E94895" w:rsidRPr="00E94895" w:rsidRDefault="00E94895" w:rsidP="00E94895">
            <w:pPr>
              <w:widowControl w:val="0"/>
              <w:autoSpaceDE w:val="0"/>
              <w:autoSpaceDN w:val="0"/>
              <w:adjustRightInd w:val="0"/>
              <w:jc w:val="right"/>
              <w:rPr>
                <w:rFonts w:ascii="Times New Roman" w:hAnsi="Times New Roman" w:cs="Times New Roman"/>
                <w:spacing w:val="-1"/>
                <w:sz w:val="12"/>
                <w:szCs w:val="12"/>
              </w:rPr>
            </w:pPr>
            <w:r w:rsidRPr="00E94895">
              <w:rPr>
                <w:rFonts w:ascii="Times New Roman" w:hAnsi="Times New Roman" w:cs="Times New Roman"/>
                <w:spacing w:val="-1"/>
                <w:sz w:val="12"/>
                <w:szCs w:val="12"/>
              </w:rPr>
              <w:t xml:space="preserve">№688 от 20 июля </w:t>
            </w:r>
            <w:r>
              <w:rPr>
                <w:rFonts w:ascii="Times New Roman" w:hAnsi="Times New Roman" w:cs="Times New Roman"/>
                <w:spacing w:val="-1"/>
                <w:sz w:val="12"/>
                <w:szCs w:val="12"/>
              </w:rPr>
              <w:t>2021г.</w:t>
            </w:r>
          </w:p>
          <w:p w:rsidR="00E94895" w:rsidRPr="00E94895" w:rsidRDefault="00E94895" w:rsidP="00E94895">
            <w:pPr>
              <w:ind w:left="5670"/>
              <w:rPr>
                <w:rFonts w:ascii="Times New Roman" w:hAnsi="Times New Roman" w:cs="Times New Roman"/>
                <w:sz w:val="12"/>
                <w:szCs w:val="12"/>
              </w:rPr>
            </w:pPr>
          </w:p>
          <w:p w:rsidR="00E94895" w:rsidRPr="00E94895" w:rsidRDefault="00E94895" w:rsidP="00E94895">
            <w:pPr>
              <w:pBdr>
                <w:top w:val="single" w:sz="4" w:space="1" w:color="auto"/>
              </w:pBdr>
              <w:ind w:left="2083"/>
              <w:jc w:val="center"/>
              <w:rPr>
                <w:rFonts w:ascii="Times New Roman" w:hAnsi="Times New Roman" w:cs="Times New Roman"/>
                <w:sz w:val="12"/>
                <w:szCs w:val="12"/>
              </w:rPr>
            </w:pPr>
            <w:r w:rsidRPr="00E94895">
              <w:rPr>
                <w:rFonts w:ascii="Times New Roman" w:hAnsi="Times New Roman" w:cs="Times New Roman"/>
                <w:sz w:val="12"/>
                <w:szCs w:val="12"/>
              </w:rPr>
              <w:t>(полное и сокращенное (при наличии) наименование объекта внутреннего государственного (муниципального) финансового контроля (далее – объект контроля) или должность, фамилия, имя, отчество (при наличии)</w:t>
            </w:r>
            <w:r>
              <w:rPr>
                <w:rFonts w:ascii="Times New Roman" w:hAnsi="Times New Roman" w:cs="Times New Roman"/>
                <w:sz w:val="12"/>
                <w:szCs w:val="12"/>
              </w:rPr>
              <w:t xml:space="preserve"> руководителя объекта контроля)</w:t>
            </w:r>
          </w:p>
          <w:p w:rsidR="00E94895" w:rsidRPr="00E94895" w:rsidRDefault="00E94895" w:rsidP="002B0A69">
            <w:pPr>
              <w:ind w:left="5670"/>
              <w:rPr>
                <w:rFonts w:ascii="Times New Roman" w:hAnsi="Times New Roman" w:cs="Times New Roman"/>
                <w:sz w:val="12"/>
                <w:szCs w:val="12"/>
              </w:rPr>
            </w:pPr>
          </w:p>
          <w:p w:rsidR="00E94895" w:rsidRPr="002B0A69" w:rsidRDefault="00E94895" w:rsidP="002B0A69">
            <w:pPr>
              <w:pBdr>
                <w:top w:val="single" w:sz="4" w:space="1" w:color="auto"/>
              </w:pBdr>
              <w:ind w:left="2059"/>
              <w:jc w:val="center"/>
              <w:rPr>
                <w:rFonts w:ascii="Times New Roman" w:hAnsi="Times New Roman" w:cs="Times New Roman"/>
                <w:sz w:val="12"/>
                <w:szCs w:val="12"/>
              </w:rPr>
            </w:pPr>
            <w:r w:rsidRPr="00E94895">
              <w:rPr>
                <w:rFonts w:ascii="Times New Roman" w:hAnsi="Times New Roman" w:cs="Times New Roman"/>
                <w:sz w:val="12"/>
                <w:szCs w:val="12"/>
              </w:rPr>
              <w:t>(юридический адрес объекта контроля в</w:t>
            </w:r>
            <w:r w:rsidR="002B0A69">
              <w:rPr>
                <w:rFonts w:ascii="Times New Roman" w:hAnsi="Times New Roman" w:cs="Times New Roman"/>
                <w:sz w:val="12"/>
                <w:szCs w:val="12"/>
              </w:rPr>
              <w:t xml:space="preserve"> пределах его места нахождения)</w:t>
            </w:r>
          </w:p>
        </w:tc>
      </w:tr>
    </w:tbl>
    <w:p w:rsidR="002B0A69" w:rsidRPr="002B0A69" w:rsidRDefault="002B0A69" w:rsidP="002B0A69">
      <w:pPr>
        <w:autoSpaceDE w:val="0"/>
        <w:autoSpaceDN w:val="0"/>
        <w:adjustRightInd w:val="0"/>
        <w:spacing w:after="0" w:line="240" w:lineRule="auto"/>
        <w:jc w:val="right"/>
        <w:outlineLvl w:val="1"/>
        <w:rPr>
          <w:rFonts w:ascii="Times New Roman" w:hAnsi="Times New Roman" w:cs="Times New Roman"/>
          <w:b/>
          <w:bCs/>
          <w:sz w:val="12"/>
          <w:szCs w:val="12"/>
        </w:rPr>
      </w:pPr>
    </w:p>
    <w:tbl>
      <w:tblPr>
        <w:tblW w:w="5000" w:type="pct"/>
        <w:tblCellMar>
          <w:left w:w="28" w:type="dxa"/>
          <w:right w:w="28" w:type="dxa"/>
        </w:tblCellMar>
        <w:tblLook w:val="0000" w:firstRow="0" w:lastRow="0" w:firstColumn="0" w:lastColumn="0" w:noHBand="0" w:noVBand="0"/>
      </w:tblPr>
      <w:tblGrid>
        <w:gridCol w:w="237"/>
        <w:gridCol w:w="129"/>
        <w:gridCol w:w="344"/>
        <w:gridCol w:w="194"/>
        <w:gridCol w:w="946"/>
        <w:gridCol w:w="280"/>
        <w:gridCol w:w="280"/>
        <w:gridCol w:w="3009"/>
        <w:gridCol w:w="430"/>
        <w:gridCol w:w="1720"/>
      </w:tblGrid>
      <w:tr w:rsidR="002B0A69" w:rsidRPr="002B0A69" w:rsidTr="002B0A69">
        <w:trPr>
          <w:trHeight w:val="80"/>
        </w:trPr>
        <w:tc>
          <w:tcPr>
            <w:tcW w:w="156" w:type="pct"/>
            <w:tcBorders>
              <w:top w:val="nil"/>
              <w:left w:val="nil"/>
              <w:bottom w:val="nil"/>
              <w:right w:val="nil"/>
            </w:tcBorders>
            <w:vAlign w:val="bottom"/>
          </w:tcPr>
          <w:p w:rsidR="002B0A69" w:rsidRPr="002B0A69" w:rsidRDefault="002B0A69" w:rsidP="002B0A69">
            <w:pPr>
              <w:spacing w:after="0" w:line="240" w:lineRule="auto"/>
              <w:ind w:firstLine="284"/>
              <w:rPr>
                <w:rFonts w:ascii="Times New Roman" w:hAnsi="Times New Roman" w:cs="Times New Roman"/>
                <w:sz w:val="12"/>
                <w:szCs w:val="12"/>
              </w:rPr>
            </w:pPr>
            <w:r w:rsidRPr="002B0A69">
              <w:rPr>
                <w:rFonts w:ascii="Times New Roman" w:hAnsi="Times New Roman" w:cs="Times New Roman"/>
                <w:sz w:val="12"/>
                <w:szCs w:val="12"/>
              </w:rPr>
              <w:t>от</w:t>
            </w:r>
          </w:p>
        </w:tc>
        <w:tc>
          <w:tcPr>
            <w:tcW w:w="85" w:type="pct"/>
            <w:tcBorders>
              <w:top w:val="nil"/>
              <w:left w:val="nil"/>
              <w:bottom w:val="nil"/>
              <w:right w:val="nil"/>
            </w:tcBorders>
            <w:vAlign w:val="bottom"/>
          </w:tcPr>
          <w:p w:rsidR="002B0A69" w:rsidRPr="002B0A69" w:rsidRDefault="002B0A69" w:rsidP="002B0A69">
            <w:pPr>
              <w:spacing w:after="0" w:line="240" w:lineRule="auto"/>
              <w:ind w:firstLine="284"/>
              <w:jc w:val="right"/>
              <w:rPr>
                <w:rFonts w:ascii="Times New Roman" w:hAnsi="Times New Roman" w:cs="Times New Roman"/>
                <w:sz w:val="12"/>
                <w:szCs w:val="12"/>
              </w:rPr>
            </w:pPr>
            <w:r w:rsidRPr="002B0A69">
              <w:rPr>
                <w:rFonts w:ascii="Times New Roman" w:hAnsi="Times New Roman" w:cs="Times New Roman"/>
                <w:sz w:val="12"/>
                <w:szCs w:val="12"/>
              </w:rPr>
              <w:t>«</w:t>
            </w:r>
          </w:p>
        </w:tc>
        <w:tc>
          <w:tcPr>
            <w:tcW w:w="227" w:type="pct"/>
            <w:tcBorders>
              <w:top w:val="nil"/>
              <w:left w:val="nil"/>
              <w:bottom w:val="single" w:sz="4" w:space="0" w:color="auto"/>
              <w:right w:val="nil"/>
            </w:tcBorders>
            <w:vAlign w:val="bottom"/>
          </w:tcPr>
          <w:p w:rsidR="002B0A69" w:rsidRPr="002B0A69" w:rsidRDefault="002B0A69" w:rsidP="002B0A69">
            <w:pPr>
              <w:spacing w:after="0" w:line="240" w:lineRule="auto"/>
              <w:ind w:firstLine="284"/>
              <w:jc w:val="center"/>
              <w:rPr>
                <w:rFonts w:ascii="Times New Roman" w:hAnsi="Times New Roman" w:cs="Times New Roman"/>
                <w:sz w:val="12"/>
                <w:szCs w:val="12"/>
              </w:rPr>
            </w:pPr>
          </w:p>
        </w:tc>
        <w:tc>
          <w:tcPr>
            <w:tcW w:w="128" w:type="pct"/>
            <w:tcBorders>
              <w:top w:val="nil"/>
              <w:left w:val="nil"/>
              <w:bottom w:val="nil"/>
              <w:right w:val="nil"/>
            </w:tcBorders>
            <w:vAlign w:val="bottom"/>
          </w:tcPr>
          <w:p w:rsidR="002B0A69" w:rsidRPr="002B0A69" w:rsidRDefault="002B0A69" w:rsidP="002B0A69">
            <w:pPr>
              <w:spacing w:after="0" w:line="240" w:lineRule="auto"/>
              <w:ind w:firstLine="284"/>
              <w:rPr>
                <w:rFonts w:ascii="Times New Roman" w:hAnsi="Times New Roman" w:cs="Times New Roman"/>
                <w:sz w:val="12"/>
                <w:szCs w:val="12"/>
              </w:rPr>
            </w:pPr>
            <w:r w:rsidRPr="002B0A69">
              <w:rPr>
                <w:rFonts w:ascii="Times New Roman" w:hAnsi="Times New Roman" w:cs="Times New Roman"/>
                <w:sz w:val="12"/>
                <w:szCs w:val="12"/>
              </w:rPr>
              <w:t>»</w:t>
            </w:r>
          </w:p>
        </w:tc>
        <w:tc>
          <w:tcPr>
            <w:tcW w:w="625" w:type="pct"/>
            <w:tcBorders>
              <w:top w:val="nil"/>
              <w:left w:val="nil"/>
              <w:bottom w:val="single" w:sz="4" w:space="0" w:color="auto"/>
              <w:right w:val="nil"/>
            </w:tcBorders>
            <w:vAlign w:val="bottom"/>
          </w:tcPr>
          <w:p w:rsidR="002B0A69" w:rsidRPr="002B0A69" w:rsidRDefault="002B0A69" w:rsidP="002B0A69">
            <w:pPr>
              <w:spacing w:after="0" w:line="240" w:lineRule="auto"/>
              <w:ind w:firstLine="284"/>
              <w:jc w:val="center"/>
              <w:rPr>
                <w:rFonts w:ascii="Times New Roman" w:hAnsi="Times New Roman" w:cs="Times New Roman"/>
                <w:sz w:val="12"/>
                <w:szCs w:val="12"/>
              </w:rPr>
            </w:pPr>
          </w:p>
        </w:tc>
        <w:tc>
          <w:tcPr>
            <w:tcW w:w="185" w:type="pct"/>
            <w:tcBorders>
              <w:top w:val="nil"/>
              <w:left w:val="nil"/>
              <w:bottom w:val="nil"/>
              <w:right w:val="nil"/>
            </w:tcBorders>
            <w:vAlign w:val="bottom"/>
          </w:tcPr>
          <w:p w:rsidR="002B0A69" w:rsidRPr="002B0A69" w:rsidRDefault="002B0A69" w:rsidP="002B0A69">
            <w:pPr>
              <w:spacing w:after="0" w:line="240" w:lineRule="auto"/>
              <w:ind w:firstLine="284"/>
              <w:jc w:val="right"/>
              <w:rPr>
                <w:rFonts w:ascii="Times New Roman" w:hAnsi="Times New Roman" w:cs="Times New Roman"/>
                <w:sz w:val="12"/>
                <w:szCs w:val="12"/>
              </w:rPr>
            </w:pPr>
            <w:r w:rsidRPr="002B0A69">
              <w:rPr>
                <w:rFonts w:ascii="Times New Roman" w:hAnsi="Times New Roman" w:cs="Times New Roman"/>
                <w:sz w:val="12"/>
                <w:szCs w:val="12"/>
              </w:rPr>
              <w:t>20</w:t>
            </w:r>
          </w:p>
        </w:tc>
        <w:tc>
          <w:tcPr>
            <w:tcW w:w="185" w:type="pct"/>
            <w:tcBorders>
              <w:top w:val="nil"/>
              <w:left w:val="nil"/>
              <w:bottom w:val="single" w:sz="4" w:space="0" w:color="auto"/>
              <w:right w:val="nil"/>
            </w:tcBorders>
            <w:vAlign w:val="bottom"/>
          </w:tcPr>
          <w:p w:rsidR="002B0A69" w:rsidRPr="002B0A69" w:rsidRDefault="002B0A69" w:rsidP="002B0A69">
            <w:pPr>
              <w:spacing w:after="0" w:line="240" w:lineRule="auto"/>
              <w:ind w:firstLine="284"/>
              <w:rPr>
                <w:rFonts w:ascii="Times New Roman" w:hAnsi="Times New Roman" w:cs="Times New Roman"/>
                <w:sz w:val="12"/>
                <w:szCs w:val="12"/>
              </w:rPr>
            </w:pPr>
          </w:p>
        </w:tc>
        <w:tc>
          <w:tcPr>
            <w:tcW w:w="1988" w:type="pct"/>
            <w:tcBorders>
              <w:top w:val="nil"/>
              <w:left w:val="nil"/>
              <w:bottom w:val="nil"/>
              <w:right w:val="nil"/>
            </w:tcBorders>
            <w:vAlign w:val="bottom"/>
          </w:tcPr>
          <w:p w:rsidR="002B0A69" w:rsidRPr="002B0A69" w:rsidRDefault="002B0A69" w:rsidP="002B0A69">
            <w:pPr>
              <w:spacing w:after="0" w:line="240" w:lineRule="auto"/>
              <w:ind w:left="57" w:firstLine="284"/>
              <w:rPr>
                <w:rFonts w:ascii="Times New Roman" w:hAnsi="Times New Roman" w:cs="Times New Roman"/>
                <w:sz w:val="12"/>
                <w:szCs w:val="12"/>
              </w:rPr>
            </w:pPr>
            <w:r w:rsidRPr="002B0A69">
              <w:rPr>
                <w:rFonts w:ascii="Times New Roman" w:hAnsi="Times New Roman" w:cs="Times New Roman"/>
                <w:sz w:val="12"/>
                <w:szCs w:val="12"/>
              </w:rPr>
              <w:t>г.</w:t>
            </w:r>
          </w:p>
        </w:tc>
        <w:tc>
          <w:tcPr>
            <w:tcW w:w="284" w:type="pct"/>
            <w:tcBorders>
              <w:top w:val="nil"/>
              <w:left w:val="nil"/>
              <w:bottom w:val="nil"/>
              <w:right w:val="nil"/>
            </w:tcBorders>
            <w:vAlign w:val="bottom"/>
          </w:tcPr>
          <w:p w:rsidR="002B0A69" w:rsidRPr="002B0A69" w:rsidRDefault="002B0A69" w:rsidP="002B0A69">
            <w:pPr>
              <w:spacing w:after="0" w:line="240" w:lineRule="auto"/>
              <w:ind w:right="57" w:firstLine="284"/>
              <w:jc w:val="right"/>
              <w:rPr>
                <w:rFonts w:ascii="Times New Roman" w:hAnsi="Times New Roman" w:cs="Times New Roman"/>
                <w:sz w:val="12"/>
                <w:szCs w:val="12"/>
              </w:rPr>
            </w:pPr>
            <w:r w:rsidRPr="002B0A69">
              <w:rPr>
                <w:rFonts w:ascii="Times New Roman" w:hAnsi="Times New Roman" w:cs="Times New Roman"/>
                <w:sz w:val="12"/>
                <w:szCs w:val="12"/>
              </w:rPr>
              <w:t>№</w:t>
            </w:r>
          </w:p>
        </w:tc>
        <w:tc>
          <w:tcPr>
            <w:tcW w:w="1136" w:type="pct"/>
            <w:tcBorders>
              <w:left w:val="nil"/>
              <w:bottom w:val="single" w:sz="4" w:space="0" w:color="auto"/>
              <w:right w:val="nil"/>
            </w:tcBorders>
            <w:vAlign w:val="bottom"/>
          </w:tcPr>
          <w:p w:rsidR="002B0A69" w:rsidRPr="002B0A69" w:rsidRDefault="002B0A69" w:rsidP="002B0A69">
            <w:pPr>
              <w:spacing w:after="0" w:line="240" w:lineRule="auto"/>
              <w:ind w:firstLine="284"/>
              <w:jc w:val="center"/>
              <w:rPr>
                <w:rFonts w:ascii="Times New Roman" w:hAnsi="Times New Roman" w:cs="Times New Roman"/>
                <w:sz w:val="12"/>
                <w:szCs w:val="12"/>
              </w:rPr>
            </w:pPr>
          </w:p>
        </w:tc>
      </w:tr>
    </w:tbl>
    <w:p w:rsidR="002B0A69" w:rsidRPr="002B0A69" w:rsidRDefault="002B0A69" w:rsidP="002B0A69">
      <w:pPr>
        <w:spacing w:after="0" w:line="240" w:lineRule="auto"/>
        <w:ind w:left="567" w:firstLine="284"/>
        <w:rPr>
          <w:rFonts w:ascii="Times New Roman" w:hAnsi="Times New Roman" w:cs="Times New Roman"/>
          <w:sz w:val="12"/>
          <w:szCs w:val="12"/>
        </w:rPr>
      </w:pPr>
    </w:p>
    <w:p w:rsidR="002B0A69" w:rsidRPr="002B0A69" w:rsidRDefault="002B0A69" w:rsidP="002B0A69">
      <w:pPr>
        <w:spacing w:after="0" w:line="240" w:lineRule="auto"/>
        <w:ind w:firstLine="284"/>
        <w:jc w:val="center"/>
        <w:rPr>
          <w:rFonts w:ascii="Times New Roman" w:hAnsi="Times New Roman" w:cs="Times New Roman"/>
          <w:b/>
          <w:sz w:val="12"/>
          <w:szCs w:val="12"/>
        </w:rPr>
      </w:pPr>
      <w:r w:rsidRPr="002B0A69">
        <w:rPr>
          <w:rFonts w:ascii="Times New Roman" w:hAnsi="Times New Roman" w:cs="Times New Roman"/>
          <w:b/>
          <w:sz w:val="12"/>
          <w:szCs w:val="12"/>
        </w:rPr>
        <w:t>ПРЕДСТАВЛЕНИЕ</w:t>
      </w:r>
    </w:p>
    <w:p w:rsidR="002B0A69" w:rsidRPr="002B0A69" w:rsidRDefault="002B0A69" w:rsidP="002B0A69">
      <w:pPr>
        <w:autoSpaceDE w:val="0"/>
        <w:autoSpaceDN w:val="0"/>
        <w:adjustRightInd w:val="0"/>
        <w:spacing w:after="0" w:line="240" w:lineRule="auto"/>
        <w:ind w:firstLine="284"/>
        <w:jc w:val="center"/>
        <w:outlineLvl w:val="1"/>
        <w:rPr>
          <w:rFonts w:ascii="Times New Roman" w:hAnsi="Times New Roman" w:cs="Times New Roman"/>
          <w:b/>
          <w:bCs/>
          <w:sz w:val="12"/>
          <w:szCs w:val="12"/>
        </w:rPr>
      </w:pPr>
    </w:p>
    <w:p w:rsidR="002B0A69" w:rsidRPr="002B0A69" w:rsidRDefault="002B0A69" w:rsidP="002B0A69">
      <w:pPr>
        <w:pBdr>
          <w:top w:val="single" w:sz="4" w:space="1" w:color="auto"/>
        </w:pBdr>
        <w:spacing w:after="0" w:line="240" w:lineRule="auto"/>
        <w:ind w:left="567" w:firstLine="284"/>
        <w:jc w:val="center"/>
        <w:rPr>
          <w:rFonts w:ascii="Times New Roman" w:hAnsi="Times New Roman" w:cs="Times New Roman"/>
          <w:sz w:val="12"/>
          <w:szCs w:val="12"/>
        </w:rPr>
      </w:pPr>
      <w:r w:rsidRPr="002B0A69">
        <w:rPr>
          <w:rFonts w:ascii="Times New Roman" w:hAnsi="Times New Roman" w:cs="Times New Roman"/>
          <w:sz w:val="12"/>
          <w:szCs w:val="12"/>
        </w:rPr>
        <w:t xml:space="preserve"> (указывается наименование органа внутреннего государственного (муниципального) финансового контроля (далее – орган контроля), направляющего представление)</w:t>
      </w:r>
    </w:p>
    <w:p w:rsidR="002B0A69" w:rsidRPr="002B0A69" w:rsidRDefault="002B0A69" w:rsidP="002B0A69">
      <w:pPr>
        <w:spacing w:after="0" w:line="240" w:lineRule="auto"/>
        <w:ind w:firstLine="284"/>
        <w:rPr>
          <w:rFonts w:ascii="Times New Roman" w:hAnsi="Times New Roman" w:cs="Times New Roman"/>
          <w:sz w:val="12"/>
          <w:szCs w:val="12"/>
        </w:rPr>
      </w:pPr>
      <w:r w:rsidRPr="002B0A69">
        <w:rPr>
          <w:rFonts w:ascii="Times New Roman" w:hAnsi="Times New Roman" w:cs="Times New Roman"/>
          <w:sz w:val="12"/>
          <w:szCs w:val="12"/>
        </w:rPr>
        <w:t>в соответствии с</w:t>
      </w:r>
    </w:p>
    <w:p w:rsidR="002B0A69" w:rsidRPr="002B0A69" w:rsidRDefault="002B0A69" w:rsidP="002B0A69">
      <w:pPr>
        <w:pBdr>
          <w:top w:val="single" w:sz="4" w:space="1" w:color="auto"/>
        </w:pBdr>
        <w:spacing w:after="0" w:line="240" w:lineRule="auto"/>
        <w:ind w:left="1814" w:firstLine="284"/>
        <w:jc w:val="center"/>
        <w:rPr>
          <w:rFonts w:ascii="Times New Roman" w:hAnsi="Times New Roman" w:cs="Times New Roman"/>
          <w:sz w:val="12"/>
          <w:szCs w:val="12"/>
        </w:rPr>
      </w:pPr>
      <w:r w:rsidRPr="002B0A69">
        <w:rPr>
          <w:rFonts w:ascii="Times New Roman" w:hAnsi="Times New Roman" w:cs="Times New Roman"/>
          <w:sz w:val="12"/>
          <w:szCs w:val="12"/>
        </w:rPr>
        <w:t>(указываются наименование и реквизиты приказа (распоряжения) органа контроля о назначении проверки (ревизии) (далее – контрольное мероприятие)</w:t>
      </w:r>
    </w:p>
    <w:p w:rsidR="002B0A69" w:rsidRPr="002B0A69" w:rsidRDefault="002B0A69" w:rsidP="002B0A69">
      <w:pPr>
        <w:spacing w:after="0" w:line="240" w:lineRule="auto"/>
        <w:ind w:firstLine="284"/>
        <w:rPr>
          <w:rFonts w:ascii="Times New Roman" w:hAnsi="Times New Roman" w:cs="Times New Roman"/>
          <w:sz w:val="12"/>
          <w:szCs w:val="12"/>
        </w:rPr>
      </w:pPr>
      <w:r w:rsidRPr="002B0A69">
        <w:rPr>
          <w:rFonts w:ascii="Times New Roman" w:hAnsi="Times New Roman" w:cs="Times New Roman"/>
          <w:sz w:val="12"/>
          <w:szCs w:val="12"/>
        </w:rPr>
        <w:t>и на основании</w:t>
      </w:r>
    </w:p>
    <w:p w:rsidR="002B0A69" w:rsidRPr="002B0A69" w:rsidRDefault="002B0A69" w:rsidP="002B0A69">
      <w:pPr>
        <w:pBdr>
          <w:top w:val="single" w:sz="4" w:space="1" w:color="auto"/>
        </w:pBdr>
        <w:spacing w:after="0" w:line="240" w:lineRule="auto"/>
        <w:ind w:left="1684" w:firstLine="284"/>
        <w:jc w:val="both"/>
        <w:rPr>
          <w:rFonts w:ascii="Times New Roman" w:hAnsi="Times New Roman" w:cs="Times New Roman"/>
          <w:sz w:val="12"/>
          <w:szCs w:val="12"/>
        </w:rPr>
      </w:pPr>
      <w:r w:rsidRPr="002B0A69">
        <w:rPr>
          <w:rFonts w:ascii="Times New Roman" w:hAnsi="Times New Roman" w:cs="Times New Roman"/>
          <w:sz w:val="12"/>
          <w:szCs w:val="12"/>
        </w:rPr>
        <w:t>(указываются основания проведения контрольного мероприятия в соответствии с пунктами 10 и 11 федерального стандарта внутреннего государственного (муниципального) ф</w:t>
      </w:r>
      <w:r>
        <w:rPr>
          <w:rFonts w:ascii="Times New Roman" w:hAnsi="Times New Roman" w:cs="Times New Roman"/>
          <w:sz w:val="12"/>
          <w:szCs w:val="12"/>
        </w:rPr>
        <w:t xml:space="preserve">инансового контроля «Проведение </w:t>
      </w:r>
      <w:r w:rsidRPr="002B0A69">
        <w:rPr>
          <w:rFonts w:ascii="Times New Roman" w:hAnsi="Times New Roman" w:cs="Times New Roman"/>
          <w:sz w:val="12"/>
          <w:szCs w:val="12"/>
        </w:rPr>
        <w:lastRenderedPageBreak/>
        <w:t>проверок, ревизий и обследований и оформление их результатов», утвержденного постановлением Правительства Российской Федерации от 17.08.2020 № 1235 </w:t>
      </w:r>
      <w:r w:rsidRPr="002B0A69">
        <w:rPr>
          <w:rStyle w:val="aff1"/>
          <w:rFonts w:ascii="Times New Roman" w:hAnsi="Times New Roman" w:cs="Times New Roman"/>
          <w:sz w:val="12"/>
          <w:szCs w:val="12"/>
        </w:rPr>
        <w:footnoteReference w:id="17"/>
      </w:r>
      <w:r w:rsidRPr="002B0A69">
        <w:rPr>
          <w:rFonts w:ascii="Times New Roman" w:hAnsi="Times New Roman" w:cs="Times New Roman"/>
          <w:sz w:val="12"/>
          <w:szCs w:val="12"/>
        </w:rPr>
        <w:t>)</w:t>
      </w:r>
    </w:p>
    <w:tbl>
      <w:tblPr>
        <w:tblW w:w="5000" w:type="pct"/>
        <w:tblCellMar>
          <w:left w:w="28" w:type="dxa"/>
          <w:right w:w="28" w:type="dxa"/>
        </w:tblCellMar>
        <w:tblLook w:val="0000" w:firstRow="0" w:lastRow="0" w:firstColumn="0" w:lastColumn="0" w:noHBand="0" w:noVBand="0"/>
      </w:tblPr>
      <w:tblGrid>
        <w:gridCol w:w="903"/>
        <w:gridCol w:w="904"/>
        <w:gridCol w:w="344"/>
        <w:gridCol w:w="925"/>
        <w:gridCol w:w="1140"/>
        <w:gridCol w:w="3353"/>
      </w:tblGrid>
      <w:tr w:rsidR="002B0A69" w:rsidRPr="002B0A69" w:rsidTr="002B0A69">
        <w:tc>
          <w:tcPr>
            <w:tcW w:w="597" w:type="pct"/>
            <w:vAlign w:val="bottom"/>
          </w:tcPr>
          <w:p w:rsidR="002B0A69" w:rsidRPr="002B0A69" w:rsidRDefault="002B0A69" w:rsidP="002B0A69">
            <w:pPr>
              <w:spacing w:after="0" w:line="240" w:lineRule="auto"/>
              <w:ind w:firstLine="284"/>
              <w:rPr>
                <w:rFonts w:ascii="Times New Roman" w:hAnsi="Times New Roman" w:cs="Times New Roman"/>
                <w:sz w:val="12"/>
                <w:szCs w:val="12"/>
              </w:rPr>
            </w:pPr>
            <w:bookmarkStart w:id="1" w:name="OLE_LINK1"/>
            <w:r w:rsidRPr="002B0A69">
              <w:rPr>
                <w:rFonts w:ascii="Times New Roman" w:hAnsi="Times New Roman" w:cs="Times New Roman"/>
                <w:sz w:val="12"/>
                <w:szCs w:val="12"/>
                <w:lang w:val="en-US"/>
              </w:rPr>
              <w:t>в период с</w:t>
            </w:r>
          </w:p>
        </w:tc>
        <w:tc>
          <w:tcPr>
            <w:tcW w:w="597" w:type="pct"/>
            <w:tcBorders>
              <w:bottom w:val="single" w:sz="4" w:space="0" w:color="auto"/>
            </w:tcBorders>
            <w:vAlign w:val="bottom"/>
          </w:tcPr>
          <w:p w:rsidR="002B0A69" w:rsidRPr="002B0A69" w:rsidRDefault="002B0A69" w:rsidP="002B0A69">
            <w:pPr>
              <w:spacing w:after="0" w:line="240" w:lineRule="auto"/>
              <w:ind w:firstLine="284"/>
              <w:jc w:val="center"/>
              <w:rPr>
                <w:rFonts w:ascii="Times New Roman" w:hAnsi="Times New Roman" w:cs="Times New Roman"/>
                <w:sz w:val="12"/>
                <w:szCs w:val="12"/>
              </w:rPr>
            </w:pPr>
          </w:p>
        </w:tc>
        <w:tc>
          <w:tcPr>
            <w:tcW w:w="227" w:type="pct"/>
            <w:vAlign w:val="bottom"/>
          </w:tcPr>
          <w:p w:rsidR="002B0A69" w:rsidRPr="002B0A69" w:rsidRDefault="002B0A69" w:rsidP="002B0A69">
            <w:pPr>
              <w:spacing w:after="0" w:line="240" w:lineRule="auto"/>
              <w:ind w:firstLine="284"/>
              <w:jc w:val="center"/>
              <w:rPr>
                <w:rFonts w:ascii="Times New Roman" w:hAnsi="Times New Roman" w:cs="Times New Roman"/>
                <w:sz w:val="12"/>
                <w:szCs w:val="12"/>
              </w:rPr>
            </w:pPr>
            <w:r w:rsidRPr="002B0A69">
              <w:rPr>
                <w:rFonts w:ascii="Times New Roman" w:hAnsi="Times New Roman" w:cs="Times New Roman"/>
                <w:sz w:val="12"/>
                <w:szCs w:val="12"/>
              </w:rPr>
              <w:t>по</w:t>
            </w:r>
          </w:p>
        </w:tc>
        <w:tc>
          <w:tcPr>
            <w:tcW w:w="611" w:type="pct"/>
            <w:tcBorders>
              <w:bottom w:val="single" w:sz="4" w:space="0" w:color="auto"/>
            </w:tcBorders>
            <w:vAlign w:val="bottom"/>
          </w:tcPr>
          <w:p w:rsidR="002B0A69" w:rsidRPr="002B0A69" w:rsidRDefault="002B0A69" w:rsidP="002B0A69">
            <w:pPr>
              <w:spacing w:after="0" w:line="240" w:lineRule="auto"/>
              <w:ind w:firstLine="284"/>
              <w:jc w:val="center"/>
              <w:rPr>
                <w:rFonts w:ascii="Times New Roman" w:hAnsi="Times New Roman" w:cs="Times New Roman"/>
                <w:sz w:val="12"/>
                <w:szCs w:val="12"/>
              </w:rPr>
            </w:pPr>
          </w:p>
        </w:tc>
        <w:tc>
          <w:tcPr>
            <w:tcW w:w="753" w:type="pct"/>
            <w:vAlign w:val="bottom"/>
          </w:tcPr>
          <w:p w:rsidR="002B0A69" w:rsidRPr="002B0A69" w:rsidRDefault="002B0A69" w:rsidP="002B0A69">
            <w:pPr>
              <w:spacing w:after="0" w:line="240" w:lineRule="auto"/>
              <w:ind w:firstLine="284"/>
              <w:jc w:val="center"/>
              <w:rPr>
                <w:rFonts w:ascii="Times New Roman" w:hAnsi="Times New Roman" w:cs="Times New Roman"/>
                <w:sz w:val="12"/>
                <w:szCs w:val="12"/>
              </w:rPr>
            </w:pPr>
            <w:r w:rsidRPr="002B0A69">
              <w:rPr>
                <w:rFonts w:ascii="Times New Roman" w:hAnsi="Times New Roman" w:cs="Times New Roman"/>
                <w:sz w:val="12"/>
                <w:szCs w:val="12"/>
                <w:lang w:val="en-US"/>
              </w:rPr>
              <w:t>в отношении</w:t>
            </w:r>
          </w:p>
        </w:tc>
        <w:tc>
          <w:tcPr>
            <w:tcW w:w="2216" w:type="pct"/>
            <w:tcBorders>
              <w:bottom w:val="single" w:sz="4" w:space="0" w:color="auto"/>
            </w:tcBorders>
            <w:vAlign w:val="bottom"/>
          </w:tcPr>
          <w:p w:rsidR="002B0A69" w:rsidRPr="002B0A69" w:rsidRDefault="002B0A69" w:rsidP="002B0A69">
            <w:pPr>
              <w:spacing w:after="0" w:line="240" w:lineRule="auto"/>
              <w:ind w:firstLine="284"/>
              <w:rPr>
                <w:rFonts w:ascii="Times New Roman" w:hAnsi="Times New Roman" w:cs="Times New Roman"/>
                <w:sz w:val="12"/>
                <w:szCs w:val="12"/>
              </w:rPr>
            </w:pPr>
          </w:p>
        </w:tc>
      </w:tr>
      <w:tr w:rsidR="002B0A69" w:rsidRPr="002B0A69" w:rsidTr="002B0A69">
        <w:tc>
          <w:tcPr>
            <w:tcW w:w="597" w:type="pct"/>
          </w:tcPr>
          <w:p w:rsidR="002B0A69" w:rsidRPr="002B0A69" w:rsidRDefault="002B0A69" w:rsidP="002B0A69">
            <w:pPr>
              <w:spacing w:after="0" w:line="240" w:lineRule="auto"/>
              <w:ind w:firstLine="284"/>
              <w:rPr>
                <w:rFonts w:ascii="Times New Roman" w:hAnsi="Times New Roman" w:cs="Times New Roman"/>
                <w:sz w:val="12"/>
                <w:szCs w:val="12"/>
              </w:rPr>
            </w:pPr>
          </w:p>
        </w:tc>
        <w:tc>
          <w:tcPr>
            <w:tcW w:w="597" w:type="pct"/>
            <w:tcBorders>
              <w:top w:val="single" w:sz="4" w:space="0" w:color="auto"/>
            </w:tcBorders>
          </w:tcPr>
          <w:p w:rsidR="002B0A69" w:rsidRPr="002B0A69" w:rsidRDefault="002B0A69" w:rsidP="002B0A69">
            <w:pPr>
              <w:spacing w:after="0" w:line="240" w:lineRule="auto"/>
              <w:ind w:firstLine="284"/>
              <w:jc w:val="center"/>
              <w:rPr>
                <w:rFonts w:ascii="Times New Roman" w:hAnsi="Times New Roman" w:cs="Times New Roman"/>
                <w:sz w:val="12"/>
                <w:szCs w:val="12"/>
              </w:rPr>
            </w:pPr>
          </w:p>
        </w:tc>
        <w:tc>
          <w:tcPr>
            <w:tcW w:w="227" w:type="pct"/>
          </w:tcPr>
          <w:p w:rsidR="002B0A69" w:rsidRPr="002B0A69" w:rsidRDefault="002B0A69" w:rsidP="002B0A69">
            <w:pPr>
              <w:spacing w:after="0" w:line="240" w:lineRule="auto"/>
              <w:ind w:firstLine="284"/>
              <w:jc w:val="center"/>
              <w:rPr>
                <w:rFonts w:ascii="Times New Roman" w:hAnsi="Times New Roman" w:cs="Times New Roman"/>
                <w:sz w:val="12"/>
                <w:szCs w:val="12"/>
              </w:rPr>
            </w:pPr>
          </w:p>
        </w:tc>
        <w:tc>
          <w:tcPr>
            <w:tcW w:w="611" w:type="pct"/>
            <w:tcBorders>
              <w:top w:val="single" w:sz="4" w:space="0" w:color="auto"/>
            </w:tcBorders>
          </w:tcPr>
          <w:p w:rsidR="002B0A69" w:rsidRPr="002B0A69" w:rsidRDefault="002B0A69" w:rsidP="002B0A69">
            <w:pPr>
              <w:spacing w:after="0" w:line="240" w:lineRule="auto"/>
              <w:ind w:firstLine="284"/>
              <w:jc w:val="center"/>
              <w:rPr>
                <w:rFonts w:ascii="Times New Roman" w:hAnsi="Times New Roman" w:cs="Times New Roman"/>
                <w:sz w:val="12"/>
                <w:szCs w:val="12"/>
              </w:rPr>
            </w:pPr>
          </w:p>
        </w:tc>
        <w:tc>
          <w:tcPr>
            <w:tcW w:w="753" w:type="pct"/>
          </w:tcPr>
          <w:p w:rsidR="002B0A69" w:rsidRPr="002B0A69" w:rsidRDefault="002B0A69" w:rsidP="002B0A69">
            <w:pPr>
              <w:spacing w:after="0" w:line="240" w:lineRule="auto"/>
              <w:ind w:firstLine="284"/>
              <w:jc w:val="center"/>
              <w:rPr>
                <w:rFonts w:ascii="Times New Roman" w:hAnsi="Times New Roman" w:cs="Times New Roman"/>
                <w:sz w:val="12"/>
                <w:szCs w:val="12"/>
              </w:rPr>
            </w:pPr>
          </w:p>
        </w:tc>
        <w:tc>
          <w:tcPr>
            <w:tcW w:w="2216" w:type="pct"/>
            <w:tcBorders>
              <w:top w:val="single" w:sz="4" w:space="0" w:color="auto"/>
            </w:tcBorders>
          </w:tcPr>
          <w:p w:rsidR="002B0A69" w:rsidRPr="002B0A69" w:rsidRDefault="002B0A69" w:rsidP="002B0A69">
            <w:pPr>
              <w:spacing w:after="0" w:line="240" w:lineRule="auto"/>
              <w:ind w:firstLine="284"/>
              <w:jc w:val="center"/>
              <w:rPr>
                <w:rFonts w:ascii="Times New Roman" w:hAnsi="Times New Roman" w:cs="Times New Roman"/>
                <w:sz w:val="12"/>
                <w:szCs w:val="12"/>
                <w:lang w:val="en-US"/>
              </w:rPr>
            </w:pPr>
            <w:r w:rsidRPr="002B0A69">
              <w:rPr>
                <w:rFonts w:ascii="Times New Roman" w:hAnsi="Times New Roman" w:cs="Times New Roman"/>
                <w:sz w:val="12"/>
                <w:szCs w:val="12"/>
                <w:lang w:val="en-US"/>
              </w:rPr>
              <w:t>(указывается наименование объекта контроля)</w:t>
            </w:r>
          </w:p>
        </w:tc>
      </w:tr>
    </w:tbl>
    <w:bookmarkEnd w:id="1"/>
    <w:p w:rsidR="002B0A69" w:rsidRPr="002B0A69" w:rsidRDefault="002B0A69" w:rsidP="002B0A69">
      <w:pPr>
        <w:tabs>
          <w:tab w:val="right" w:pos="9923"/>
        </w:tabs>
        <w:spacing w:after="0" w:line="240" w:lineRule="auto"/>
        <w:ind w:firstLine="284"/>
        <w:rPr>
          <w:rFonts w:ascii="Times New Roman" w:hAnsi="Times New Roman" w:cs="Times New Roman"/>
          <w:sz w:val="12"/>
          <w:szCs w:val="12"/>
        </w:rPr>
      </w:pPr>
      <w:r w:rsidRPr="002B0A69">
        <w:rPr>
          <w:rFonts w:ascii="Times New Roman" w:hAnsi="Times New Roman" w:cs="Times New Roman"/>
          <w:sz w:val="12"/>
          <w:szCs w:val="12"/>
          <w:lang w:val="en-US"/>
        </w:rPr>
        <w:t>проведена</w:t>
      </w:r>
      <w:r w:rsidRPr="002B0A69">
        <w:rPr>
          <w:rFonts w:ascii="Times New Roman" w:hAnsi="Times New Roman" w:cs="Times New Roman"/>
          <w:sz w:val="12"/>
          <w:szCs w:val="12"/>
        </w:rPr>
        <w:tab/>
        <w:t>.</w:t>
      </w:r>
    </w:p>
    <w:p w:rsidR="002B0A69" w:rsidRPr="002B0A69" w:rsidRDefault="002B0A69" w:rsidP="002B0A69">
      <w:pPr>
        <w:pBdr>
          <w:top w:val="single" w:sz="4" w:space="1" w:color="auto"/>
        </w:pBdr>
        <w:spacing w:after="0" w:line="240" w:lineRule="auto"/>
        <w:ind w:left="1151" w:right="113" w:firstLine="284"/>
        <w:jc w:val="center"/>
        <w:rPr>
          <w:rFonts w:ascii="Times New Roman" w:hAnsi="Times New Roman" w:cs="Times New Roman"/>
          <w:sz w:val="12"/>
          <w:szCs w:val="12"/>
        </w:rPr>
      </w:pPr>
      <w:r w:rsidRPr="002B0A69">
        <w:rPr>
          <w:rFonts w:ascii="Times New Roman" w:hAnsi="Times New Roman" w:cs="Times New Roman"/>
          <w:sz w:val="12"/>
          <w:szCs w:val="12"/>
        </w:rPr>
        <w:t>(указываются контрольное мероприятие (выездная проверка (ревизия), камеральная проверка), тема контрольного мероприятия)</w:t>
      </w:r>
    </w:p>
    <w:tbl>
      <w:tblPr>
        <w:tblW w:w="5000" w:type="pct"/>
        <w:tblCellMar>
          <w:left w:w="28" w:type="dxa"/>
          <w:right w:w="28" w:type="dxa"/>
        </w:tblCellMar>
        <w:tblLook w:val="0000" w:firstRow="0" w:lastRow="0" w:firstColumn="0" w:lastColumn="0" w:noHBand="0" w:noVBand="0"/>
      </w:tblPr>
      <w:tblGrid>
        <w:gridCol w:w="3655"/>
        <w:gridCol w:w="1540"/>
        <w:gridCol w:w="513"/>
        <w:gridCol w:w="1540"/>
        <w:gridCol w:w="321"/>
      </w:tblGrid>
      <w:tr w:rsidR="002B0A69" w:rsidRPr="002B0A69" w:rsidTr="002B0A69">
        <w:tc>
          <w:tcPr>
            <w:tcW w:w="2415" w:type="pct"/>
            <w:vAlign w:val="bottom"/>
          </w:tcPr>
          <w:p w:rsidR="002B0A69" w:rsidRPr="002B0A69" w:rsidRDefault="002B0A69" w:rsidP="002B0A69">
            <w:pPr>
              <w:spacing w:after="0" w:line="240" w:lineRule="auto"/>
              <w:ind w:firstLine="284"/>
              <w:rPr>
                <w:rFonts w:ascii="Times New Roman" w:hAnsi="Times New Roman" w:cs="Times New Roman"/>
                <w:sz w:val="12"/>
                <w:szCs w:val="12"/>
              </w:rPr>
            </w:pPr>
            <w:r w:rsidRPr="002B0A69">
              <w:rPr>
                <w:rFonts w:ascii="Times New Roman" w:hAnsi="Times New Roman" w:cs="Times New Roman"/>
                <w:sz w:val="12"/>
                <w:szCs w:val="12"/>
                <w:lang w:val="en-US"/>
              </w:rPr>
              <w:t>Проверенный период: с</w:t>
            </w:r>
          </w:p>
        </w:tc>
        <w:tc>
          <w:tcPr>
            <w:tcW w:w="1017" w:type="pct"/>
            <w:tcBorders>
              <w:bottom w:val="single" w:sz="4" w:space="0" w:color="auto"/>
            </w:tcBorders>
            <w:vAlign w:val="bottom"/>
          </w:tcPr>
          <w:p w:rsidR="002B0A69" w:rsidRPr="002B0A69" w:rsidRDefault="002B0A69" w:rsidP="002B0A69">
            <w:pPr>
              <w:spacing w:after="0" w:line="240" w:lineRule="auto"/>
              <w:ind w:firstLine="284"/>
              <w:jc w:val="center"/>
              <w:rPr>
                <w:rFonts w:ascii="Times New Roman" w:hAnsi="Times New Roman" w:cs="Times New Roman"/>
                <w:sz w:val="12"/>
                <w:szCs w:val="12"/>
              </w:rPr>
            </w:pPr>
          </w:p>
        </w:tc>
        <w:tc>
          <w:tcPr>
            <w:tcW w:w="339" w:type="pct"/>
            <w:vAlign w:val="bottom"/>
          </w:tcPr>
          <w:p w:rsidR="002B0A69" w:rsidRPr="002B0A69" w:rsidRDefault="002B0A69" w:rsidP="002B0A69">
            <w:pPr>
              <w:spacing w:after="0" w:line="240" w:lineRule="auto"/>
              <w:ind w:firstLine="284"/>
              <w:jc w:val="center"/>
              <w:rPr>
                <w:rFonts w:ascii="Times New Roman" w:hAnsi="Times New Roman" w:cs="Times New Roman"/>
                <w:sz w:val="12"/>
                <w:szCs w:val="12"/>
              </w:rPr>
            </w:pPr>
            <w:r w:rsidRPr="002B0A69">
              <w:rPr>
                <w:rFonts w:ascii="Times New Roman" w:hAnsi="Times New Roman" w:cs="Times New Roman"/>
                <w:sz w:val="12"/>
                <w:szCs w:val="12"/>
              </w:rPr>
              <w:t>по</w:t>
            </w:r>
          </w:p>
        </w:tc>
        <w:tc>
          <w:tcPr>
            <w:tcW w:w="1017" w:type="pct"/>
            <w:tcBorders>
              <w:bottom w:val="single" w:sz="4" w:space="0" w:color="auto"/>
            </w:tcBorders>
            <w:vAlign w:val="bottom"/>
          </w:tcPr>
          <w:p w:rsidR="002B0A69" w:rsidRPr="002B0A69" w:rsidRDefault="002B0A69" w:rsidP="002B0A69">
            <w:pPr>
              <w:spacing w:after="0" w:line="240" w:lineRule="auto"/>
              <w:ind w:firstLine="284"/>
              <w:jc w:val="center"/>
              <w:rPr>
                <w:rFonts w:ascii="Times New Roman" w:hAnsi="Times New Roman" w:cs="Times New Roman"/>
                <w:sz w:val="12"/>
                <w:szCs w:val="12"/>
              </w:rPr>
            </w:pPr>
          </w:p>
        </w:tc>
        <w:tc>
          <w:tcPr>
            <w:tcW w:w="212" w:type="pct"/>
            <w:vAlign w:val="bottom"/>
          </w:tcPr>
          <w:p w:rsidR="002B0A69" w:rsidRPr="002B0A69" w:rsidRDefault="002B0A69" w:rsidP="002B0A69">
            <w:pPr>
              <w:spacing w:after="0" w:line="240" w:lineRule="auto"/>
              <w:ind w:firstLine="284"/>
              <w:rPr>
                <w:rFonts w:ascii="Times New Roman" w:hAnsi="Times New Roman" w:cs="Times New Roman"/>
                <w:sz w:val="12"/>
                <w:szCs w:val="12"/>
              </w:rPr>
            </w:pPr>
            <w:r w:rsidRPr="002B0A69">
              <w:rPr>
                <w:rFonts w:ascii="Times New Roman" w:hAnsi="Times New Roman" w:cs="Times New Roman"/>
                <w:sz w:val="12"/>
                <w:szCs w:val="12"/>
              </w:rPr>
              <w:t>.</w:t>
            </w:r>
          </w:p>
        </w:tc>
      </w:tr>
    </w:tbl>
    <w:p w:rsidR="002B0A69" w:rsidRPr="002B0A69" w:rsidRDefault="002B0A69" w:rsidP="002B0A69">
      <w:pPr>
        <w:tabs>
          <w:tab w:val="right" w:pos="7088"/>
        </w:tabs>
        <w:spacing w:after="0" w:line="240" w:lineRule="auto"/>
        <w:ind w:right="2977" w:firstLine="284"/>
        <w:rPr>
          <w:rFonts w:ascii="Times New Roman" w:hAnsi="Times New Roman" w:cs="Times New Roman"/>
          <w:sz w:val="12"/>
          <w:szCs w:val="12"/>
        </w:rPr>
      </w:pPr>
      <w:r w:rsidRPr="002B0A69">
        <w:rPr>
          <w:rFonts w:ascii="Times New Roman" w:hAnsi="Times New Roman" w:cs="Times New Roman"/>
          <w:sz w:val="12"/>
          <w:szCs w:val="12"/>
        </w:rPr>
        <w:t>Акт:</w:t>
      </w:r>
      <w:r w:rsidRPr="002B0A69">
        <w:rPr>
          <w:rFonts w:ascii="Times New Roman" w:hAnsi="Times New Roman" w:cs="Times New Roman"/>
          <w:sz w:val="12"/>
          <w:szCs w:val="12"/>
        </w:rPr>
        <w:tab/>
        <w:t>.</w:t>
      </w:r>
    </w:p>
    <w:p w:rsidR="002B0A69" w:rsidRPr="002B0A69" w:rsidRDefault="002B0A69" w:rsidP="002B0A69">
      <w:pPr>
        <w:pBdr>
          <w:top w:val="single" w:sz="4" w:space="1" w:color="auto"/>
        </w:pBdr>
        <w:spacing w:after="0" w:line="240" w:lineRule="auto"/>
        <w:ind w:left="1134" w:right="2977" w:firstLine="284"/>
        <w:jc w:val="center"/>
        <w:rPr>
          <w:rFonts w:ascii="Times New Roman" w:hAnsi="Times New Roman" w:cs="Times New Roman"/>
          <w:sz w:val="12"/>
          <w:szCs w:val="12"/>
        </w:rPr>
      </w:pPr>
      <w:r w:rsidRPr="002B0A69">
        <w:rPr>
          <w:rFonts w:ascii="Times New Roman" w:hAnsi="Times New Roman" w:cs="Times New Roman"/>
          <w:sz w:val="12"/>
          <w:szCs w:val="12"/>
        </w:rPr>
        <w:t>(указываются наименование акта и его реквизиты)</w:t>
      </w:r>
    </w:p>
    <w:p w:rsidR="002B0A69" w:rsidRPr="002B0A69" w:rsidRDefault="002B0A69" w:rsidP="002B0A69">
      <w:pPr>
        <w:keepNext/>
        <w:spacing w:after="0" w:line="240" w:lineRule="auto"/>
        <w:ind w:firstLine="284"/>
        <w:rPr>
          <w:rFonts w:ascii="Times New Roman" w:hAnsi="Times New Roman" w:cs="Times New Roman"/>
          <w:sz w:val="12"/>
          <w:szCs w:val="12"/>
        </w:rPr>
      </w:pPr>
      <w:r w:rsidRPr="002B0A69">
        <w:rPr>
          <w:rFonts w:ascii="Times New Roman" w:hAnsi="Times New Roman" w:cs="Times New Roman"/>
          <w:sz w:val="12"/>
          <w:szCs w:val="12"/>
        </w:rPr>
        <w:t>В ходе контрольного мероприятия выявлены следующие нарушения:</w:t>
      </w:r>
    </w:p>
    <w:p w:rsidR="002B0A69" w:rsidRPr="002B0A69" w:rsidRDefault="002B0A69" w:rsidP="002B0A69">
      <w:pPr>
        <w:keepNext/>
        <w:spacing w:after="0" w:line="240" w:lineRule="auto"/>
        <w:ind w:firstLine="284"/>
        <w:rPr>
          <w:rFonts w:ascii="Times New Roman" w:hAnsi="Times New Roman" w:cs="Times New Roman"/>
          <w:sz w:val="12"/>
          <w:szCs w:val="12"/>
        </w:rPr>
      </w:pPr>
      <w:r w:rsidRPr="002B0A69">
        <w:rPr>
          <w:rFonts w:ascii="Times New Roman" w:hAnsi="Times New Roman" w:cs="Times New Roman"/>
          <w:sz w:val="12"/>
          <w:szCs w:val="12"/>
        </w:rPr>
        <w:t>В нарушение</w:t>
      </w:r>
    </w:p>
    <w:p w:rsidR="002B0A69" w:rsidRPr="002B0A69" w:rsidRDefault="002B0A69" w:rsidP="002B0A69">
      <w:pPr>
        <w:keepNext/>
        <w:pBdr>
          <w:top w:val="single" w:sz="4" w:space="1" w:color="auto"/>
        </w:pBdr>
        <w:spacing w:after="0" w:line="240" w:lineRule="auto"/>
        <w:ind w:left="2030" w:firstLine="284"/>
        <w:jc w:val="center"/>
        <w:rPr>
          <w:rFonts w:ascii="Times New Roman" w:hAnsi="Times New Roman" w:cs="Times New Roman"/>
          <w:sz w:val="12"/>
          <w:szCs w:val="12"/>
        </w:rPr>
      </w:pPr>
      <w:r w:rsidRPr="002B0A69">
        <w:rPr>
          <w:rFonts w:ascii="Times New Roman" w:hAnsi="Times New Roman" w:cs="Times New Roman"/>
          <w:sz w:val="12"/>
          <w:szCs w:val="12"/>
        </w:rPr>
        <w:t>(указывается информация о выявленных нарушениях, по которым принято решение</w:t>
      </w:r>
    </w:p>
    <w:p w:rsidR="002B0A69" w:rsidRPr="002B0A69" w:rsidRDefault="002B0A69" w:rsidP="002B0A69">
      <w:pPr>
        <w:tabs>
          <w:tab w:val="right" w:pos="9923"/>
        </w:tabs>
        <w:spacing w:after="0" w:line="240" w:lineRule="auto"/>
        <w:ind w:firstLine="284"/>
        <w:rPr>
          <w:rFonts w:ascii="Times New Roman" w:hAnsi="Times New Roman" w:cs="Times New Roman"/>
          <w:sz w:val="12"/>
          <w:szCs w:val="12"/>
        </w:rPr>
      </w:pPr>
      <w:r w:rsidRPr="002B0A69">
        <w:rPr>
          <w:rFonts w:ascii="Times New Roman" w:hAnsi="Times New Roman" w:cs="Times New Roman"/>
          <w:sz w:val="12"/>
          <w:szCs w:val="12"/>
        </w:rPr>
        <w:tab/>
        <w:t>.</w:t>
      </w:r>
    </w:p>
    <w:p w:rsidR="002B0A69" w:rsidRPr="002B0A69" w:rsidRDefault="002B0A69" w:rsidP="002B0A69">
      <w:pPr>
        <w:pBdr>
          <w:top w:val="single" w:sz="4" w:space="1" w:color="auto"/>
        </w:pBdr>
        <w:spacing w:after="0" w:line="240" w:lineRule="auto"/>
        <w:ind w:right="113" w:firstLine="284"/>
        <w:jc w:val="center"/>
        <w:rPr>
          <w:rFonts w:ascii="Times New Roman" w:hAnsi="Times New Roman" w:cs="Times New Roman"/>
          <w:sz w:val="12"/>
          <w:szCs w:val="12"/>
        </w:rPr>
      </w:pPr>
      <w:r w:rsidRPr="002B0A69">
        <w:rPr>
          <w:rFonts w:ascii="Times New Roman" w:hAnsi="Times New Roman" w:cs="Times New Roman"/>
          <w:sz w:val="12"/>
          <w:szCs w:val="12"/>
        </w:rPr>
        <w:t>о направлении представления, в том числе информация о суммах средств, использованных с этими нарушениями)</w:t>
      </w:r>
    </w:p>
    <w:p w:rsidR="002B0A69" w:rsidRPr="002B0A69" w:rsidRDefault="002B0A69" w:rsidP="002B0A69">
      <w:pPr>
        <w:spacing w:after="0" w:line="240" w:lineRule="auto"/>
        <w:ind w:firstLine="284"/>
        <w:rPr>
          <w:rFonts w:ascii="Times New Roman" w:hAnsi="Times New Roman" w:cs="Times New Roman"/>
          <w:sz w:val="12"/>
          <w:szCs w:val="12"/>
        </w:rPr>
      </w:pPr>
    </w:p>
    <w:p w:rsidR="002B0A69" w:rsidRPr="002B0A69" w:rsidRDefault="002B0A69" w:rsidP="002B0A69">
      <w:pPr>
        <w:pBdr>
          <w:top w:val="single" w:sz="4" w:space="1" w:color="auto"/>
        </w:pBdr>
        <w:spacing w:after="0" w:line="240" w:lineRule="auto"/>
        <w:ind w:firstLine="284"/>
        <w:jc w:val="center"/>
        <w:rPr>
          <w:rFonts w:ascii="Times New Roman" w:hAnsi="Times New Roman" w:cs="Times New Roman"/>
          <w:sz w:val="12"/>
          <w:szCs w:val="12"/>
        </w:rPr>
      </w:pPr>
      <w:r w:rsidRPr="002B0A69">
        <w:rPr>
          <w:rFonts w:ascii="Times New Roman" w:hAnsi="Times New Roman" w:cs="Times New Roman"/>
          <w:sz w:val="12"/>
          <w:szCs w:val="12"/>
        </w:rPr>
        <w:t>(указывается наименование органа контроля, направляющего представление)</w:t>
      </w:r>
    </w:p>
    <w:p w:rsidR="002B0A69" w:rsidRPr="002B0A69" w:rsidRDefault="002B0A69" w:rsidP="002B0A69">
      <w:pPr>
        <w:spacing w:after="0" w:line="240" w:lineRule="auto"/>
        <w:ind w:firstLine="284"/>
        <w:jc w:val="both"/>
        <w:rPr>
          <w:rFonts w:ascii="Times New Roman" w:hAnsi="Times New Roman" w:cs="Times New Roman"/>
          <w:sz w:val="12"/>
          <w:szCs w:val="12"/>
        </w:rPr>
      </w:pPr>
      <w:r w:rsidRPr="002B0A69">
        <w:rPr>
          <w:rFonts w:ascii="Times New Roman" w:hAnsi="Times New Roman" w:cs="Times New Roman"/>
          <w:sz w:val="12"/>
          <w:szCs w:val="12"/>
        </w:rPr>
        <w:t>в соответствии со статьями 269.2 и 270.2 Бюджетного кодекса Российской Федерации (Собрание законодательства Российской Федерации, 1998, № 31, ст. 3823; 2013, № 31, ст. 4191; 2019, № 30, ст. 4101; 2020, № 14, ст. 2001), пунктами 7 и 8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23.07.2020 № 1095 </w:t>
      </w:r>
      <w:r w:rsidRPr="002B0A69">
        <w:rPr>
          <w:rStyle w:val="aff1"/>
          <w:rFonts w:ascii="Times New Roman" w:hAnsi="Times New Roman" w:cs="Times New Roman"/>
          <w:sz w:val="12"/>
          <w:szCs w:val="12"/>
        </w:rPr>
        <w:footnoteReference w:id="18"/>
      </w:r>
      <w:r w:rsidRPr="002B0A69">
        <w:rPr>
          <w:rFonts w:ascii="Times New Roman" w:hAnsi="Times New Roman" w:cs="Times New Roman"/>
          <w:sz w:val="12"/>
          <w:szCs w:val="12"/>
        </w:rPr>
        <w:t xml:space="preserve"> (далее – федеральный стандарт № 1095),</w:t>
      </w:r>
    </w:p>
    <w:p w:rsidR="002B0A69" w:rsidRPr="002B0A69" w:rsidRDefault="002B0A69" w:rsidP="002B0A69">
      <w:pPr>
        <w:spacing w:after="0" w:line="240" w:lineRule="auto"/>
        <w:ind w:firstLine="284"/>
        <w:jc w:val="center"/>
        <w:rPr>
          <w:rFonts w:ascii="Times New Roman" w:hAnsi="Times New Roman" w:cs="Times New Roman"/>
          <w:b/>
          <w:sz w:val="12"/>
          <w:szCs w:val="12"/>
        </w:rPr>
      </w:pPr>
      <w:r w:rsidRPr="002B0A69">
        <w:rPr>
          <w:rFonts w:ascii="Times New Roman" w:hAnsi="Times New Roman" w:cs="Times New Roman"/>
          <w:b/>
          <w:sz w:val="12"/>
          <w:szCs w:val="12"/>
        </w:rPr>
        <w:t>ТРЕБУЕТ</w:t>
      </w:r>
    </w:p>
    <w:p w:rsidR="002B0A69" w:rsidRPr="002B0A69" w:rsidRDefault="002B0A69" w:rsidP="002B0A69">
      <w:pPr>
        <w:spacing w:after="0" w:line="240" w:lineRule="auto"/>
        <w:ind w:firstLine="284"/>
        <w:rPr>
          <w:rFonts w:ascii="Times New Roman" w:hAnsi="Times New Roman" w:cs="Times New Roman"/>
          <w:sz w:val="12"/>
          <w:szCs w:val="12"/>
        </w:rPr>
      </w:pPr>
    </w:p>
    <w:p w:rsidR="002B0A69" w:rsidRPr="002B0A69" w:rsidRDefault="002B0A69" w:rsidP="002B0A69">
      <w:pPr>
        <w:pBdr>
          <w:top w:val="single" w:sz="4" w:space="1" w:color="auto"/>
        </w:pBdr>
        <w:spacing w:after="0" w:line="240" w:lineRule="auto"/>
        <w:ind w:firstLine="284"/>
        <w:jc w:val="center"/>
        <w:rPr>
          <w:rFonts w:ascii="Times New Roman" w:hAnsi="Times New Roman" w:cs="Times New Roman"/>
          <w:sz w:val="12"/>
          <w:szCs w:val="12"/>
        </w:rPr>
      </w:pPr>
      <w:r w:rsidRPr="002B0A69">
        <w:rPr>
          <w:rFonts w:ascii="Times New Roman" w:hAnsi="Times New Roman" w:cs="Times New Roman"/>
          <w:sz w:val="12"/>
          <w:szCs w:val="12"/>
        </w:rPr>
        <w:t>(указываются требования, а также сроки исполнения каждого требования в соответствии со статьей 270.2</w:t>
      </w:r>
    </w:p>
    <w:p w:rsidR="002B0A69" w:rsidRPr="002B0A69" w:rsidRDefault="002B0A69" w:rsidP="002B0A69">
      <w:pPr>
        <w:tabs>
          <w:tab w:val="right" w:pos="9923"/>
        </w:tabs>
        <w:spacing w:after="0" w:line="240" w:lineRule="auto"/>
        <w:ind w:firstLine="284"/>
        <w:rPr>
          <w:rFonts w:ascii="Times New Roman" w:hAnsi="Times New Roman" w:cs="Times New Roman"/>
          <w:sz w:val="12"/>
          <w:szCs w:val="12"/>
        </w:rPr>
      </w:pPr>
      <w:r w:rsidRPr="002B0A69">
        <w:rPr>
          <w:rFonts w:ascii="Times New Roman" w:hAnsi="Times New Roman" w:cs="Times New Roman"/>
          <w:sz w:val="12"/>
          <w:szCs w:val="12"/>
        </w:rPr>
        <w:tab/>
        <w:t>.</w:t>
      </w:r>
    </w:p>
    <w:p w:rsidR="002B0A69" w:rsidRPr="002B0A69" w:rsidRDefault="002B0A69" w:rsidP="002B0A69">
      <w:pPr>
        <w:pBdr>
          <w:top w:val="single" w:sz="4" w:space="1" w:color="auto"/>
        </w:pBdr>
        <w:spacing w:after="0" w:line="240" w:lineRule="auto"/>
        <w:ind w:right="113" w:firstLine="284"/>
        <w:jc w:val="center"/>
        <w:rPr>
          <w:rFonts w:ascii="Times New Roman" w:hAnsi="Times New Roman" w:cs="Times New Roman"/>
          <w:sz w:val="12"/>
          <w:szCs w:val="12"/>
        </w:rPr>
      </w:pPr>
      <w:r w:rsidRPr="002B0A69">
        <w:rPr>
          <w:rFonts w:ascii="Times New Roman" w:hAnsi="Times New Roman" w:cs="Times New Roman"/>
          <w:sz w:val="12"/>
          <w:szCs w:val="12"/>
        </w:rPr>
        <w:t>Бюджетного кодекса Российской Федерации (в случае если срок не указан, срок исполнения требований, указанных в представлении, – в течение 30 календарных дней со дня получения объектом контроля настоящего представления)</w:t>
      </w:r>
    </w:p>
    <w:p w:rsidR="002B0A69" w:rsidRPr="002B0A69" w:rsidRDefault="002B0A69" w:rsidP="002B0A69">
      <w:pPr>
        <w:spacing w:after="0" w:line="240" w:lineRule="auto"/>
        <w:ind w:firstLine="284"/>
        <w:jc w:val="both"/>
        <w:rPr>
          <w:rFonts w:ascii="Times New Roman" w:hAnsi="Times New Roman" w:cs="Times New Roman"/>
          <w:sz w:val="12"/>
          <w:szCs w:val="12"/>
        </w:rPr>
      </w:pPr>
      <w:r w:rsidRPr="002B0A69">
        <w:rPr>
          <w:rFonts w:ascii="Times New Roman" w:hAnsi="Times New Roman" w:cs="Times New Roman"/>
          <w:sz w:val="12"/>
          <w:szCs w:val="12"/>
        </w:rPr>
        <w:t>Информацию о результатах исполнения настоящего представления с приложением копий документов, подтверждающих его исполнение, представить в</w:t>
      </w:r>
    </w:p>
    <w:p w:rsidR="002B0A69" w:rsidRPr="002B0A69" w:rsidRDefault="002B0A69" w:rsidP="002B0A69">
      <w:pPr>
        <w:pBdr>
          <w:top w:val="single" w:sz="4" w:space="1" w:color="auto"/>
        </w:pBdr>
        <w:spacing w:after="0" w:line="240" w:lineRule="auto"/>
        <w:ind w:left="6464" w:firstLine="284"/>
        <w:jc w:val="center"/>
        <w:rPr>
          <w:rFonts w:ascii="Times New Roman" w:hAnsi="Times New Roman" w:cs="Times New Roman"/>
          <w:sz w:val="12"/>
          <w:szCs w:val="12"/>
        </w:rPr>
      </w:pPr>
      <w:r w:rsidRPr="002B0A69">
        <w:rPr>
          <w:rFonts w:ascii="Times New Roman" w:hAnsi="Times New Roman" w:cs="Times New Roman"/>
          <w:sz w:val="12"/>
          <w:szCs w:val="12"/>
        </w:rPr>
        <w:t>(указывается наименование органа</w:t>
      </w:r>
    </w:p>
    <w:p w:rsidR="002B0A69" w:rsidRPr="002B0A69" w:rsidRDefault="002B0A69" w:rsidP="002B0A69">
      <w:pPr>
        <w:spacing w:after="0" w:line="240" w:lineRule="auto"/>
        <w:ind w:firstLine="284"/>
        <w:rPr>
          <w:rFonts w:ascii="Times New Roman" w:hAnsi="Times New Roman" w:cs="Times New Roman"/>
          <w:sz w:val="12"/>
          <w:szCs w:val="12"/>
        </w:rPr>
      </w:pPr>
    </w:p>
    <w:p w:rsidR="002B0A69" w:rsidRPr="002B0A69" w:rsidRDefault="002B0A69" w:rsidP="002B0A69">
      <w:pPr>
        <w:pBdr>
          <w:top w:val="single" w:sz="4" w:space="1" w:color="auto"/>
        </w:pBdr>
        <w:spacing w:after="0" w:line="240" w:lineRule="auto"/>
        <w:ind w:firstLine="284"/>
        <w:jc w:val="center"/>
        <w:rPr>
          <w:rFonts w:ascii="Times New Roman" w:hAnsi="Times New Roman" w:cs="Times New Roman"/>
          <w:sz w:val="12"/>
          <w:szCs w:val="12"/>
        </w:rPr>
      </w:pPr>
      <w:r w:rsidRPr="002B0A69">
        <w:rPr>
          <w:rFonts w:ascii="Times New Roman" w:hAnsi="Times New Roman" w:cs="Times New Roman"/>
          <w:sz w:val="12"/>
          <w:szCs w:val="12"/>
        </w:rPr>
        <w:t>контроля, направляющего представление)</w:t>
      </w:r>
    </w:p>
    <w:p w:rsidR="002B0A69" w:rsidRPr="002B0A69" w:rsidRDefault="002B0A69" w:rsidP="002B0A69">
      <w:pPr>
        <w:tabs>
          <w:tab w:val="right" w:pos="9923"/>
        </w:tabs>
        <w:spacing w:after="0" w:line="240" w:lineRule="auto"/>
        <w:ind w:firstLine="284"/>
        <w:rPr>
          <w:rFonts w:ascii="Times New Roman" w:hAnsi="Times New Roman" w:cs="Times New Roman"/>
          <w:sz w:val="12"/>
          <w:szCs w:val="12"/>
        </w:rPr>
      </w:pPr>
      <w:r w:rsidRPr="002B0A69">
        <w:rPr>
          <w:rFonts w:ascii="Times New Roman" w:hAnsi="Times New Roman" w:cs="Times New Roman"/>
          <w:sz w:val="12"/>
          <w:szCs w:val="12"/>
        </w:rPr>
        <w:t>не позднее</w:t>
      </w:r>
      <w:r w:rsidRPr="002B0A69">
        <w:rPr>
          <w:rFonts w:ascii="Times New Roman" w:hAnsi="Times New Roman" w:cs="Times New Roman"/>
          <w:sz w:val="12"/>
          <w:szCs w:val="12"/>
        </w:rPr>
        <w:tab/>
        <w:t>.</w:t>
      </w:r>
    </w:p>
    <w:p w:rsidR="002B0A69" w:rsidRPr="002B0A69" w:rsidRDefault="002B0A69" w:rsidP="002B0A69">
      <w:pPr>
        <w:pBdr>
          <w:top w:val="single" w:sz="4" w:space="1" w:color="auto"/>
        </w:pBdr>
        <w:spacing w:after="0" w:line="240" w:lineRule="auto"/>
        <w:ind w:left="1191" w:right="113" w:firstLine="284"/>
        <w:jc w:val="center"/>
        <w:rPr>
          <w:rFonts w:ascii="Times New Roman" w:hAnsi="Times New Roman" w:cs="Times New Roman"/>
          <w:sz w:val="12"/>
          <w:szCs w:val="12"/>
        </w:rPr>
      </w:pPr>
      <w:r w:rsidRPr="002B0A69">
        <w:rPr>
          <w:rFonts w:ascii="Times New Roman" w:hAnsi="Times New Roman" w:cs="Times New Roman"/>
          <w:sz w:val="12"/>
          <w:szCs w:val="12"/>
        </w:rPr>
        <w:t>(указывается дата представления объектом контроля информации и материалов органу контроля)</w:t>
      </w:r>
    </w:p>
    <w:p w:rsidR="002B0A69" w:rsidRPr="002B0A69" w:rsidRDefault="002B0A69" w:rsidP="002B0A69">
      <w:pPr>
        <w:spacing w:after="0" w:line="240" w:lineRule="auto"/>
        <w:ind w:firstLine="284"/>
        <w:jc w:val="both"/>
        <w:rPr>
          <w:rFonts w:ascii="Times New Roman" w:hAnsi="Times New Roman" w:cs="Times New Roman"/>
          <w:sz w:val="12"/>
          <w:szCs w:val="12"/>
        </w:rPr>
      </w:pPr>
      <w:r w:rsidRPr="002B0A69">
        <w:rPr>
          <w:rFonts w:ascii="Times New Roman" w:hAnsi="Times New Roman" w:cs="Times New Roman"/>
          <w:sz w:val="12"/>
          <w:szCs w:val="12"/>
        </w:rPr>
        <w:t>Срок исполнения настоящего представления может быть однократно продлен в соответствии с пунктами 19 - 22 федерального стандарта № 1095.</w:t>
      </w:r>
    </w:p>
    <w:p w:rsidR="002B0A69" w:rsidRPr="002B0A69" w:rsidRDefault="002B0A69" w:rsidP="002B0A69">
      <w:pPr>
        <w:spacing w:after="0" w:line="240" w:lineRule="auto"/>
        <w:ind w:firstLine="284"/>
        <w:jc w:val="both"/>
        <w:rPr>
          <w:rFonts w:ascii="Times New Roman" w:hAnsi="Times New Roman" w:cs="Times New Roman"/>
          <w:sz w:val="12"/>
          <w:szCs w:val="12"/>
        </w:rPr>
      </w:pPr>
      <w:r w:rsidRPr="002B0A69">
        <w:rPr>
          <w:rFonts w:ascii="Times New Roman" w:hAnsi="Times New Roman" w:cs="Times New Roman"/>
          <w:sz w:val="12"/>
          <w:szCs w:val="12"/>
        </w:rPr>
        <w:t>Невыполнение в установленный срок настоящего представления влечет административную ответственность в соответствии с частью 20 статьи 19.5 Кодекса Российской Федерации об административных правонарушениях (Собрание законодательства Российской Федерации, 2002, № 1, ст. 1; 2013, № 31, ст. 4191; 2017, № 24, ст. 3487).</w:t>
      </w:r>
    </w:p>
    <w:tbl>
      <w:tblPr>
        <w:tblW w:w="5000" w:type="pct"/>
        <w:tblCellMar>
          <w:left w:w="28" w:type="dxa"/>
          <w:right w:w="28" w:type="dxa"/>
        </w:tblCellMar>
        <w:tblLook w:val="0000" w:firstRow="0" w:lastRow="0" w:firstColumn="0" w:lastColumn="0" w:noHBand="0" w:noVBand="0"/>
      </w:tblPr>
      <w:tblGrid>
        <w:gridCol w:w="3355"/>
        <w:gridCol w:w="1505"/>
        <w:gridCol w:w="129"/>
        <w:gridCol w:w="2580"/>
      </w:tblGrid>
      <w:tr w:rsidR="002B0A69" w:rsidRPr="002B0A69" w:rsidTr="002B0A69">
        <w:tc>
          <w:tcPr>
            <w:tcW w:w="2216" w:type="pct"/>
            <w:tcBorders>
              <w:top w:val="nil"/>
              <w:left w:val="nil"/>
              <w:bottom w:val="nil"/>
              <w:right w:val="nil"/>
            </w:tcBorders>
            <w:vAlign w:val="bottom"/>
          </w:tcPr>
          <w:p w:rsidR="002B0A69" w:rsidRPr="002B0A69" w:rsidRDefault="002B0A69" w:rsidP="002B0A69">
            <w:pPr>
              <w:autoSpaceDE w:val="0"/>
              <w:autoSpaceDN w:val="0"/>
              <w:adjustRightInd w:val="0"/>
              <w:spacing w:after="0" w:line="240" w:lineRule="auto"/>
              <w:ind w:firstLine="284"/>
              <w:rPr>
                <w:rFonts w:ascii="Times New Roman" w:hAnsi="Times New Roman" w:cs="Times New Roman"/>
                <w:sz w:val="12"/>
                <w:szCs w:val="12"/>
              </w:rPr>
            </w:pPr>
            <w:r w:rsidRPr="002B0A69">
              <w:rPr>
                <w:rFonts w:ascii="Times New Roman" w:hAnsi="Times New Roman" w:cs="Times New Roman"/>
                <w:sz w:val="12"/>
                <w:szCs w:val="12"/>
              </w:rPr>
              <w:t xml:space="preserve">Уполномоченное должностное лицо на проведение </w:t>
            </w:r>
          </w:p>
          <w:p w:rsidR="002B0A69" w:rsidRPr="002B0A69" w:rsidRDefault="002B0A69" w:rsidP="002B0A69">
            <w:pPr>
              <w:autoSpaceDE w:val="0"/>
              <w:autoSpaceDN w:val="0"/>
              <w:adjustRightInd w:val="0"/>
              <w:spacing w:after="0" w:line="240" w:lineRule="auto"/>
              <w:ind w:firstLine="284"/>
              <w:rPr>
                <w:rFonts w:ascii="Times New Roman" w:hAnsi="Times New Roman" w:cs="Times New Roman"/>
                <w:sz w:val="12"/>
                <w:szCs w:val="12"/>
              </w:rPr>
            </w:pPr>
            <w:r w:rsidRPr="002B0A69">
              <w:rPr>
                <w:rFonts w:ascii="Times New Roman" w:hAnsi="Times New Roman" w:cs="Times New Roman"/>
                <w:sz w:val="12"/>
                <w:szCs w:val="12"/>
              </w:rPr>
              <w:t xml:space="preserve">контрольного мероприятия </w:t>
            </w:r>
          </w:p>
          <w:p w:rsidR="002B0A69" w:rsidRPr="002B0A69" w:rsidRDefault="002B0A69" w:rsidP="002B0A69">
            <w:pPr>
              <w:spacing w:after="0" w:line="240" w:lineRule="auto"/>
              <w:ind w:firstLine="284"/>
              <w:rPr>
                <w:rFonts w:ascii="Times New Roman" w:hAnsi="Times New Roman" w:cs="Times New Roman"/>
                <w:sz w:val="12"/>
                <w:szCs w:val="12"/>
              </w:rPr>
            </w:pPr>
          </w:p>
        </w:tc>
        <w:tc>
          <w:tcPr>
            <w:tcW w:w="994" w:type="pct"/>
            <w:tcBorders>
              <w:top w:val="nil"/>
              <w:left w:val="nil"/>
              <w:bottom w:val="single" w:sz="4" w:space="0" w:color="auto"/>
              <w:right w:val="nil"/>
            </w:tcBorders>
            <w:vAlign w:val="bottom"/>
          </w:tcPr>
          <w:p w:rsidR="002B0A69" w:rsidRPr="002B0A69" w:rsidRDefault="002B0A69" w:rsidP="002B0A69">
            <w:pPr>
              <w:spacing w:after="0" w:line="240" w:lineRule="auto"/>
              <w:ind w:firstLine="284"/>
              <w:jc w:val="center"/>
              <w:rPr>
                <w:rFonts w:ascii="Times New Roman" w:hAnsi="Times New Roman" w:cs="Times New Roman"/>
                <w:sz w:val="12"/>
                <w:szCs w:val="12"/>
              </w:rPr>
            </w:pPr>
          </w:p>
        </w:tc>
        <w:tc>
          <w:tcPr>
            <w:tcW w:w="85" w:type="pct"/>
            <w:tcBorders>
              <w:top w:val="nil"/>
              <w:left w:val="nil"/>
              <w:bottom w:val="nil"/>
              <w:right w:val="nil"/>
            </w:tcBorders>
            <w:vAlign w:val="bottom"/>
          </w:tcPr>
          <w:p w:rsidR="002B0A69" w:rsidRPr="002B0A69" w:rsidRDefault="002B0A69" w:rsidP="002B0A69">
            <w:pPr>
              <w:spacing w:after="0" w:line="240" w:lineRule="auto"/>
              <w:ind w:firstLine="284"/>
              <w:rPr>
                <w:rFonts w:ascii="Times New Roman" w:hAnsi="Times New Roman" w:cs="Times New Roman"/>
                <w:sz w:val="12"/>
                <w:szCs w:val="12"/>
              </w:rPr>
            </w:pPr>
          </w:p>
        </w:tc>
        <w:tc>
          <w:tcPr>
            <w:tcW w:w="1704" w:type="pct"/>
            <w:tcBorders>
              <w:top w:val="nil"/>
              <w:left w:val="nil"/>
              <w:bottom w:val="single" w:sz="4" w:space="0" w:color="auto"/>
              <w:right w:val="nil"/>
            </w:tcBorders>
            <w:vAlign w:val="bottom"/>
          </w:tcPr>
          <w:p w:rsidR="002B0A69" w:rsidRPr="002B0A69" w:rsidRDefault="002B0A69" w:rsidP="002B0A69">
            <w:pPr>
              <w:spacing w:after="0" w:line="240" w:lineRule="auto"/>
              <w:ind w:firstLine="284"/>
              <w:jc w:val="center"/>
              <w:rPr>
                <w:rFonts w:ascii="Times New Roman" w:hAnsi="Times New Roman" w:cs="Times New Roman"/>
                <w:sz w:val="12"/>
                <w:szCs w:val="12"/>
              </w:rPr>
            </w:pPr>
          </w:p>
        </w:tc>
      </w:tr>
      <w:tr w:rsidR="002B0A69" w:rsidRPr="002B0A69" w:rsidTr="002B0A69">
        <w:tc>
          <w:tcPr>
            <w:tcW w:w="2216" w:type="pct"/>
            <w:tcBorders>
              <w:top w:val="nil"/>
              <w:left w:val="nil"/>
              <w:bottom w:val="nil"/>
              <w:right w:val="nil"/>
            </w:tcBorders>
          </w:tcPr>
          <w:p w:rsidR="002B0A69" w:rsidRPr="002B0A69" w:rsidRDefault="002B0A69" w:rsidP="002B0A69">
            <w:pPr>
              <w:spacing w:after="0" w:line="240" w:lineRule="auto"/>
              <w:rPr>
                <w:rFonts w:ascii="Times New Roman" w:hAnsi="Times New Roman" w:cs="Times New Roman"/>
                <w:sz w:val="12"/>
                <w:szCs w:val="12"/>
              </w:rPr>
            </w:pPr>
          </w:p>
        </w:tc>
        <w:tc>
          <w:tcPr>
            <w:tcW w:w="994" w:type="pct"/>
            <w:tcBorders>
              <w:top w:val="nil"/>
              <w:left w:val="nil"/>
              <w:bottom w:val="nil"/>
              <w:right w:val="nil"/>
            </w:tcBorders>
          </w:tcPr>
          <w:p w:rsidR="002B0A69" w:rsidRPr="002B0A69" w:rsidRDefault="002B0A69" w:rsidP="002B0A69">
            <w:pPr>
              <w:spacing w:after="0" w:line="240" w:lineRule="auto"/>
              <w:jc w:val="center"/>
              <w:rPr>
                <w:rFonts w:ascii="Times New Roman" w:hAnsi="Times New Roman" w:cs="Times New Roman"/>
                <w:sz w:val="12"/>
                <w:szCs w:val="12"/>
              </w:rPr>
            </w:pPr>
            <w:r w:rsidRPr="002B0A69">
              <w:rPr>
                <w:rFonts w:ascii="Times New Roman" w:hAnsi="Times New Roman" w:cs="Times New Roman"/>
                <w:sz w:val="12"/>
                <w:szCs w:val="12"/>
              </w:rPr>
              <w:t>(подпись)</w:t>
            </w:r>
          </w:p>
        </w:tc>
        <w:tc>
          <w:tcPr>
            <w:tcW w:w="85" w:type="pct"/>
            <w:tcBorders>
              <w:top w:val="nil"/>
              <w:left w:val="nil"/>
              <w:bottom w:val="nil"/>
              <w:right w:val="nil"/>
            </w:tcBorders>
          </w:tcPr>
          <w:p w:rsidR="002B0A69" w:rsidRPr="002B0A69" w:rsidRDefault="002B0A69" w:rsidP="002B0A69">
            <w:pPr>
              <w:spacing w:after="0" w:line="240" w:lineRule="auto"/>
              <w:rPr>
                <w:rFonts w:ascii="Times New Roman" w:hAnsi="Times New Roman" w:cs="Times New Roman"/>
                <w:sz w:val="12"/>
                <w:szCs w:val="12"/>
              </w:rPr>
            </w:pPr>
          </w:p>
        </w:tc>
        <w:tc>
          <w:tcPr>
            <w:tcW w:w="1704" w:type="pct"/>
            <w:tcBorders>
              <w:top w:val="nil"/>
              <w:left w:val="nil"/>
              <w:bottom w:val="nil"/>
              <w:right w:val="nil"/>
            </w:tcBorders>
          </w:tcPr>
          <w:p w:rsidR="002B0A69" w:rsidRPr="002B0A69" w:rsidRDefault="002B0A69" w:rsidP="002B0A69">
            <w:pPr>
              <w:spacing w:after="0" w:line="240" w:lineRule="auto"/>
              <w:jc w:val="center"/>
              <w:rPr>
                <w:rFonts w:ascii="Times New Roman" w:hAnsi="Times New Roman" w:cs="Times New Roman"/>
                <w:sz w:val="12"/>
                <w:szCs w:val="12"/>
              </w:rPr>
            </w:pPr>
            <w:r w:rsidRPr="002B0A69">
              <w:rPr>
                <w:rFonts w:ascii="Times New Roman" w:hAnsi="Times New Roman" w:cs="Times New Roman"/>
                <w:sz w:val="12"/>
                <w:szCs w:val="12"/>
                <w:lang w:val="en-US"/>
              </w:rPr>
              <w:t>(инициалы и фамилия)</w:t>
            </w:r>
          </w:p>
        </w:tc>
      </w:tr>
    </w:tbl>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4191"/>
      </w:tblGrid>
      <w:tr w:rsidR="002B0A69" w:rsidRPr="002B0A69" w:rsidTr="009378A6">
        <w:trPr>
          <w:trHeight w:val="1983"/>
        </w:trPr>
        <w:tc>
          <w:tcPr>
            <w:tcW w:w="2289" w:type="pct"/>
          </w:tcPr>
          <w:p w:rsidR="002B0A69" w:rsidRPr="002B0A69" w:rsidRDefault="00360C37" w:rsidP="002B0A69">
            <w:pPr>
              <w:jc w:val="center"/>
              <w:rPr>
                <w:rFonts w:ascii="Times New Roman" w:hAnsi="Times New Roman" w:cs="Times New Roman"/>
                <w:b/>
                <w:sz w:val="12"/>
                <w:szCs w:val="12"/>
              </w:rPr>
            </w:pPr>
            <w:r>
              <w:rPr>
                <w:noProof/>
                <w:lang w:eastAsia="ru-RU"/>
              </w:rPr>
              <w:drawing>
                <wp:inline distT="0" distB="0" distL="0" distR="0" wp14:anchorId="22B358BE" wp14:editId="55604877">
                  <wp:extent cx="408623" cy="457200"/>
                  <wp:effectExtent l="0" t="0" r="0" b="0"/>
                  <wp:docPr id="5" name="Рисунок 5" descr="C:\Users\user\AppData\Local\Microsoft\Windows\Temporary Internet Files\Content.Word\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user\AppData\Local\Microsoft\Windows\Temporary Internet Files\Content.Word\герб..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623" cy="457200"/>
                          </a:xfrm>
                          <a:prstGeom prst="rect">
                            <a:avLst/>
                          </a:prstGeom>
                          <a:noFill/>
                          <a:ln>
                            <a:noFill/>
                          </a:ln>
                        </pic:spPr>
                      </pic:pic>
                    </a:graphicData>
                  </a:graphic>
                </wp:inline>
              </w:drawing>
            </w:r>
          </w:p>
          <w:p w:rsidR="002B0A69" w:rsidRPr="002B0A69" w:rsidRDefault="002B0A69" w:rsidP="002B0A69">
            <w:pPr>
              <w:jc w:val="center"/>
              <w:rPr>
                <w:rFonts w:ascii="Times New Roman" w:hAnsi="Times New Roman" w:cs="Times New Roman"/>
                <w:b/>
                <w:sz w:val="12"/>
                <w:szCs w:val="12"/>
              </w:rPr>
            </w:pPr>
            <w:r w:rsidRPr="002B0A69">
              <w:rPr>
                <w:rFonts w:ascii="Times New Roman" w:hAnsi="Times New Roman" w:cs="Times New Roman"/>
                <w:b/>
                <w:sz w:val="12"/>
                <w:szCs w:val="12"/>
              </w:rPr>
              <w:t>Контрольное управление администрации му</w:t>
            </w:r>
            <w:r>
              <w:rPr>
                <w:rFonts w:ascii="Times New Roman" w:hAnsi="Times New Roman" w:cs="Times New Roman"/>
                <w:b/>
                <w:sz w:val="12"/>
                <w:szCs w:val="12"/>
              </w:rPr>
              <w:t>ниципального района Сергиевский</w:t>
            </w:r>
          </w:p>
          <w:p w:rsidR="002B0A69" w:rsidRPr="002B0A69" w:rsidRDefault="002B0A69" w:rsidP="002B0A69">
            <w:pPr>
              <w:pStyle w:val="FR2"/>
              <w:spacing w:line="240" w:lineRule="auto"/>
              <w:rPr>
                <w:rFonts w:ascii="Times New Roman" w:hAnsi="Times New Roman"/>
                <w:b w:val="0"/>
                <w:sz w:val="12"/>
                <w:szCs w:val="12"/>
              </w:rPr>
            </w:pPr>
            <w:r w:rsidRPr="002B0A69">
              <w:rPr>
                <w:rFonts w:ascii="Times New Roman" w:hAnsi="Times New Roman"/>
                <w:b w:val="0"/>
                <w:sz w:val="12"/>
                <w:szCs w:val="12"/>
              </w:rPr>
              <w:t>446540, с. Сергиев</w:t>
            </w:r>
            <w:r>
              <w:rPr>
                <w:rFonts w:ascii="Times New Roman" w:hAnsi="Times New Roman"/>
                <w:b w:val="0"/>
                <w:sz w:val="12"/>
                <w:szCs w:val="12"/>
              </w:rPr>
              <w:t>ск, ул. Ленина,</w:t>
            </w:r>
            <w:r w:rsidRPr="002B0A69">
              <w:rPr>
                <w:rFonts w:ascii="Times New Roman" w:hAnsi="Times New Roman"/>
                <w:b w:val="0"/>
                <w:sz w:val="12"/>
                <w:szCs w:val="12"/>
              </w:rPr>
              <w:t xml:space="preserve"> д. 15А</w:t>
            </w:r>
          </w:p>
          <w:p w:rsidR="002B0A69" w:rsidRPr="002B0A69" w:rsidRDefault="002B0A69" w:rsidP="0085338E">
            <w:pPr>
              <w:pStyle w:val="FR2"/>
              <w:spacing w:line="240" w:lineRule="auto"/>
              <w:rPr>
                <w:rFonts w:ascii="Times New Roman" w:hAnsi="Times New Roman"/>
                <w:b w:val="0"/>
                <w:sz w:val="12"/>
                <w:szCs w:val="12"/>
              </w:rPr>
            </w:pPr>
            <w:r w:rsidRPr="002B0A69">
              <w:rPr>
                <w:rFonts w:ascii="Times New Roman" w:hAnsi="Times New Roman"/>
                <w:b w:val="0"/>
                <w:sz w:val="12"/>
                <w:szCs w:val="12"/>
              </w:rPr>
              <w:t>тел. :2-15-97</w:t>
            </w:r>
          </w:p>
          <w:p w:rsidR="002B0A69" w:rsidRPr="002B0A69" w:rsidRDefault="002B0A69" w:rsidP="002B0A69">
            <w:pPr>
              <w:pStyle w:val="FR2"/>
              <w:spacing w:line="240" w:lineRule="auto"/>
              <w:rPr>
                <w:rFonts w:ascii="Times New Roman" w:hAnsi="Times New Roman"/>
                <w:b w:val="0"/>
                <w:sz w:val="12"/>
                <w:szCs w:val="12"/>
              </w:rPr>
            </w:pPr>
            <w:r w:rsidRPr="002B0A69">
              <w:rPr>
                <w:rFonts w:ascii="Times New Roman" w:hAnsi="Times New Roman"/>
                <w:b w:val="0"/>
                <w:sz w:val="12"/>
                <w:szCs w:val="12"/>
                <w:lang w:val="en-US"/>
              </w:rPr>
              <w:t>omk</w:t>
            </w:r>
            <w:r w:rsidRPr="002B0A69">
              <w:rPr>
                <w:rFonts w:ascii="Times New Roman" w:hAnsi="Times New Roman"/>
                <w:b w:val="0"/>
                <w:sz w:val="12"/>
                <w:szCs w:val="12"/>
              </w:rPr>
              <w:t>_</w:t>
            </w:r>
            <w:r w:rsidRPr="002B0A69">
              <w:rPr>
                <w:rFonts w:ascii="Times New Roman" w:hAnsi="Times New Roman"/>
                <w:b w:val="0"/>
                <w:sz w:val="12"/>
                <w:szCs w:val="12"/>
                <w:lang w:val="en-US"/>
              </w:rPr>
              <w:t>sergievsk</w:t>
            </w:r>
            <w:r w:rsidRPr="002B0A69">
              <w:rPr>
                <w:rFonts w:ascii="Times New Roman" w:hAnsi="Times New Roman"/>
                <w:b w:val="0"/>
                <w:sz w:val="12"/>
                <w:szCs w:val="12"/>
              </w:rPr>
              <w:t>@</w:t>
            </w:r>
            <w:r w:rsidRPr="002B0A69">
              <w:rPr>
                <w:rFonts w:ascii="Times New Roman" w:hAnsi="Times New Roman"/>
                <w:b w:val="0"/>
                <w:sz w:val="12"/>
                <w:szCs w:val="12"/>
                <w:lang w:val="en-US"/>
              </w:rPr>
              <w:t>mail</w:t>
            </w:r>
            <w:r w:rsidRPr="002B0A69">
              <w:rPr>
                <w:rFonts w:ascii="Times New Roman" w:hAnsi="Times New Roman"/>
                <w:b w:val="0"/>
                <w:sz w:val="12"/>
                <w:szCs w:val="12"/>
              </w:rPr>
              <w:t>.</w:t>
            </w:r>
            <w:r w:rsidRPr="002B0A69">
              <w:rPr>
                <w:rFonts w:ascii="Times New Roman" w:hAnsi="Times New Roman"/>
                <w:b w:val="0"/>
                <w:sz w:val="12"/>
                <w:szCs w:val="12"/>
                <w:lang w:val="en-US"/>
              </w:rPr>
              <w:t>ru</w:t>
            </w:r>
          </w:p>
          <w:p w:rsidR="002B0A69" w:rsidRPr="002B0A69" w:rsidRDefault="002B0A69" w:rsidP="0085338E">
            <w:pPr>
              <w:widowControl w:val="0"/>
              <w:autoSpaceDE w:val="0"/>
              <w:autoSpaceDN w:val="0"/>
              <w:adjustRightInd w:val="0"/>
              <w:ind w:right="-284"/>
              <w:jc w:val="center"/>
              <w:rPr>
                <w:rFonts w:ascii="Times New Roman" w:hAnsi="Times New Roman" w:cs="Times New Roman"/>
                <w:b/>
                <w:color w:val="FF0000"/>
                <w:spacing w:val="-1"/>
                <w:sz w:val="12"/>
                <w:szCs w:val="12"/>
              </w:rPr>
            </w:pPr>
            <w:r w:rsidRPr="002B0A69">
              <w:rPr>
                <w:rFonts w:ascii="Times New Roman" w:hAnsi="Times New Roman" w:cs="Times New Roman"/>
                <w:sz w:val="12"/>
                <w:szCs w:val="12"/>
              </w:rPr>
              <w:t>«___» _______2021 г. № _____</w:t>
            </w:r>
          </w:p>
        </w:tc>
        <w:tc>
          <w:tcPr>
            <w:tcW w:w="2711" w:type="pct"/>
          </w:tcPr>
          <w:p w:rsidR="002B0A69" w:rsidRPr="002B0A69" w:rsidRDefault="002B0A69" w:rsidP="0085338E">
            <w:pPr>
              <w:widowControl w:val="0"/>
              <w:autoSpaceDE w:val="0"/>
              <w:autoSpaceDN w:val="0"/>
              <w:adjustRightInd w:val="0"/>
              <w:jc w:val="right"/>
              <w:rPr>
                <w:rFonts w:ascii="Times New Roman" w:hAnsi="Times New Roman" w:cs="Times New Roman"/>
                <w:sz w:val="12"/>
                <w:szCs w:val="12"/>
              </w:rPr>
            </w:pPr>
            <w:r w:rsidRPr="002B0A69">
              <w:rPr>
                <w:rFonts w:ascii="Times New Roman" w:hAnsi="Times New Roman" w:cs="Times New Roman"/>
                <w:sz w:val="12"/>
                <w:szCs w:val="12"/>
              </w:rPr>
              <w:t>Приложение № 4</w:t>
            </w:r>
          </w:p>
          <w:p w:rsidR="002B0A69" w:rsidRPr="002B0A69" w:rsidRDefault="002B0A69" w:rsidP="0085338E">
            <w:pPr>
              <w:widowControl w:val="0"/>
              <w:autoSpaceDE w:val="0"/>
              <w:autoSpaceDN w:val="0"/>
              <w:adjustRightInd w:val="0"/>
              <w:jc w:val="right"/>
              <w:rPr>
                <w:rFonts w:ascii="Times New Roman" w:hAnsi="Times New Roman" w:cs="Times New Roman"/>
                <w:spacing w:val="-1"/>
                <w:sz w:val="12"/>
                <w:szCs w:val="12"/>
              </w:rPr>
            </w:pPr>
            <w:r w:rsidRPr="002B0A69">
              <w:rPr>
                <w:rFonts w:ascii="Times New Roman" w:hAnsi="Times New Roman" w:cs="Times New Roman"/>
                <w:spacing w:val="-1"/>
                <w:sz w:val="12"/>
                <w:szCs w:val="12"/>
              </w:rPr>
              <w:t xml:space="preserve">к постановлению администрации </w:t>
            </w:r>
          </w:p>
          <w:p w:rsidR="002B0A69" w:rsidRPr="002B0A69" w:rsidRDefault="002B0A69" w:rsidP="0085338E">
            <w:pPr>
              <w:widowControl w:val="0"/>
              <w:autoSpaceDE w:val="0"/>
              <w:autoSpaceDN w:val="0"/>
              <w:adjustRightInd w:val="0"/>
              <w:jc w:val="right"/>
              <w:rPr>
                <w:rFonts w:ascii="Times New Roman" w:hAnsi="Times New Roman" w:cs="Times New Roman"/>
                <w:spacing w:val="-1"/>
                <w:sz w:val="12"/>
                <w:szCs w:val="12"/>
              </w:rPr>
            </w:pPr>
            <w:r w:rsidRPr="002B0A69">
              <w:rPr>
                <w:rFonts w:ascii="Times New Roman" w:hAnsi="Times New Roman" w:cs="Times New Roman"/>
                <w:spacing w:val="-1"/>
                <w:sz w:val="12"/>
                <w:szCs w:val="12"/>
              </w:rPr>
              <w:t xml:space="preserve">муниципального района Сергиевский </w:t>
            </w:r>
          </w:p>
          <w:p w:rsidR="002B0A69" w:rsidRPr="002B0A69" w:rsidRDefault="002B0A69" w:rsidP="002B0A69">
            <w:pPr>
              <w:widowControl w:val="0"/>
              <w:autoSpaceDE w:val="0"/>
              <w:autoSpaceDN w:val="0"/>
              <w:adjustRightInd w:val="0"/>
              <w:jc w:val="right"/>
              <w:rPr>
                <w:rFonts w:ascii="Times New Roman" w:hAnsi="Times New Roman" w:cs="Times New Roman"/>
                <w:spacing w:val="-1"/>
                <w:sz w:val="12"/>
                <w:szCs w:val="12"/>
              </w:rPr>
            </w:pPr>
            <w:r w:rsidRPr="002B0A69">
              <w:rPr>
                <w:rFonts w:ascii="Times New Roman" w:hAnsi="Times New Roman" w:cs="Times New Roman"/>
                <w:spacing w:val="-1"/>
                <w:sz w:val="12"/>
                <w:szCs w:val="12"/>
              </w:rPr>
              <w:t xml:space="preserve">№688 от 20 июля </w:t>
            </w:r>
            <w:r>
              <w:rPr>
                <w:rFonts w:ascii="Times New Roman" w:hAnsi="Times New Roman" w:cs="Times New Roman"/>
                <w:spacing w:val="-1"/>
                <w:sz w:val="12"/>
                <w:szCs w:val="12"/>
              </w:rPr>
              <w:t>2021г</w:t>
            </w:r>
          </w:p>
          <w:p w:rsidR="002B0A69" w:rsidRPr="002B0A69" w:rsidRDefault="002B0A69" w:rsidP="0085338E">
            <w:pPr>
              <w:widowControl w:val="0"/>
              <w:autoSpaceDE w:val="0"/>
              <w:autoSpaceDN w:val="0"/>
              <w:adjustRightInd w:val="0"/>
              <w:jc w:val="right"/>
              <w:rPr>
                <w:rFonts w:ascii="Times New Roman" w:hAnsi="Times New Roman" w:cs="Times New Roman"/>
                <w:spacing w:val="-1"/>
                <w:sz w:val="12"/>
                <w:szCs w:val="12"/>
              </w:rPr>
            </w:pPr>
          </w:p>
          <w:p w:rsidR="002B0A69" w:rsidRPr="002B0A69" w:rsidRDefault="002B0A69" w:rsidP="009378A6">
            <w:pPr>
              <w:pBdr>
                <w:top w:val="single" w:sz="4" w:space="1" w:color="auto"/>
              </w:pBdr>
              <w:ind w:left="2083"/>
              <w:jc w:val="center"/>
              <w:rPr>
                <w:rFonts w:ascii="Times New Roman" w:hAnsi="Times New Roman" w:cs="Times New Roman"/>
                <w:sz w:val="12"/>
                <w:szCs w:val="12"/>
              </w:rPr>
            </w:pPr>
            <w:r w:rsidRPr="002B0A69">
              <w:rPr>
                <w:rFonts w:ascii="Times New Roman" w:hAnsi="Times New Roman" w:cs="Times New Roman"/>
                <w:sz w:val="12"/>
                <w:szCs w:val="12"/>
              </w:rPr>
              <w:t>(полное и сокращенное (при наличии) наименование объекта внутреннего государственного (муниципального) финансового контроля (далее – объект контроля) или должность, фамилия, имя, отчество (при наличии)</w:t>
            </w:r>
            <w:r w:rsidR="009378A6">
              <w:rPr>
                <w:rFonts w:ascii="Times New Roman" w:hAnsi="Times New Roman" w:cs="Times New Roman"/>
                <w:sz w:val="12"/>
                <w:szCs w:val="12"/>
              </w:rPr>
              <w:t xml:space="preserve"> руководителя объекта контроля)</w:t>
            </w:r>
          </w:p>
          <w:p w:rsidR="002B0A69" w:rsidRPr="002B0A69" w:rsidRDefault="002B0A69" w:rsidP="009378A6">
            <w:pPr>
              <w:rPr>
                <w:rFonts w:ascii="Times New Roman" w:hAnsi="Times New Roman" w:cs="Times New Roman"/>
                <w:sz w:val="12"/>
                <w:szCs w:val="12"/>
              </w:rPr>
            </w:pPr>
          </w:p>
          <w:p w:rsidR="002B0A69" w:rsidRPr="002B0A69" w:rsidRDefault="002B0A69" w:rsidP="002B0A69">
            <w:pPr>
              <w:pBdr>
                <w:top w:val="single" w:sz="4" w:space="1" w:color="auto"/>
              </w:pBdr>
              <w:ind w:left="2083"/>
              <w:jc w:val="center"/>
              <w:rPr>
                <w:rFonts w:ascii="Times New Roman" w:hAnsi="Times New Roman" w:cs="Times New Roman"/>
                <w:sz w:val="12"/>
                <w:szCs w:val="12"/>
              </w:rPr>
            </w:pPr>
            <w:r w:rsidRPr="002B0A69">
              <w:rPr>
                <w:rFonts w:ascii="Times New Roman" w:hAnsi="Times New Roman" w:cs="Times New Roman"/>
                <w:sz w:val="12"/>
                <w:szCs w:val="12"/>
              </w:rPr>
              <w:t>(юридический адрес объекта контроля в пределах его места нахождения)</w:t>
            </w:r>
          </w:p>
        </w:tc>
      </w:tr>
    </w:tbl>
    <w:tbl>
      <w:tblPr>
        <w:tblW w:w="5000" w:type="pct"/>
        <w:tblCellMar>
          <w:left w:w="28" w:type="dxa"/>
          <w:right w:w="28" w:type="dxa"/>
        </w:tblCellMar>
        <w:tblLook w:val="0000" w:firstRow="0" w:lastRow="0" w:firstColumn="0" w:lastColumn="0" w:noHBand="0" w:noVBand="0"/>
      </w:tblPr>
      <w:tblGrid>
        <w:gridCol w:w="237"/>
        <w:gridCol w:w="129"/>
        <w:gridCol w:w="344"/>
        <w:gridCol w:w="194"/>
        <w:gridCol w:w="946"/>
        <w:gridCol w:w="280"/>
        <w:gridCol w:w="280"/>
        <w:gridCol w:w="3009"/>
        <w:gridCol w:w="430"/>
        <w:gridCol w:w="1720"/>
      </w:tblGrid>
      <w:tr w:rsidR="009378A6" w:rsidRPr="009378A6" w:rsidTr="009378A6">
        <w:tc>
          <w:tcPr>
            <w:tcW w:w="156" w:type="pct"/>
            <w:tcBorders>
              <w:top w:val="nil"/>
              <w:left w:val="nil"/>
              <w:bottom w:val="nil"/>
              <w:right w:val="nil"/>
            </w:tcBorders>
            <w:vAlign w:val="bottom"/>
          </w:tcPr>
          <w:p w:rsidR="009378A6" w:rsidRPr="009378A6" w:rsidRDefault="009378A6" w:rsidP="009378A6">
            <w:pPr>
              <w:spacing w:after="0" w:line="240" w:lineRule="auto"/>
              <w:ind w:firstLine="284"/>
              <w:rPr>
                <w:rFonts w:ascii="Times New Roman" w:hAnsi="Times New Roman" w:cs="Times New Roman"/>
                <w:sz w:val="12"/>
                <w:szCs w:val="12"/>
              </w:rPr>
            </w:pPr>
            <w:r w:rsidRPr="009378A6">
              <w:rPr>
                <w:rFonts w:ascii="Times New Roman" w:hAnsi="Times New Roman" w:cs="Times New Roman"/>
                <w:sz w:val="12"/>
                <w:szCs w:val="12"/>
              </w:rPr>
              <w:lastRenderedPageBreak/>
              <w:t>от</w:t>
            </w:r>
          </w:p>
        </w:tc>
        <w:tc>
          <w:tcPr>
            <w:tcW w:w="85" w:type="pct"/>
            <w:tcBorders>
              <w:top w:val="nil"/>
              <w:left w:val="nil"/>
              <w:bottom w:val="nil"/>
              <w:right w:val="nil"/>
            </w:tcBorders>
            <w:vAlign w:val="bottom"/>
          </w:tcPr>
          <w:p w:rsidR="009378A6" w:rsidRPr="009378A6" w:rsidRDefault="009378A6" w:rsidP="009378A6">
            <w:pPr>
              <w:spacing w:after="0" w:line="240" w:lineRule="auto"/>
              <w:ind w:firstLine="284"/>
              <w:jc w:val="right"/>
              <w:rPr>
                <w:rFonts w:ascii="Times New Roman" w:hAnsi="Times New Roman" w:cs="Times New Roman"/>
                <w:sz w:val="12"/>
                <w:szCs w:val="12"/>
              </w:rPr>
            </w:pPr>
            <w:r w:rsidRPr="009378A6">
              <w:rPr>
                <w:rFonts w:ascii="Times New Roman" w:hAnsi="Times New Roman" w:cs="Times New Roman"/>
                <w:sz w:val="12"/>
                <w:szCs w:val="12"/>
              </w:rPr>
              <w:t>«</w:t>
            </w:r>
          </w:p>
        </w:tc>
        <w:tc>
          <w:tcPr>
            <w:tcW w:w="227" w:type="pct"/>
            <w:tcBorders>
              <w:top w:val="nil"/>
              <w:left w:val="nil"/>
              <w:bottom w:val="single" w:sz="4" w:space="0" w:color="auto"/>
              <w:right w:val="nil"/>
            </w:tcBorders>
            <w:vAlign w:val="bottom"/>
          </w:tcPr>
          <w:p w:rsidR="009378A6" w:rsidRPr="009378A6" w:rsidRDefault="009378A6" w:rsidP="009378A6">
            <w:pPr>
              <w:spacing w:after="0" w:line="240" w:lineRule="auto"/>
              <w:ind w:firstLine="284"/>
              <w:jc w:val="center"/>
              <w:rPr>
                <w:rFonts w:ascii="Times New Roman" w:hAnsi="Times New Roman" w:cs="Times New Roman"/>
                <w:sz w:val="12"/>
                <w:szCs w:val="12"/>
              </w:rPr>
            </w:pPr>
          </w:p>
        </w:tc>
        <w:tc>
          <w:tcPr>
            <w:tcW w:w="128" w:type="pct"/>
            <w:tcBorders>
              <w:top w:val="nil"/>
              <w:left w:val="nil"/>
              <w:bottom w:val="nil"/>
              <w:right w:val="nil"/>
            </w:tcBorders>
            <w:vAlign w:val="bottom"/>
          </w:tcPr>
          <w:p w:rsidR="009378A6" w:rsidRPr="009378A6" w:rsidRDefault="009378A6" w:rsidP="009378A6">
            <w:pPr>
              <w:spacing w:after="0" w:line="240" w:lineRule="auto"/>
              <w:ind w:firstLine="284"/>
              <w:rPr>
                <w:rFonts w:ascii="Times New Roman" w:hAnsi="Times New Roman" w:cs="Times New Roman"/>
                <w:sz w:val="12"/>
                <w:szCs w:val="12"/>
              </w:rPr>
            </w:pPr>
            <w:r w:rsidRPr="009378A6">
              <w:rPr>
                <w:rFonts w:ascii="Times New Roman" w:hAnsi="Times New Roman" w:cs="Times New Roman"/>
                <w:sz w:val="12"/>
                <w:szCs w:val="12"/>
              </w:rPr>
              <w:t>»</w:t>
            </w:r>
          </w:p>
        </w:tc>
        <w:tc>
          <w:tcPr>
            <w:tcW w:w="625" w:type="pct"/>
            <w:tcBorders>
              <w:top w:val="nil"/>
              <w:left w:val="nil"/>
              <w:bottom w:val="single" w:sz="4" w:space="0" w:color="auto"/>
              <w:right w:val="nil"/>
            </w:tcBorders>
            <w:vAlign w:val="bottom"/>
          </w:tcPr>
          <w:p w:rsidR="009378A6" w:rsidRPr="009378A6" w:rsidRDefault="009378A6" w:rsidP="009378A6">
            <w:pPr>
              <w:spacing w:after="0" w:line="240" w:lineRule="auto"/>
              <w:ind w:firstLine="284"/>
              <w:jc w:val="center"/>
              <w:rPr>
                <w:rFonts w:ascii="Times New Roman" w:hAnsi="Times New Roman" w:cs="Times New Roman"/>
                <w:sz w:val="12"/>
                <w:szCs w:val="12"/>
              </w:rPr>
            </w:pPr>
          </w:p>
        </w:tc>
        <w:tc>
          <w:tcPr>
            <w:tcW w:w="185" w:type="pct"/>
            <w:tcBorders>
              <w:top w:val="nil"/>
              <w:left w:val="nil"/>
              <w:bottom w:val="nil"/>
              <w:right w:val="nil"/>
            </w:tcBorders>
            <w:vAlign w:val="bottom"/>
          </w:tcPr>
          <w:p w:rsidR="009378A6" w:rsidRPr="009378A6" w:rsidRDefault="009378A6" w:rsidP="009378A6">
            <w:pPr>
              <w:spacing w:after="0" w:line="240" w:lineRule="auto"/>
              <w:ind w:firstLine="284"/>
              <w:jc w:val="right"/>
              <w:rPr>
                <w:rFonts w:ascii="Times New Roman" w:hAnsi="Times New Roman" w:cs="Times New Roman"/>
                <w:sz w:val="12"/>
                <w:szCs w:val="12"/>
              </w:rPr>
            </w:pPr>
            <w:r w:rsidRPr="009378A6">
              <w:rPr>
                <w:rFonts w:ascii="Times New Roman" w:hAnsi="Times New Roman" w:cs="Times New Roman"/>
                <w:sz w:val="12"/>
                <w:szCs w:val="12"/>
              </w:rPr>
              <w:t>20</w:t>
            </w:r>
          </w:p>
        </w:tc>
        <w:tc>
          <w:tcPr>
            <w:tcW w:w="185" w:type="pct"/>
            <w:tcBorders>
              <w:top w:val="nil"/>
              <w:left w:val="nil"/>
              <w:bottom w:val="single" w:sz="4" w:space="0" w:color="auto"/>
              <w:right w:val="nil"/>
            </w:tcBorders>
            <w:vAlign w:val="bottom"/>
          </w:tcPr>
          <w:p w:rsidR="009378A6" w:rsidRPr="009378A6" w:rsidRDefault="009378A6" w:rsidP="009378A6">
            <w:pPr>
              <w:spacing w:after="0" w:line="240" w:lineRule="auto"/>
              <w:ind w:firstLine="284"/>
              <w:rPr>
                <w:rFonts w:ascii="Times New Roman" w:hAnsi="Times New Roman" w:cs="Times New Roman"/>
                <w:sz w:val="12"/>
                <w:szCs w:val="12"/>
              </w:rPr>
            </w:pPr>
          </w:p>
        </w:tc>
        <w:tc>
          <w:tcPr>
            <w:tcW w:w="1988" w:type="pct"/>
            <w:tcBorders>
              <w:top w:val="nil"/>
              <w:left w:val="nil"/>
              <w:bottom w:val="nil"/>
              <w:right w:val="nil"/>
            </w:tcBorders>
            <w:vAlign w:val="bottom"/>
          </w:tcPr>
          <w:p w:rsidR="009378A6" w:rsidRPr="009378A6" w:rsidRDefault="009378A6" w:rsidP="009378A6">
            <w:pPr>
              <w:spacing w:after="0" w:line="240" w:lineRule="auto"/>
              <w:ind w:left="57" w:firstLine="284"/>
              <w:rPr>
                <w:rFonts w:ascii="Times New Roman" w:hAnsi="Times New Roman" w:cs="Times New Roman"/>
                <w:sz w:val="12"/>
                <w:szCs w:val="12"/>
              </w:rPr>
            </w:pPr>
            <w:r w:rsidRPr="009378A6">
              <w:rPr>
                <w:rFonts w:ascii="Times New Roman" w:hAnsi="Times New Roman" w:cs="Times New Roman"/>
                <w:sz w:val="12"/>
                <w:szCs w:val="12"/>
              </w:rPr>
              <w:t>г.</w:t>
            </w:r>
          </w:p>
        </w:tc>
        <w:tc>
          <w:tcPr>
            <w:tcW w:w="284" w:type="pct"/>
            <w:tcBorders>
              <w:top w:val="nil"/>
              <w:left w:val="nil"/>
              <w:bottom w:val="nil"/>
              <w:right w:val="nil"/>
            </w:tcBorders>
            <w:vAlign w:val="bottom"/>
          </w:tcPr>
          <w:p w:rsidR="009378A6" w:rsidRPr="009378A6" w:rsidRDefault="009378A6" w:rsidP="009378A6">
            <w:pPr>
              <w:spacing w:after="0" w:line="240" w:lineRule="auto"/>
              <w:ind w:right="57" w:firstLine="284"/>
              <w:jc w:val="right"/>
              <w:rPr>
                <w:rFonts w:ascii="Times New Roman" w:hAnsi="Times New Roman" w:cs="Times New Roman"/>
                <w:sz w:val="12"/>
                <w:szCs w:val="12"/>
              </w:rPr>
            </w:pPr>
            <w:r w:rsidRPr="009378A6">
              <w:rPr>
                <w:rFonts w:ascii="Times New Roman" w:hAnsi="Times New Roman" w:cs="Times New Roman"/>
                <w:sz w:val="12"/>
                <w:szCs w:val="12"/>
              </w:rPr>
              <w:t>№</w:t>
            </w:r>
          </w:p>
        </w:tc>
        <w:tc>
          <w:tcPr>
            <w:tcW w:w="1136" w:type="pct"/>
            <w:tcBorders>
              <w:left w:val="nil"/>
              <w:bottom w:val="single" w:sz="4" w:space="0" w:color="auto"/>
              <w:right w:val="nil"/>
            </w:tcBorders>
            <w:vAlign w:val="bottom"/>
          </w:tcPr>
          <w:p w:rsidR="009378A6" w:rsidRPr="009378A6" w:rsidRDefault="009378A6" w:rsidP="009378A6">
            <w:pPr>
              <w:spacing w:after="0" w:line="240" w:lineRule="auto"/>
              <w:ind w:firstLine="284"/>
              <w:jc w:val="center"/>
              <w:rPr>
                <w:rFonts w:ascii="Times New Roman" w:hAnsi="Times New Roman" w:cs="Times New Roman"/>
                <w:sz w:val="12"/>
                <w:szCs w:val="12"/>
              </w:rPr>
            </w:pPr>
          </w:p>
        </w:tc>
      </w:tr>
    </w:tbl>
    <w:p w:rsidR="009378A6" w:rsidRPr="009378A6" w:rsidRDefault="009378A6" w:rsidP="009378A6">
      <w:pPr>
        <w:spacing w:after="0" w:line="240" w:lineRule="auto"/>
        <w:ind w:firstLine="284"/>
        <w:jc w:val="center"/>
        <w:rPr>
          <w:rFonts w:ascii="Times New Roman" w:hAnsi="Times New Roman" w:cs="Times New Roman"/>
          <w:b/>
          <w:sz w:val="12"/>
          <w:szCs w:val="12"/>
          <w:lang w:val="en-US"/>
        </w:rPr>
      </w:pPr>
      <w:r w:rsidRPr="009378A6">
        <w:rPr>
          <w:rFonts w:ascii="Times New Roman" w:hAnsi="Times New Roman" w:cs="Times New Roman"/>
          <w:b/>
          <w:sz w:val="12"/>
          <w:szCs w:val="12"/>
          <w:lang w:val="en-US"/>
        </w:rPr>
        <w:t>ПРЕДПИСАНИЕ</w:t>
      </w:r>
    </w:p>
    <w:p w:rsidR="009378A6" w:rsidRPr="009378A6" w:rsidRDefault="009378A6" w:rsidP="009378A6">
      <w:pPr>
        <w:spacing w:after="0" w:line="240" w:lineRule="auto"/>
        <w:ind w:left="567" w:firstLine="284"/>
        <w:rPr>
          <w:rFonts w:ascii="Times New Roman" w:hAnsi="Times New Roman" w:cs="Times New Roman"/>
          <w:sz w:val="12"/>
          <w:szCs w:val="12"/>
        </w:rPr>
      </w:pPr>
    </w:p>
    <w:p w:rsidR="009378A6" w:rsidRPr="009378A6" w:rsidRDefault="009378A6" w:rsidP="009378A6">
      <w:pPr>
        <w:pBdr>
          <w:top w:val="single" w:sz="4" w:space="1" w:color="auto"/>
        </w:pBdr>
        <w:spacing w:after="0" w:line="240" w:lineRule="auto"/>
        <w:ind w:left="567" w:firstLine="284"/>
        <w:jc w:val="center"/>
        <w:rPr>
          <w:rFonts w:ascii="Times New Roman" w:hAnsi="Times New Roman" w:cs="Times New Roman"/>
          <w:sz w:val="12"/>
          <w:szCs w:val="12"/>
        </w:rPr>
      </w:pPr>
      <w:r w:rsidRPr="009378A6">
        <w:rPr>
          <w:rFonts w:ascii="Times New Roman" w:hAnsi="Times New Roman" w:cs="Times New Roman"/>
          <w:sz w:val="12"/>
          <w:szCs w:val="12"/>
        </w:rPr>
        <w:t>(указывается наименование органа внутреннего государственного (муниципального) финансового контроля (далее – орган контроля), направляющего предписание)</w:t>
      </w:r>
    </w:p>
    <w:p w:rsidR="009378A6" w:rsidRPr="009378A6" w:rsidRDefault="009378A6" w:rsidP="009378A6">
      <w:pPr>
        <w:spacing w:after="0" w:line="240" w:lineRule="auto"/>
        <w:ind w:firstLine="284"/>
        <w:rPr>
          <w:rFonts w:ascii="Times New Roman" w:hAnsi="Times New Roman" w:cs="Times New Roman"/>
          <w:sz w:val="12"/>
          <w:szCs w:val="12"/>
        </w:rPr>
      </w:pPr>
      <w:r w:rsidRPr="009378A6">
        <w:rPr>
          <w:rFonts w:ascii="Times New Roman" w:hAnsi="Times New Roman" w:cs="Times New Roman"/>
          <w:sz w:val="12"/>
          <w:szCs w:val="12"/>
        </w:rPr>
        <w:t>в соответствии с</w:t>
      </w:r>
    </w:p>
    <w:p w:rsidR="009378A6" w:rsidRPr="009378A6" w:rsidRDefault="009378A6" w:rsidP="009378A6">
      <w:pPr>
        <w:tabs>
          <w:tab w:val="right" w:pos="9923"/>
        </w:tabs>
        <w:spacing w:after="0" w:line="240" w:lineRule="auto"/>
        <w:ind w:firstLine="284"/>
        <w:rPr>
          <w:rFonts w:ascii="Times New Roman" w:hAnsi="Times New Roman" w:cs="Times New Roman"/>
          <w:sz w:val="12"/>
          <w:szCs w:val="12"/>
        </w:rPr>
      </w:pPr>
      <w:r w:rsidRPr="009378A6">
        <w:rPr>
          <w:rFonts w:ascii="Times New Roman" w:hAnsi="Times New Roman" w:cs="Times New Roman"/>
          <w:sz w:val="12"/>
          <w:szCs w:val="12"/>
        </w:rPr>
        <w:tab/>
        <w:t>.</w:t>
      </w:r>
    </w:p>
    <w:p w:rsidR="009378A6" w:rsidRPr="009378A6" w:rsidRDefault="009378A6" w:rsidP="009378A6">
      <w:pPr>
        <w:pBdr>
          <w:top w:val="single" w:sz="4" w:space="1" w:color="auto"/>
        </w:pBdr>
        <w:spacing w:after="0" w:line="240" w:lineRule="auto"/>
        <w:ind w:right="113" w:firstLine="284"/>
        <w:jc w:val="both"/>
        <w:rPr>
          <w:rFonts w:ascii="Times New Roman" w:hAnsi="Times New Roman" w:cs="Times New Roman"/>
          <w:sz w:val="12"/>
          <w:szCs w:val="12"/>
        </w:rPr>
      </w:pPr>
      <w:r w:rsidRPr="009378A6">
        <w:rPr>
          <w:rFonts w:ascii="Times New Roman" w:hAnsi="Times New Roman" w:cs="Times New Roman"/>
          <w:sz w:val="12"/>
          <w:szCs w:val="12"/>
        </w:rPr>
        <w:t>(указываются наименование и реквизиты приказа (распоряжения) органа контроля о назначении проверки (ревизии) (далее – контрольное мероприятие)</w:t>
      </w:r>
    </w:p>
    <w:tbl>
      <w:tblPr>
        <w:tblW w:w="5000" w:type="pct"/>
        <w:tblCellMar>
          <w:left w:w="28" w:type="dxa"/>
          <w:right w:w="28" w:type="dxa"/>
        </w:tblCellMar>
        <w:tblLook w:val="0000" w:firstRow="0" w:lastRow="0" w:firstColumn="0" w:lastColumn="0" w:noHBand="0" w:noVBand="0"/>
      </w:tblPr>
      <w:tblGrid>
        <w:gridCol w:w="903"/>
        <w:gridCol w:w="904"/>
        <w:gridCol w:w="344"/>
        <w:gridCol w:w="946"/>
        <w:gridCol w:w="1161"/>
        <w:gridCol w:w="3311"/>
      </w:tblGrid>
      <w:tr w:rsidR="009378A6" w:rsidRPr="009378A6" w:rsidTr="009378A6">
        <w:tc>
          <w:tcPr>
            <w:tcW w:w="597" w:type="pct"/>
            <w:vAlign w:val="bottom"/>
          </w:tcPr>
          <w:p w:rsidR="009378A6" w:rsidRPr="009378A6" w:rsidRDefault="009378A6" w:rsidP="009378A6">
            <w:pPr>
              <w:spacing w:after="0" w:line="240" w:lineRule="auto"/>
              <w:ind w:firstLine="284"/>
              <w:rPr>
                <w:rFonts w:ascii="Times New Roman" w:hAnsi="Times New Roman" w:cs="Times New Roman"/>
                <w:sz w:val="12"/>
                <w:szCs w:val="12"/>
              </w:rPr>
            </w:pPr>
            <w:r w:rsidRPr="009378A6">
              <w:rPr>
                <w:rFonts w:ascii="Times New Roman" w:hAnsi="Times New Roman" w:cs="Times New Roman"/>
                <w:sz w:val="12"/>
                <w:szCs w:val="12"/>
                <w:lang w:val="en-US"/>
              </w:rPr>
              <w:t>в период с</w:t>
            </w:r>
          </w:p>
        </w:tc>
        <w:tc>
          <w:tcPr>
            <w:tcW w:w="597" w:type="pct"/>
            <w:tcBorders>
              <w:bottom w:val="single" w:sz="4" w:space="0" w:color="auto"/>
            </w:tcBorders>
            <w:vAlign w:val="bottom"/>
          </w:tcPr>
          <w:p w:rsidR="009378A6" w:rsidRPr="009378A6" w:rsidRDefault="009378A6" w:rsidP="009378A6">
            <w:pPr>
              <w:spacing w:after="0" w:line="240" w:lineRule="auto"/>
              <w:ind w:firstLine="284"/>
              <w:jc w:val="center"/>
              <w:rPr>
                <w:rFonts w:ascii="Times New Roman" w:hAnsi="Times New Roman" w:cs="Times New Roman"/>
                <w:sz w:val="12"/>
                <w:szCs w:val="12"/>
              </w:rPr>
            </w:pPr>
          </w:p>
        </w:tc>
        <w:tc>
          <w:tcPr>
            <w:tcW w:w="227" w:type="pct"/>
            <w:vAlign w:val="bottom"/>
          </w:tcPr>
          <w:p w:rsidR="009378A6" w:rsidRPr="009378A6" w:rsidRDefault="009378A6" w:rsidP="009378A6">
            <w:pPr>
              <w:spacing w:after="0" w:line="240" w:lineRule="auto"/>
              <w:ind w:firstLine="284"/>
              <w:jc w:val="center"/>
              <w:rPr>
                <w:rFonts w:ascii="Times New Roman" w:hAnsi="Times New Roman" w:cs="Times New Roman"/>
                <w:sz w:val="12"/>
                <w:szCs w:val="12"/>
              </w:rPr>
            </w:pPr>
            <w:r w:rsidRPr="009378A6">
              <w:rPr>
                <w:rFonts w:ascii="Times New Roman" w:hAnsi="Times New Roman" w:cs="Times New Roman"/>
                <w:sz w:val="12"/>
                <w:szCs w:val="12"/>
              </w:rPr>
              <w:t>по</w:t>
            </w:r>
          </w:p>
        </w:tc>
        <w:tc>
          <w:tcPr>
            <w:tcW w:w="625" w:type="pct"/>
            <w:tcBorders>
              <w:bottom w:val="single" w:sz="4" w:space="0" w:color="auto"/>
            </w:tcBorders>
            <w:vAlign w:val="bottom"/>
          </w:tcPr>
          <w:p w:rsidR="009378A6" w:rsidRPr="009378A6" w:rsidRDefault="009378A6" w:rsidP="009378A6">
            <w:pPr>
              <w:spacing w:after="0" w:line="240" w:lineRule="auto"/>
              <w:ind w:firstLine="284"/>
              <w:jc w:val="center"/>
              <w:rPr>
                <w:rFonts w:ascii="Times New Roman" w:hAnsi="Times New Roman" w:cs="Times New Roman"/>
                <w:sz w:val="12"/>
                <w:szCs w:val="12"/>
              </w:rPr>
            </w:pPr>
          </w:p>
        </w:tc>
        <w:tc>
          <w:tcPr>
            <w:tcW w:w="767" w:type="pct"/>
            <w:vAlign w:val="bottom"/>
          </w:tcPr>
          <w:p w:rsidR="009378A6" w:rsidRPr="009378A6" w:rsidRDefault="009378A6" w:rsidP="009378A6">
            <w:pPr>
              <w:spacing w:after="0" w:line="240" w:lineRule="auto"/>
              <w:ind w:firstLine="284"/>
              <w:jc w:val="center"/>
              <w:rPr>
                <w:rFonts w:ascii="Times New Roman" w:hAnsi="Times New Roman" w:cs="Times New Roman"/>
                <w:sz w:val="12"/>
                <w:szCs w:val="12"/>
              </w:rPr>
            </w:pPr>
            <w:r w:rsidRPr="009378A6">
              <w:rPr>
                <w:rFonts w:ascii="Times New Roman" w:hAnsi="Times New Roman" w:cs="Times New Roman"/>
                <w:sz w:val="12"/>
                <w:szCs w:val="12"/>
                <w:lang w:val="en-US"/>
              </w:rPr>
              <w:t>в отношении</w:t>
            </w:r>
          </w:p>
        </w:tc>
        <w:tc>
          <w:tcPr>
            <w:tcW w:w="2187" w:type="pct"/>
            <w:tcBorders>
              <w:bottom w:val="single" w:sz="4" w:space="0" w:color="auto"/>
            </w:tcBorders>
            <w:vAlign w:val="bottom"/>
          </w:tcPr>
          <w:p w:rsidR="009378A6" w:rsidRPr="009378A6" w:rsidRDefault="009378A6" w:rsidP="009378A6">
            <w:pPr>
              <w:spacing w:after="0" w:line="240" w:lineRule="auto"/>
              <w:ind w:firstLine="284"/>
              <w:rPr>
                <w:rFonts w:ascii="Times New Roman" w:hAnsi="Times New Roman" w:cs="Times New Roman"/>
                <w:sz w:val="12"/>
                <w:szCs w:val="12"/>
              </w:rPr>
            </w:pPr>
          </w:p>
        </w:tc>
      </w:tr>
      <w:tr w:rsidR="009378A6" w:rsidRPr="009378A6" w:rsidTr="009378A6">
        <w:tc>
          <w:tcPr>
            <w:tcW w:w="597" w:type="pct"/>
          </w:tcPr>
          <w:p w:rsidR="009378A6" w:rsidRPr="009378A6" w:rsidRDefault="009378A6" w:rsidP="009378A6">
            <w:pPr>
              <w:spacing w:after="0" w:line="240" w:lineRule="auto"/>
              <w:ind w:firstLine="284"/>
              <w:rPr>
                <w:rFonts w:ascii="Times New Roman" w:hAnsi="Times New Roman" w:cs="Times New Roman"/>
                <w:sz w:val="12"/>
                <w:szCs w:val="12"/>
              </w:rPr>
            </w:pPr>
          </w:p>
        </w:tc>
        <w:tc>
          <w:tcPr>
            <w:tcW w:w="597" w:type="pct"/>
            <w:tcBorders>
              <w:top w:val="single" w:sz="4" w:space="0" w:color="auto"/>
            </w:tcBorders>
          </w:tcPr>
          <w:p w:rsidR="009378A6" w:rsidRPr="009378A6" w:rsidRDefault="009378A6" w:rsidP="009378A6">
            <w:pPr>
              <w:spacing w:after="0" w:line="240" w:lineRule="auto"/>
              <w:ind w:firstLine="284"/>
              <w:jc w:val="center"/>
              <w:rPr>
                <w:rFonts w:ascii="Times New Roman" w:hAnsi="Times New Roman" w:cs="Times New Roman"/>
                <w:sz w:val="12"/>
                <w:szCs w:val="12"/>
              </w:rPr>
            </w:pPr>
          </w:p>
        </w:tc>
        <w:tc>
          <w:tcPr>
            <w:tcW w:w="227" w:type="pct"/>
          </w:tcPr>
          <w:p w:rsidR="009378A6" w:rsidRPr="009378A6" w:rsidRDefault="009378A6" w:rsidP="009378A6">
            <w:pPr>
              <w:spacing w:after="0" w:line="240" w:lineRule="auto"/>
              <w:ind w:firstLine="284"/>
              <w:jc w:val="center"/>
              <w:rPr>
                <w:rFonts w:ascii="Times New Roman" w:hAnsi="Times New Roman" w:cs="Times New Roman"/>
                <w:sz w:val="12"/>
                <w:szCs w:val="12"/>
              </w:rPr>
            </w:pPr>
          </w:p>
        </w:tc>
        <w:tc>
          <w:tcPr>
            <w:tcW w:w="625" w:type="pct"/>
            <w:tcBorders>
              <w:top w:val="single" w:sz="4" w:space="0" w:color="auto"/>
            </w:tcBorders>
          </w:tcPr>
          <w:p w:rsidR="009378A6" w:rsidRPr="009378A6" w:rsidRDefault="009378A6" w:rsidP="009378A6">
            <w:pPr>
              <w:spacing w:after="0" w:line="240" w:lineRule="auto"/>
              <w:ind w:firstLine="284"/>
              <w:jc w:val="center"/>
              <w:rPr>
                <w:rFonts w:ascii="Times New Roman" w:hAnsi="Times New Roman" w:cs="Times New Roman"/>
                <w:sz w:val="12"/>
                <w:szCs w:val="12"/>
              </w:rPr>
            </w:pPr>
          </w:p>
        </w:tc>
        <w:tc>
          <w:tcPr>
            <w:tcW w:w="767" w:type="pct"/>
          </w:tcPr>
          <w:p w:rsidR="009378A6" w:rsidRPr="009378A6" w:rsidRDefault="009378A6" w:rsidP="009378A6">
            <w:pPr>
              <w:spacing w:after="0" w:line="240" w:lineRule="auto"/>
              <w:ind w:firstLine="284"/>
              <w:jc w:val="center"/>
              <w:rPr>
                <w:rFonts w:ascii="Times New Roman" w:hAnsi="Times New Roman" w:cs="Times New Roman"/>
                <w:sz w:val="12"/>
                <w:szCs w:val="12"/>
              </w:rPr>
            </w:pPr>
          </w:p>
        </w:tc>
        <w:tc>
          <w:tcPr>
            <w:tcW w:w="2187" w:type="pct"/>
            <w:tcBorders>
              <w:top w:val="single" w:sz="4" w:space="0" w:color="auto"/>
            </w:tcBorders>
          </w:tcPr>
          <w:p w:rsidR="009378A6" w:rsidRPr="009378A6" w:rsidRDefault="009378A6" w:rsidP="009378A6">
            <w:pPr>
              <w:spacing w:after="0" w:line="240" w:lineRule="auto"/>
              <w:ind w:firstLine="284"/>
              <w:jc w:val="center"/>
              <w:rPr>
                <w:rFonts w:ascii="Times New Roman" w:hAnsi="Times New Roman" w:cs="Times New Roman"/>
                <w:sz w:val="12"/>
                <w:szCs w:val="12"/>
              </w:rPr>
            </w:pPr>
            <w:r w:rsidRPr="009378A6">
              <w:rPr>
                <w:rFonts w:ascii="Times New Roman" w:hAnsi="Times New Roman" w:cs="Times New Roman"/>
                <w:sz w:val="12"/>
                <w:szCs w:val="12"/>
              </w:rPr>
              <w:t>(указывается полное и сокращенное (при наличии)</w:t>
            </w:r>
          </w:p>
        </w:tc>
      </w:tr>
    </w:tbl>
    <w:p w:rsidR="009378A6" w:rsidRPr="009378A6" w:rsidRDefault="009378A6" w:rsidP="009378A6">
      <w:pPr>
        <w:spacing w:after="0" w:line="240" w:lineRule="auto"/>
        <w:ind w:firstLine="284"/>
        <w:rPr>
          <w:rFonts w:ascii="Times New Roman" w:hAnsi="Times New Roman" w:cs="Times New Roman"/>
          <w:sz w:val="12"/>
          <w:szCs w:val="12"/>
        </w:rPr>
      </w:pPr>
    </w:p>
    <w:p w:rsidR="009378A6" w:rsidRPr="009378A6" w:rsidRDefault="009378A6" w:rsidP="009378A6">
      <w:pPr>
        <w:pBdr>
          <w:top w:val="single" w:sz="4" w:space="1" w:color="auto"/>
        </w:pBdr>
        <w:spacing w:after="0" w:line="240" w:lineRule="auto"/>
        <w:ind w:firstLine="284"/>
        <w:jc w:val="center"/>
        <w:rPr>
          <w:rFonts w:ascii="Times New Roman" w:hAnsi="Times New Roman" w:cs="Times New Roman"/>
          <w:sz w:val="12"/>
          <w:szCs w:val="12"/>
        </w:rPr>
      </w:pPr>
      <w:r w:rsidRPr="009378A6">
        <w:rPr>
          <w:rFonts w:ascii="Times New Roman" w:hAnsi="Times New Roman" w:cs="Times New Roman"/>
          <w:sz w:val="12"/>
          <w:szCs w:val="12"/>
        </w:rPr>
        <w:t>наименование объекта контроля)</w:t>
      </w:r>
    </w:p>
    <w:p w:rsidR="009378A6" w:rsidRPr="009378A6" w:rsidRDefault="009378A6" w:rsidP="009378A6">
      <w:pPr>
        <w:spacing w:after="0" w:line="240" w:lineRule="auto"/>
        <w:ind w:firstLine="284"/>
        <w:rPr>
          <w:rFonts w:ascii="Times New Roman" w:hAnsi="Times New Roman" w:cs="Times New Roman"/>
          <w:sz w:val="12"/>
          <w:szCs w:val="12"/>
        </w:rPr>
      </w:pPr>
      <w:r w:rsidRPr="009378A6">
        <w:rPr>
          <w:rFonts w:ascii="Times New Roman" w:hAnsi="Times New Roman" w:cs="Times New Roman"/>
          <w:sz w:val="12"/>
          <w:szCs w:val="12"/>
        </w:rPr>
        <w:t>проведена</w:t>
      </w:r>
    </w:p>
    <w:p w:rsidR="009378A6" w:rsidRPr="009378A6" w:rsidRDefault="009378A6" w:rsidP="009378A6">
      <w:pPr>
        <w:pBdr>
          <w:top w:val="single" w:sz="4" w:space="1" w:color="auto"/>
        </w:pBdr>
        <w:spacing w:after="0" w:line="240" w:lineRule="auto"/>
        <w:ind w:left="1174" w:firstLine="284"/>
        <w:jc w:val="center"/>
        <w:rPr>
          <w:rFonts w:ascii="Times New Roman" w:hAnsi="Times New Roman" w:cs="Times New Roman"/>
          <w:sz w:val="12"/>
          <w:szCs w:val="12"/>
        </w:rPr>
      </w:pPr>
      <w:r w:rsidRPr="009378A6">
        <w:rPr>
          <w:rFonts w:ascii="Times New Roman" w:hAnsi="Times New Roman" w:cs="Times New Roman"/>
          <w:sz w:val="12"/>
          <w:szCs w:val="12"/>
        </w:rPr>
        <w:t>(указываются контрольное мероприятие (выездная проверка (ревизия), камеральная проверка), тема</w:t>
      </w:r>
    </w:p>
    <w:p w:rsidR="009378A6" w:rsidRPr="009378A6" w:rsidRDefault="009378A6" w:rsidP="009378A6">
      <w:pPr>
        <w:tabs>
          <w:tab w:val="right" w:pos="9923"/>
        </w:tabs>
        <w:spacing w:after="0" w:line="240" w:lineRule="auto"/>
        <w:ind w:firstLine="284"/>
        <w:rPr>
          <w:rFonts w:ascii="Times New Roman" w:hAnsi="Times New Roman" w:cs="Times New Roman"/>
          <w:sz w:val="12"/>
          <w:szCs w:val="12"/>
        </w:rPr>
      </w:pPr>
      <w:r w:rsidRPr="009378A6">
        <w:rPr>
          <w:rFonts w:ascii="Times New Roman" w:hAnsi="Times New Roman" w:cs="Times New Roman"/>
          <w:sz w:val="12"/>
          <w:szCs w:val="12"/>
        </w:rPr>
        <w:tab/>
        <w:t>.</w:t>
      </w:r>
    </w:p>
    <w:p w:rsidR="009378A6" w:rsidRPr="009378A6" w:rsidRDefault="009378A6" w:rsidP="009378A6">
      <w:pPr>
        <w:pBdr>
          <w:top w:val="single" w:sz="4" w:space="1" w:color="auto"/>
        </w:pBdr>
        <w:spacing w:after="0" w:line="240" w:lineRule="auto"/>
        <w:ind w:right="113" w:firstLine="284"/>
        <w:jc w:val="center"/>
        <w:rPr>
          <w:rFonts w:ascii="Times New Roman" w:hAnsi="Times New Roman" w:cs="Times New Roman"/>
          <w:sz w:val="12"/>
          <w:szCs w:val="12"/>
        </w:rPr>
      </w:pPr>
      <w:r w:rsidRPr="009378A6">
        <w:rPr>
          <w:rFonts w:ascii="Times New Roman" w:hAnsi="Times New Roman" w:cs="Times New Roman"/>
          <w:sz w:val="12"/>
          <w:szCs w:val="12"/>
        </w:rPr>
        <w:t>контрольного мероприятия)</w:t>
      </w:r>
    </w:p>
    <w:tbl>
      <w:tblPr>
        <w:tblW w:w="5000" w:type="pct"/>
        <w:tblCellMar>
          <w:left w:w="28" w:type="dxa"/>
          <w:right w:w="28" w:type="dxa"/>
        </w:tblCellMar>
        <w:tblLook w:val="0000" w:firstRow="0" w:lastRow="0" w:firstColumn="0" w:lastColumn="0" w:noHBand="0" w:noVBand="0"/>
      </w:tblPr>
      <w:tblGrid>
        <w:gridCol w:w="3655"/>
        <w:gridCol w:w="1540"/>
        <w:gridCol w:w="513"/>
        <w:gridCol w:w="1540"/>
        <w:gridCol w:w="321"/>
      </w:tblGrid>
      <w:tr w:rsidR="009378A6" w:rsidRPr="009378A6" w:rsidTr="009378A6">
        <w:tc>
          <w:tcPr>
            <w:tcW w:w="2415" w:type="pct"/>
            <w:vAlign w:val="bottom"/>
          </w:tcPr>
          <w:p w:rsidR="009378A6" w:rsidRPr="009378A6" w:rsidRDefault="009378A6" w:rsidP="009378A6">
            <w:pPr>
              <w:spacing w:after="0" w:line="240" w:lineRule="auto"/>
              <w:ind w:firstLine="284"/>
              <w:rPr>
                <w:rFonts w:ascii="Times New Roman" w:hAnsi="Times New Roman" w:cs="Times New Roman"/>
                <w:sz w:val="12"/>
                <w:szCs w:val="12"/>
              </w:rPr>
            </w:pPr>
            <w:r w:rsidRPr="009378A6">
              <w:rPr>
                <w:rFonts w:ascii="Times New Roman" w:hAnsi="Times New Roman" w:cs="Times New Roman"/>
                <w:sz w:val="12"/>
                <w:szCs w:val="12"/>
                <w:lang w:val="en-US"/>
              </w:rPr>
              <w:t>Проверенный период: с</w:t>
            </w:r>
          </w:p>
        </w:tc>
        <w:tc>
          <w:tcPr>
            <w:tcW w:w="1017" w:type="pct"/>
            <w:tcBorders>
              <w:bottom w:val="single" w:sz="4" w:space="0" w:color="auto"/>
            </w:tcBorders>
            <w:vAlign w:val="bottom"/>
          </w:tcPr>
          <w:p w:rsidR="009378A6" w:rsidRPr="009378A6" w:rsidRDefault="009378A6" w:rsidP="009378A6">
            <w:pPr>
              <w:spacing w:after="0" w:line="240" w:lineRule="auto"/>
              <w:ind w:firstLine="284"/>
              <w:jc w:val="center"/>
              <w:rPr>
                <w:rFonts w:ascii="Times New Roman" w:hAnsi="Times New Roman" w:cs="Times New Roman"/>
                <w:sz w:val="12"/>
                <w:szCs w:val="12"/>
              </w:rPr>
            </w:pPr>
          </w:p>
        </w:tc>
        <w:tc>
          <w:tcPr>
            <w:tcW w:w="339" w:type="pct"/>
            <w:vAlign w:val="bottom"/>
          </w:tcPr>
          <w:p w:rsidR="009378A6" w:rsidRPr="009378A6" w:rsidRDefault="009378A6" w:rsidP="009378A6">
            <w:pPr>
              <w:spacing w:after="0" w:line="240" w:lineRule="auto"/>
              <w:ind w:firstLine="284"/>
              <w:jc w:val="center"/>
              <w:rPr>
                <w:rFonts w:ascii="Times New Roman" w:hAnsi="Times New Roman" w:cs="Times New Roman"/>
                <w:sz w:val="12"/>
                <w:szCs w:val="12"/>
              </w:rPr>
            </w:pPr>
            <w:r w:rsidRPr="009378A6">
              <w:rPr>
                <w:rFonts w:ascii="Times New Roman" w:hAnsi="Times New Roman" w:cs="Times New Roman"/>
                <w:sz w:val="12"/>
                <w:szCs w:val="12"/>
              </w:rPr>
              <w:t>по</w:t>
            </w:r>
          </w:p>
        </w:tc>
        <w:tc>
          <w:tcPr>
            <w:tcW w:w="1017" w:type="pct"/>
            <w:tcBorders>
              <w:bottom w:val="single" w:sz="4" w:space="0" w:color="auto"/>
            </w:tcBorders>
            <w:vAlign w:val="bottom"/>
          </w:tcPr>
          <w:p w:rsidR="009378A6" w:rsidRPr="009378A6" w:rsidRDefault="009378A6" w:rsidP="009378A6">
            <w:pPr>
              <w:spacing w:after="0" w:line="240" w:lineRule="auto"/>
              <w:ind w:firstLine="284"/>
              <w:jc w:val="center"/>
              <w:rPr>
                <w:rFonts w:ascii="Times New Roman" w:hAnsi="Times New Roman" w:cs="Times New Roman"/>
                <w:sz w:val="12"/>
                <w:szCs w:val="12"/>
              </w:rPr>
            </w:pPr>
          </w:p>
        </w:tc>
        <w:tc>
          <w:tcPr>
            <w:tcW w:w="212" w:type="pct"/>
            <w:vAlign w:val="bottom"/>
          </w:tcPr>
          <w:p w:rsidR="009378A6" w:rsidRPr="009378A6" w:rsidRDefault="009378A6" w:rsidP="009378A6">
            <w:pPr>
              <w:spacing w:after="0" w:line="240" w:lineRule="auto"/>
              <w:ind w:firstLine="284"/>
              <w:rPr>
                <w:rFonts w:ascii="Times New Roman" w:hAnsi="Times New Roman" w:cs="Times New Roman"/>
                <w:sz w:val="12"/>
                <w:szCs w:val="12"/>
              </w:rPr>
            </w:pPr>
            <w:r w:rsidRPr="009378A6">
              <w:rPr>
                <w:rFonts w:ascii="Times New Roman" w:hAnsi="Times New Roman" w:cs="Times New Roman"/>
                <w:sz w:val="12"/>
                <w:szCs w:val="12"/>
              </w:rPr>
              <w:t>.</w:t>
            </w:r>
          </w:p>
        </w:tc>
      </w:tr>
    </w:tbl>
    <w:p w:rsidR="009378A6" w:rsidRPr="009378A6" w:rsidRDefault="009378A6" w:rsidP="009378A6">
      <w:pPr>
        <w:spacing w:after="0" w:line="240" w:lineRule="auto"/>
        <w:ind w:firstLine="284"/>
        <w:jc w:val="both"/>
        <w:rPr>
          <w:rFonts w:ascii="Times New Roman" w:hAnsi="Times New Roman" w:cs="Times New Roman"/>
          <w:sz w:val="12"/>
          <w:szCs w:val="12"/>
        </w:rPr>
      </w:pPr>
      <w:r w:rsidRPr="009378A6">
        <w:rPr>
          <w:rFonts w:ascii="Times New Roman" w:hAnsi="Times New Roman" w:cs="Times New Roman"/>
          <w:sz w:val="12"/>
          <w:szCs w:val="12"/>
        </w:rPr>
        <w:t>По результатам контрольного мероприятия выдано представление</w:t>
      </w:r>
      <w:r w:rsidRPr="009378A6">
        <w:rPr>
          <w:rFonts w:ascii="Times New Roman" w:hAnsi="Times New Roman" w:cs="Times New Roman"/>
          <w:sz w:val="12"/>
          <w:szCs w:val="12"/>
        </w:rPr>
        <w:br/>
      </w:r>
    </w:p>
    <w:p w:rsidR="009378A6" w:rsidRPr="009378A6" w:rsidRDefault="009378A6" w:rsidP="009378A6">
      <w:pPr>
        <w:spacing w:after="0" w:line="240" w:lineRule="auto"/>
        <w:ind w:firstLine="284"/>
        <w:rPr>
          <w:rFonts w:ascii="Times New Roman" w:hAnsi="Times New Roman" w:cs="Times New Roman"/>
          <w:sz w:val="12"/>
          <w:szCs w:val="12"/>
        </w:rPr>
      </w:pPr>
    </w:p>
    <w:p w:rsidR="009378A6" w:rsidRPr="009378A6" w:rsidRDefault="009378A6" w:rsidP="009378A6">
      <w:pPr>
        <w:pBdr>
          <w:top w:val="single" w:sz="4" w:space="1" w:color="auto"/>
        </w:pBdr>
        <w:spacing w:after="0" w:line="240" w:lineRule="auto"/>
        <w:ind w:firstLine="284"/>
        <w:jc w:val="center"/>
        <w:rPr>
          <w:rFonts w:ascii="Times New Roman" w:hAnsi="Times New Roman" w:cs="Times New Roman"/>
          <w:sz w:val="12"/>
          <w:szCs w:val="12"/>
        </w:rPr>
      </w:pPr>
      <w:r w:rsidRPr="009378A6">
        <w:rPr>
          <w:rFonts w:ascii="Times New Roman" w:hAnsi="Times New Roman" w:cs="Times New Roman"/>
          <w:sz w:val="12"/>
          <w:szCs w:val="12"/>
        </w:rPr>
        <w:t>(указывается наименование объекта контроля)</w:t>
      </w:r>
    </w:p>
    <w:tbl>
      <w:tblPr>
        <w:tblW w:w="5000" w:type="pct"/>
        <w:tblCellMar>
          <w:left w:w="28" w:type="dxa"/>
          <w:right w:w="28" w:type="dxa"/>
        </w:tblCellMar>
        <w:tblLook w:val="0000" w:firstRow="0" w:lastRow="0" w:firstColumn="0" w:lastColumn="0" w:noHBand="0" w:noVBand="0"/>
      </w:tblPr>
      <w:tblGrid>
        <w:gridCol w:w="477"/>
        <w:gridCol w:w="277"/>
        <w:gridCol w:w="587"/>
        <w:gridCol w:w="377"/>
        <w:gridCol w:w="1844"/>
        <w:gridCol w:w="545"/>
        <w:gridCol w:w="545"/>
        <w:gridCol w:w="922"/>
        <w:gridCol w:w="1676"/>
        <w:gridCol w:w="319"/>
      </w:tblGrid>
      <w:tr w:rsidR="009378A6" w:rsidRPr="009378A6" w:rsidTr="009378A6">
        <w:tc>
          <w:tcPr>
            <w:tcW w:w="315" w:type="pct"/>
            <w:tcBorders>
              <w:top w:val="nil"/>
              <w:left w:val="nil"/>
              <w:bottom w:val="nil"/>
              <w:right w:val="nil"/>
            </w:tcBorders>
            <w:vAlign w:val="bottom"/>
          </w:tcPr>
          <w:p w:rsidR="009378A6" w:rsidRPr="009378A6" w:rsidRDefault="009378A6" w:rsidP="009378A6">
            <w:pPr>
              <w:spacing w:after="0" w:line="240" w:lineRule="auto"/>
              <w:ind w:firstLine="284"/>
              <w:rPr>
                <w:rFonts w:ascii="Times New Roman" w:hAnsi="Times New Roman" w:cs="Times New Roman"/>
                <w:spacing w:val="-2"/>
                <w:sz w:val="12"/>
                <w:szCs w:val="12"/>
              </w:rPr>
            </w:pPr>
            <w:r w:rsidRPr="009378A6">
              <w:rPr>
                <w:rFonts w:ascii="Times New Roman" w:hAnsi="Times New Roman" w:cs="Times New Roman"/>
                <w:spacing w:val="-2"/>
                <w:sz w:val="12"/>
                <w:szCs w:val="12"/>
              </w:rPr>
              <w:t>от</w:t>
            </w:r>
          </w:p>
        </w:tc>
        <w:tc>
          <w:tcPr>
            <w:tcW w:w="183" w:type="pct"/>
            <w:tcBorders>
              <w:top w:val="nil"/>
              <w:left w:val="nil"/>
              <w:bottom w:val="nil"/>
              <w:right w:val="nil"/>
            </w:tcBorders>
            <w:vAlign w:val="bottom"/>
          </w:tcPr>
          <w:p w:rsidR="009378A6" w:rsidRPr="009378A6" w:rsidRDefault="009378A6" w:rsidP="009378A6">
            <w:pPr>
              <w:spacing w:after="0" w:line="240" w:lineRule="auto"/>
              <w:ind w:firstLine="284"/>
              <w:jc w:val="right"/>
              <w:rPr>
                <w:rFonts w:ascii="Times New Roman" w:hAnsi="Times New Roman" w:cs="Times New Roman"/>
                <w:spacing w:val="-2"/>
                <w:sz w:val="12"/>
                <w:szCs w:val="12"/>
              </w:rPr>
            </w:pPr>
            <w:r w:rsidRPr="009378A6">
              <w:rPr>
                <w:rFonts w:ascii="Times New Roman" w:hAnsi="Times New Roman" w:cs="Times New Roman"/>
                <w:spacing w:val="-2"/>
                <w:sz w:val="12"/>
                <w:szCs w:val="12"/>
              </w:rPr>
              <w:t>«</w:t>
            </w:r>
          </w:p>
        </w:tc>
        <w:tc>
          <w:tcPr>
            <w:tcW w:w="388" w:type="pct"/>
            <w:tcBorders>
              <w:top w:val="nil"/>
              <w:left w:val="nil"/>
              <w:bottom w:val="single" w:sz="4" w:space="0" w:color="auto"/>
              <w:right w:val="nil"/>
            </w:tcBorders>
            <w:vAlign w:val="bottom"/>
          </w:tcPr>
          <w:p w:rsidR="009378A6" w:rsidRPr="009378A6" w:rsidRDefault="009378A6" w:rsidP="009378A6">
            <w:pPr>
              <w:spacing w:after="0" w:line="240" w:lineRule="auto"/>
              <w:ind w:firstLine="284"/>
              <w:jc w:val="center"/>
              <w:rPr>
                <w:rFonts w:ascii="Times New Roman" w:hAnsi="Times New Roman" w:cs="Times New Roman"/>
                <w:spacing w:val="-2"/>
                <w:sz w:val="12"/>
                <w:szCs w:val="12"/>
              </w:rPr>
            </w:pPr>
          </w:p>
        </w:tc>
        <w:tc>
          <w:tcPr>
            <w:tcW w:w="249" w:type="pct"/>
            <w:tcBorders>
              <w:top w:val="nil"/>
              <w:left w:val="nil"/>
              <w:bottom w:val="nil"/>
              <w:right w:val="nil"/>
            </w:tcBorders>
            <w:vAlign w:val="bottom"/>
          </w:tcPr>
          <w:p w:rsidR="009378A6" w:rsidRPr="009378A6" w:rsidRDefault="009378A6" w:rsidP="009378A6">
            <w:pPr>
              <w:spacing w:after="0" w:line="240" w:lineRule="auto"/>
              <w:ind w:firstLine="284"/>
              <w:rPr>
                <w:rFonts w:ascii="Times New Roman" w:hAnsi="Times New Roman" w:cs="Times New Roman"/>
                <w:spacing w:val="-2"/>
                <w:sz w:val="12"/>
                <w:szCs w:val="12"/>
              </w:rPr>
            </w:pPr>
            <w:r w:rsidRPr="009378A6">
              <w:rPr>
                <w:rFonts w:ascii="Times New Roman" w:hAnsi="Times New Roman" w:cs="Times New Roman"/>
                <w:spacing w:val="-2"/>
                <w:sz w:val="12"/>
                <w:szCs w:val="12"/>
              </w:rPr>
              <w:t>»</w:t>
            </w:r>
          </w:p>
        </w:tc>
        <w:tc>
          <w:tcPr>
            <w:tcW w:w="1218" w:type="pct"/>
            <w:tcBorders>
              <w:top w:val="nil"/>
              <w:left w:val="nil"/>
              <w:bottom w:val="single" w:sz="4" w:space="0" w:color="auto"/>
              <w:right w:val="nil"/>
            </w:tcBorders>
            <w:vAlign w:val="bottom"/>
          </w:tcPr>
          <w:p w:rsidR="009378A6" w:rsidRPr="009378A6" w:rsidRDefault="009378A6" w:rsidP="009378A6">
            <w:pPr>
              <w:spacing w:after="0" w:line="240" w:lineRule="auto"/>
              <w:ind w:firstLine="284"/>
              <w:jc w:val="center"/>
              <w:rPr>
                <w:rFonts w:ascii="Times New Roman" w:hAnsi="Times New Roman" w:cs="Times New Roman"/>
                <w:spacing w:val="-2"/>
                <w:sz w:val="12"/>
                <w:szCs w:val="12"/>
              </w:rPr>
            </w:pPr>
          </w:p>
        </w:tc>
        <w:tc>
          <w:tcPr>
            <w:tcW w:w="360" w:type="pct"/>
            <w:tcBorders>
              <w:top w:val="nil"/>
              <w:left w:val="nil"/>
              <w:bottom w:val="nil"/>
              <w:right w:val="nil"/>
            </w:tcBorders>
            <w:vAlign w:val="bottom"/>
          </w:tcPr>
          <w:p w:rsidR="009378A6" w:rsidRPr="009378A6" w:rsidRDefault="009378A6" w:rsidP="009378A6">
            <w:pPr>
              <w:spacing w:after="0" w:line="240" w:lineRule="auto"/>
              <w:ind w:firstLine="284"/>
              <w:jc w:val="right"/>
              <w:rPr>
                <w:rFonts w:ascii="Times New Roman" w:hAnsi="Times New Roman" w:cs="Times New Roman"/>
                <w:spacing w:val="-2"/>
                <w:sz w:val="12"/>
                <w:szCs w:val="12"/>
              </w:rPr>
            </w:pPr>
            <w:r w:rsidRPr="009378A6">
              <w:rPr>
                <w:rFonts w:ascii="Times New Roman" w:hAnsi="Times New Roman" w:cs="Times New Roman"/>
                <w:spacing w:val="-2"/>
                <w:sz w:val="12"/>
                <w:szCs w:val="12"/>
              </w:rPr>
              <w:t>20</w:t>
            </w:r>
          </w:p>
        </w:tc>
        <w:tc>
          <w:tcPr>
            <w:tcW w:w="360" w:type="pct"/>
            <w:tcBorders>
              <w:top w:val="nil"/>
              <w:left w:val="nil"/>
              <w:bottom w:val="single" w:sz="4" w:space="0" w:color="auto"/>
              <w:right w:val="nil"/>
            </w:tcBorders>
            <w:vAlign w:val="bottom"/>
          </w:tcPr>
          <w:p w:rsidR="009378A6" w:rsidRPr="009378A6" w:rsidRDefault="009378A6" w:rsidP="009378A6">
            <w:pPr>
              <w:spacing w:after="0" w:line="240" w:lineRule="auto"/>
              <w:ind w:firstLine="284"/>
              <w:rPr>
                <w:rFonts w:ascii="Times New Roman" w:hAnsi="Times New Roman" w:cs="Times New Roman"/>
                <w:spacing w:val="-2"/>
                <w:sz w:val="12"/>
                <w:szCs w:val="12"/>
              </w:rPr>
            </w:pPr>
          </w:p>
        </w:tc>
        <w:tc>
          <w:tcPr>
            <w:tcW w:w="609" w:type="pct"/>
            <w:tcBorders>
              <w:top w:val="nil"/>
              <w:left w:val="nil"/>
              <w:bottom w:val="nil"/>
              <w:right w:val="nil"/>
            </w:tcBorders>
            <w:vAlign w:val="bottom"/>
          </w:tcPr>
          <w:p w:rsidR="009378A6" w:rsidRPr="009378A6" w:rsidRDefault="009378A6" w:rsidP="009378A6">
            <w:pPr>
              <w:spacing w:after="0" w:line="240" w:lineRule="auto"/>
              <w:ind w:left="57" w:firstLine="284"/>
              <w:rPr>
                <w:rFonts w:ascii="Times New Roman" w:hAnsi="Times New Roman" w:cs="Times New Roman"/>
                <w:spacing w:val="-2"/>
                <w:sz w:val="12"/>
                <w:szCs w:val="12"/>
              </w:rPr>
            </w:pPr>
            <w:r w:rsidRPr="009378A6">
              <w:rPr>
                <w:rFonts w:ascii="Times New Roman" w:hAnsi="Times New Roman" w:cs="Times New Roman"/>
                <w:spacing w:val="-2"/>
                <w:sz w:val="12"/>
                <w:szCs w:val="12"/>
              </w:rPr>
              <w:t>г. №</w:t>
            </w:r>
          </w:p>
        </w:tc>
        <w:tc>
          <w:tcPr>
            <w:tcW w:w="1107" w:type="pct"/>
            <w:tcBorders>
              <w:top w:val="nil"/>
              <w:left w:val="nil"/>
              <w:bottom w:val="single" w:sz="4" w:space="0" w:color="auto"/>
              <w:right w:val="nil"/>
            </w:tcBorders>
            <w:vAlign w:val="bottom"/>
          </w:tcPr>
          <w:p w:rsidR="009378A6" w:rsidRPr="009378A6" w:rsidRDefault="009378A6" w:rsidP="009378A6">
            <w:pPr>
              <w:spacing w:after="0" w:line="240" w:lineRule="auto"/>
              <w:ind w:firstLine="284"/>
              <w:jc w:val="center"/>
              <w:rPr>
                <w:rFonts w:ascii="Times New Roman" w:hAnsi="Times New Roman" w:cs="Times New Roman"/>
                <w:spacing w:val="-2"/>
                <w:sz w:val="12"/>
                <w:szCs w:val="12"/>
              </w:rPr>
            </w:pPr>
          </w:p>
        </w:tc>
        <w:tc>
          <w:tcPr>
            <w:tcW w:w="211" w:type="pct"/>
            <w:tcBorders>
              <w:top w:val="nil"/>
              <w:left w:val="nil"/>
              <w:bottom w:val="nil"/>
              <w:right w:val="nil"/>
            </w:tcBorders>
            <w:vAlign w:val="bottom"/>
          </w:tcPr>
          <w:p w:rsidR="009378A6" w:rsidRPr="009378A6" w:rsidRDefault="009378A6" w:rsidP="009378A6">
            <w:pPr>
              <w:spacing w:after="0" w:line="240" w:lineRule="auto"/>
              <w:ind w:firstLine="284"/>
              <w:rPr>
                <w:rFonts w:ascii="Times New Roman" w:hAnsi="Times New Roman" w:cs="Times New Roman"/>
                <w:spacing w:val="-2"/>
                <w:sz w:val="12"/>
                <w:szCs w:val="12"/>
              </w:rPr>
            </w:pPr>
            <w:r w:rsidRPr="009378A6">
              <w:rPr>
                <w:rFonts w:ascii="Times New Roman" w:hAnsi="Times New Roman" w:cs="Times New Roman"/>
                <w:spacing w:val="-2"/>
                <w:sz w:val="12"/>
                <w:szCs w:val="12"/>
              </w:rPr>
              <w:t>.</w:t>
            </w:r>
          </w:p>
        </w:tc>
      </w:tr>
    </w:tbl>
    <w:p w:rsidR="009378A6" w:rsidRPr="009378A6" w:rsidRDefault="009378A6" w:rsidP="009378A6">
      <w:pPr>
        <w:spacing w:after="0" w:line="240" w:lineRule="auto"/>
        <w:rPr>
          <w:rFonts w:ascii="Times New Roman" w:hAnsi="Times New Roman" w:cs="Times New Roman"/>
          <w:sz w:val="12"/>
          <w:szCs w:val="12"/>
        </w:rPr>
      </w:pPr>
    </w:p>
    <w:tbl>
      <w:tblPr>
        <w:tblW w:w="0" w:type="auto"/>
        <w:tblCellMar>
          <w:left w:w="28" w:type="dxa"/>
          <w:right w:w="28" w:type="dxa"/>
        </w:tblCellMar>
        <w:tblLook w:val="0000" w:firstRow="0" w:lastRow="0" w:firstColumn="0" w:lastColumn="0" w:noHBand="0" w:noVBand="0"/>
      </w:tblPr>
      <w:tblGrid>
        <w:gridCol w:w="1972"/>
        <w:gridCol w:w="114"/>
        <w:gridCol w:w="62"/>
        <w:gridCol w:w="114"/>
        <w:gridCol w:w="62"/>
        <w:gridCol w:w="172"/>
        <w:gridCol w:w="62"/>
        <w:gridCol w:w="329"/>
        <w:gridCol w:w="62"/>
        <w:gridCol w:w="337"/>
      </w:tblGrid>
      <w:tr w:rsidR="009378A6" w:rsidRPr="009378A6" w:rsidTr="009378A6">
        <w:tc>
          <w:tcPr>
            <w:tcW w:w="0" w:type="auto"/>
            <w:tcBorders>
              <w:top w:val="nil"/>
              <w:left w:val="nil"/>
              <w:bottom w:val="nil"/>
              <w:right w:val="nil"/>
            </w:tcBorders>
            <w:vAlign w:val="bottom"/>
          </w:tcPr>
          <w:p w:rsidR="009378A6" w:rsidRPr="009378A6" w:rsidRDefault="009378A6" w:rsidP="009378A6">
            <w:pPr>
              <w:spacing w:after="0" w:line="240" w:lineRule="auto"/>
              <w:ind w:firstLine="284"/>
              <w:rPr>
                <w:rFonts w:ascii="Times New Roman" w:hAnsi="Times New Roman" w:cs="Times New Roman"/>
                <w:spacing w:val="-2"/>
                <w:sz w:val="12"/>
                <w:szCs w:val="12"/>
              </w:rPr>
            </w:pPr>
            <w:r w:rsidRPr="009378A6">
              <w:rPr>
                <w:rFonts w:ascii="Times New Roman" w:hAnsi="Times New Roman" w:cs="Times New Roman"/>
                <w:sz w:val="12"/>
                <w:szCs w:val="12"/>
              </w:rPr>
              <w:t>В установленный в представлении от</w:t>
            </w:r>
          </w:p>
        </w:tc>
        <w:tc>
          <w:tcPr>
            <w:tcW w:w="0" w:type="auto"/>
            <w:tcBorders>
              <w:top w:val="nil"/>
              <w:left w:val="nil"/>
              <w:bottom w:val="nil"/>
              <w:right w:val="nil"/>
            </w:tcBorders>
            <w:vAlign w:val="bottom"/>
          </w:tcPr>
          <w:p w:rsidR="009378A6" w:rsidRPr="009378A6" w:rsidRDefault="009378A6" w:rsidP="009378A6">
            <w:pPr>
              <w:spacing w:after="0" w:line="240" w:lineRule="auto"/>
              <w:ind w:firstLine="284"/>
              <w:jc w:val="right"/>
              <w:rPr>
                <w:rFonts w:ascii="Times New Roman" w:hAnsi="Times New Roman" w:cs="Times New Roman"/>
                <w:spacing w:val="-2"/>
                <w:sz w:val="12"/>
                <w:szCs w:val="12"/>
              </w:rPr>
            </w:pPr>
            <w:r w:rsidRPr="009378A6">
              <w:rPr>
                <w:rFonts w:ascii="Times New Roman" w:hAnsi="Times New Roman" w:cs="Times New Roman"/>
                <w:spacing w:val="-2"/>
                <w:sz w:val="12"/>
                <w:szCs w:val="12"/>
              </w:rPr>
              <w:t>«</w:t>
            </w:r>
          </w:p>
        </w:tc>
        <w:tc>
          <w:tcPr>
            <w:tcW w:w="0" w:type="auto"/>
            <w:tcBorders>
              <w:top w:val="nil"/>
              <w:left w:val="nil"/>
              <w:bottom w:val="single" w:sz="4" w:space="0" w:color="auto"/>
              <w:right w:val="nil"/>
            </w:tcBorders>
            <w:vAlign w:val="bottom"/>
          </w:tcPr>
          <w:p w:rsidR="009378A6" w:rsidRPr="009378A6" w:rsidRDefault="009378A6" w:rsidP="009378A6">
            <w:pPr>
              <w:spacing w:after="0" w:line="240" w:lineRule="auto"/>
              <w:ind w:firstLine="284"/>
              <w:jc w:val="center"/>
              <w:rPr>
                <w:rFonts w:ascii="Times New Roman" w:hAnsi="Times New Roman" w:cs="Times New Roman"/>
                <w:spacing w:val="-2"/>
                <w:sz w:val="12"/>
                <w:szCs w:val="12"/>
              </w:rPr>
            </w:pPr>
          </w:p>
        </w:tc>
        <w:tc>
          <w:tcPr>
            <w:tcW w:w="0" w:type="auto"/>
            <w:tcBorders>
              <w:top w:val="nil"/>
              <w:left w:val="nil"/>
              <w:bottom w:val="nil"/>
              <w:right w:val="nil"/>
            </w:tcBorders>
            <w:vAlign w:val="bottom"/>
          </w:tcPr>
          <w:p w:rsidR="009378A6" w:rsidRPr="009378A6" w:rsidRDefault="009378A6" w:rsidP="009378A6">
            <w:pPr>
              <w:spacing w:after="0" w:line="240" w:lineRule="auto"/>
              <w:ind w:firstLine="284"/>
              <w:rPr>
                <w:rFonts w:ascii="Times New Roman" w:hAnsi="Times New Roman" w:cs="Times New Roman"/>
                <w:spacing w:val="-2"/>
                <w:sz w:val="12"/>
                <w:szCs w:val="12"/>
              </w:rPr>
            </w:pPr>
            <w:r w:rsidRPr="009378A6">
              <w:rPr>
                <w:rFonts w:ascii="Times New Roman" w:hAnsi="Times New Roman" w:cs="Times New Roman"/>
                <w:spacing w:val="-2"/>
                <w:sz w:val="12"/>
                <w:szCs w:val="12"/>
              </w:rPr>
              <w:t>»</w:t>
            </w:r>
          </w:p>
        </w:tc>
        <w:tc>
          <w:tcPr>
            <w:tcW w:w="0" w:type="auto"/>
            <w:tcBorders>
              <w:top w:val="nil"/>
              <w:left w:val="nil"/>
              <w:bottom w:val="single" w:sz="4" w:space="0" w:color="auto"/>
              <w:right w:val="nil"/>
            </w:tcBorders>
            <w:vAlign w:val="bottom"/>
          </w:tcPr>
          <w:p w:rsidR="009378A6" w:rsidRPr="009378A6" w:rsidRDefault="009378A6" w:rsidP="009378A6">
            <w:pPr>
              <w:spacing w:after="0" w:line="240" w:lineRule="auto"/>
              <w:ind w:firstLine="284"/>
              <w:jc w:val="center"/>
              <w:rPr>
                <w:rFonts w:ascii="Times New Roman" w:hAnsi="Times New Roman" w:cs="Times New Roman"/>
                <w:spacing w:val="-2"/>
                <w:sz w:val="12"/>
                <w:szCs w:val="12"/>
              </w:rPr>
            </w:pPr>
          </w:p>
        </w:tc>
        <w:tc>
          <w:tcPr>
            <w:tcW w:w="0" w:type="auto"/>
            <w:tcBorders>
              <w:top w:val="nil"/>
              <w:left w:val="nil"/>
              <w:bottom w:val="nil"/>
              <w:right w:val="nil"/>
            </w:tcBorders>
            <w:vAlign w:val="bottom"/>
          </w:tcPr>
          <w:p w:rsidR="009378A6" w:rsidRPr="009378A6" w:rsidRDefault="009378A6" w:rsidP="009378A6">
            <w:pPr>
              <w:spacing w:after="0" w:line="240" w:lineRule="auto"/>
              <w:ind w:firstLine="284"/>
              <w:jc w:val="right"/>
              <w:rPr>
                <w:rFonts w:ascii="Times New Roman" w:hAnsi="Times New Roman" w:cs="Times New Roman"/>
                <w:spacing w:val="-2"/>
                <w:sz w:val="12"/>
                <w:szCs w:val="12"/>
              </w:rPr>
            </w:pPr>
            <w:r w:rsidRPr="009378A6">
              <w:rPr>
                <w:rFonts w:ascii="Times New Roman" w:hAnsi="Times New Roman" w:cs="Times New Roman"/>
                <w:spacing w:val="-2"/>
                <w:sz w:val="12"/>
                <w:szCs w:val="12"/>
              </w:rPr>
              <w:t>20</w:t>
            </w:r>
          </w:p>
        </w:tc>
        <w:tc>
          <w:tcPr>
            <w:tcW w:w="0" w:type="auto"/>
            <w:tcBorders>
              <w:top w:val="nil"/>
              <w:left w:val="nil"/>
              <w:bottom w:val="single" w:sz="4" w:space="0" w:color="auto"/>
              <w:right w:val="nil"/>
            </w:tcBorders>
            <w:vAlign w:val="bottom"/>
          </w:tcPr>
          <w:p w:rsidR="009378A6" w:rsidRPr="009378A6" w:rsidRDefault="009378A6" w:rsidP="009378A6">
            <w:pPr>
              <w:spacing w:after="0" w:line="240" w:lineRule="auto"/>
              <w:ind w:firstLine="284"/>
              <w:rPr>
                <w:rFonts w:ascii="Times New Roman" w:hAnsi="Times New Roman" w:cs="Times New Roman"/>
                <w:spacing w:val="-2"/>
                <w:sz w:val="12"/>
                <w:szCs w:val="12"/>
              </w:rPr>
            </w:pPr>
          </w:p>
        </w:tc>
        <w:tc>
          <w:tcPr>
            <w:tcW w:w="0" w:type="auto"/>
            <w:tcBorders>
              <w:top w:val="nil"/>
              <w:left w:val="nil"/>
              <w:bottom w:val="nil"/>
              <w:right w:val="nil"/>
            </w:tcBorders>
            <w:vAlign w:val="bottom"/>
          </w:tcPr>
          <w:p w:rsidR="009378A6" w:rsidRPr="009378A6" w:rsidRDefault="009378A6" w:rsidP="009378A6">
            <w:pPr>
              <w:spacing w:after="0" w:line="240" w:lineRule="auto"/>
              <w:ind w:left="57" w:firstLine="284"/>
              <w:rPr>
                <w:rFonts w:ascii="Times New Roman" w:hAnsi="Times New Roman" w:cs="Times New Roman"/>
                <w:spacing w:val="-2"/>
                <w:sz w:val="12"/>
                <w:szCs w:val="12"/>
              </w:rPr>
            </w:pPr>
            <w:r w:rsidRPr="009378A6">
              <w:rPr>
                <w:rFonts w:ascii="Times New Roman" w:hAnsi="Times New Roman" w:cs="Times New Roman"/>
                <w:spacing w:val="-2"/>
                <w:sz w:val="12"/>
                <w:szCs w:val="12"/>
              </w:rPr>
              <w:t>г. №</w:t>
            </w:r>
          </w:p>
        </w:tc>
        <w:tc>
          <w:tcPr>
            <w:tcW w:w="0" w:type="auto"/>
            <w:tcBorders>
              <w:top w:val="nil"/>
              <w:left w:val="nil"/>
              <w:bottom w:val="single" w:sz="4" w:space="0" w:color="auto"/>
              <w:right w:val="nil"/>
            </w:tcBorders>
            <w:vAlign w:val="bottom"/>
          </w:tcPr>
          <w:p w:rsidR="009378A6" w:rsidRPr="009378A6" w:rsidRDefault="009378A6" w:rsidP="009378A6">
            <w:pPr>
              <w:spacing w:after="0" w:line="240" w:lineRule="auto"/>
              <w:ind w:firstLine="284"/>
              <w:jc w:val="center"/>
              <w:rPr>
                <w:rFonts w:ascii="Times New Roman" w:hAnsi="Times New Roman" w:cs="Times New Roman"/>
                <w:spacing w:val="-2"/>
                <w:sz w:val="12"/>
                <w:szCs w:val="12"/>
              </w:rPr>
            </w:pPr>
          </w:p>
        </w:tc>
        <w:tc>
          <w:tcPr>
            <w:tcW w:w="0" w:type="auto"/>
            <w:tcBorders>
              <w:top w:val="nil"/>
              <w:left w:val="nil"/>
              <w:bottom w:val="nil"/>
              <w:right w:val="nil"/>
            </w:tcBorders>
            <w:vAlign w:val="bottom"/>
          </w:tcPr>
          <w:p w:rsidR="009378A6" w:rsidRPr="009378A6" w:rsidRDefault="009378A6" w:rsidP="009378A6">
            <w:pPr>
              <w:spacing w:after="0" w:line="240" w:lineRule="auto"/>
              <w:ind w:left="57" w:firstLine="284"/>
              <w:rPr>
                <w:rFonts w:ascii="Times New Roman" w:hAnsi="Times New Roman" w:cs="Times New Roman"/>
                <w:spacing w:val="-2"/>
                <w:sz w:val="12"/>
                <w:szCs w:val="12"/>
              </w:rPr>
            </w:pPr>
            <w:r w:rsidRPr="009378A6">
              <w:rPr>
                <w:rFonts w:ascii="Times New Roman" w:hAnsi="Times New Roman" w:cs="Times New Roman"/>
                <w:spacing w:val="-2"/>
                <w:sz w:val="12"/>
                <w:szCs w:val="12"/>
              </w:rPr>
              <w:t>срок</w:t>
            </w:r>
          </w:p>
        </w:tc>
      </w:tr>
    </w:tbl>
    <w:p w:rsidR="009378A6" w:rsidRPr="009378A6" w:rsidRDefault="009378A6" w:rsidP="009378A6">
      <w:pPr>
        <w:spacing w:after="0" w:line="240" w:lineRule="auto"/>
        <w:ind w:firstLine="284"/>
        <w:rPr>
          <w:rFonts w:ascii="Times New Roman" w:hAnsi="Times New Roman" w:cs="Times New Roman"/>
          <w:sz w:val="12"/>
          <w:szCs w:val="12"/>
        </w:rPr>
      </w:pPr>
      <w:r w:rsidRPr="009378A6">
        <w:rPr>
          <w:rFonts w:ascii="Times New Roman" w:hAnsi="Times New Roman" w:cs="Times New Roman"/>
          <w:sz w:val="12"/>
          <w:szCs w:val="12"/>
        </w:rPr>
        <w:t>нарушения не устранены </w:t>
      </w:r>
      <w:r w:rsidRPr="009378A6">
        <w:rPr>
          <w:rStyle w:val="aff1"/>
          <w:rFonts w:ascii="Times New Roman" w:hAnsi="Times New Roman" w:cs="Times New Roman"/>
          <w:sz w:val="12"/>
          <w:szCs w:val="12"/>
        </w:rPr>
        <w:footnoteReference w:id="19"/>
      </w:r>
      <w:r w:rsidRPr="009378A6">
        <w:rPr>
          <w:rFonts w:ascii="Times New Roman" w:hAnsi="Times New Roman" w:cs="Times New Roman"/>
          <w:sz w:val="12"/>
          <w:szCs w:val="12"/>
        </w:rPr>
        <w:t>.</w:t>
      </w:r>
    </w:p>
    <w:p w:rsidR="009378A6" w:rsidRPr="009378A6" w:rsidRDefault="009378A6" w:rsidP="009378A6">
      <w:pPr>
        <w:keepNext/>
        <w:spacing w:after="0" w:line="240" w:lineRule="auto"/>
        <w:ind w:firstLine="284"/>
        <w:rPr>
          <w:rFonts w:ascii="Times New Roman" w:hAnsi="Times New Roman" w:cs="Times New Roman"/>
          <w:sz w:val="12"/>
          <w:szCs w:val="12"/>
        </w:rPr>
      </w:pPr>
      <w:r w:rsidRPr="009378A6">
        <w:rPr>
          <w:rFonts w:ascii="Times New Roman" w:hAnsi="Times New Roman" w:cs="Times New Roman"/>
          <w:sz w:val="12"/>
          <w:szCs w:val="12"/>
        </w:rPr>
        <w:t>В ходе контрольного мероприятия выявлены следующие нарушения:</w:t>
      </w:r>
    </w:p>
    <w:p w:rsidR="009378A6" w:rsidRPr="009378A6" w:rsidRDefault="009378A6" w:rsidP="009378A6">
      <w:pPr>
        <w:spacing w:after="0" w:line="240" w:lineRule="auto"/>
        <w:ind w:firstLine="284"/>
        <w:rPr>
          <w:rFonts w:ascii="Times New Roman" w:hAnsi="Times New Roman" w:cs="Times New Roman"/>
          <w:sz w:val="12"/>
          <w:szCs w:val="12"/>
        </w:rPr>
      </w:pPr>
      <w:r w:rsidRPr="009378A6">
        <w:rPr>
          <w:rFonts w:ascii="Times New Roman" w:hAnsi="Times New Roman" w:cs="Times New Roman"/>
          <w:sz w:val="12"/>
          <w:szCs w:val="12"/>
        </w:rPr>
        <w:t>В нарушение</w:t>
      </w:r>
    </w:p>
    <w:p w:rsidR="009378A6" w:rsidRPr="009378A6" w:rsidRDefault="009378A6" w:rsidP="009378A6">
      <w:pPr>
        <w:pBdr>
          <w:top w:val="single" w:sz="4" w:space="1" w:color="auto"/>
        </w:pBdr>
        <w:spacing w:after="0" w:line="240" w:lineRule="auto"/>
        <w:ind w:left="2024" w:firstLine="284"/>
        <w:jc w:val="center"/>
        <w:rPr>
          <w:rFonts w:ascii="Times New Roman" w:hAnsi="Times New Roman" w:cs="Times New Roman"/>
          <w:sz w:val="12"/>
          <w:szCs w:val="12"/>
        </w:rPr>
      </w:pPr>
      <w:r w:rsidRPr="009378A6">
        <w:rPr>
          <w:rFonts w:ascii="Times New Roman" w:hAnsi="Times New Roman" w:cs="Times New Roman"/>
          <w:sz w:val="12"/>
          <w:szCs w:val="12"/>
        </w:rPr>
        <w:t>(указываются информация о нарушениях, влекущих причинение ущерба</w:t>
      </w:r>
    </w:p>
    <w:p w:rsidR="009378A6" w:rsidRPr="009378A6" w:rsidRDefault="009378A6" w:rsidP="009378A6">
      <w:pPr>
        <w:spacing w:after="0" w:line="240" w:lineRule="auto"/>
        <w:ind w:firstLine="284"/>
        <w:rPr>
          <w:rFonts w:ascii="Times New Roman" w:hAnsi="Times New Roman" w:cs="Times New Roman"/>
          <w:sz w:val="12"/>
          <w:szCs w:val="12"/>
        </w:rPr>
      </w:pPr>
    </w:p>
    <w:p w:rsidR="009378A6" w:rsidRPr="009378A6" w:rsidRDefault="009378A6" w:rsidP="009378A6">
      <w:pPr>
        <w:pBdr>
          <w:top w:val="single" w:sz="4" w:space="1" w:color="auto"/>
        </w:pBdr>
        <w:spacing w:after="0" w:line="240" w:lineRule="auto"/>
        <w:ind w:firstLine="284"/>
        <w:jc w:val="center"/>
        <w:rPr>
          <w:rFonts w:ascii="Times New Roman" w:hAnsi="Times New Roman" w:cs="Times New Roman"/>
          <w:sz w:val="12"/>
          <w:szCs w:val="12"/>
        </w:rPr>
      </w:pPr>
      <w:r w:rsidRPr="009378A6">
        <w:rPr>
          <w:rFonts w:ascii="Times New Roman" w:hAnsi="Times New Roman" w:cs="Times New Roman"/>
          <w:sz w:val="12"/>
          <w:szCs w:val="12"/>
        </w:rPr>
        <w:t>публично-правовому образованию, сумма ущерба, причиненного публично-правовому образованию (без учета объемов</w:t>
      </w:r>
    </w:p>
    <w:p w:rsidR="009378A6" w:rsidRPr="009378A6" w:rsidRDefault="009378A6" w:rsidP="009378A6">
      <w:pPr>
        <w:tabs>
          <w:tab w:val="right" w:pos="9923"/>
        </w:tabs>
        <w:spacing w:after="0" w:line="240" w:lineRule="auto"/>
        <w:ind w:firstLine="284"/>
        <w:rPr>
          <w:rFonts w:ascii="Times New Roman" w:hAnsi="Times New Roman" w:cs="Times New Roman"/>
          <w:sz w:val="12"/>
          <w:szCs w:val="12"/>
        </w:rPr>
      </w:pPr>
      <w:r w:rsidRPr="009378A6">
        <w:rPr>
          <w:rFonts w:ascii="Times New Roman" w:hAnsi="Times New Roman" w:cs="Times New Roman"/>
          <w:sz w:val="12"/>
          <w:szCs w:val="12"/>
        </w:rPr>
        <w:tab/>
        <w:t>.</w:t>
      </w:r>
    </w:p>
    <w:p w:rsidR="009378A6" w:rsidRPr="009378A6" w:rsidRDefault="009378A6" w:rsidP="009378A6">
      <w:pPr>
        <w:pBdr>
          <w:top w:val="single" w:sz="4" w:space="1" w:color="auto"/>
        </w:pBdr>
        <w:spacing w:after="0" w:line="240" w:lineRule="auto"/>
        <w:ind w:right="113" w:firstLine="284"/>
        <w:jc w:val="center"/>
        <w:rPr>
          <w:rFonts w:ascii="Times New Roman" w:hAnsi="Times New Roman" w:cs="Times New Roman"/>
          <w:sz w:val="12"/>
          <w:szCs w:val="12"/>
        </w:rPr>
      </w:pPr>
      <w:r w:rsidRPr="009378A6">
        <w:rPr>
          <w:rFonts w:ascii="Times New Roman" w:hAnsi="Times New Roman" w:cs="Times New Roman"/>
          <w:sz w:val="12"/>
          <w:szCs w:val="12"/>
        </w:rPr>
        <w:t>средств, перечисленных в возмещение указанного ущерба до направления предписания)</w:t>
      </w:r>
    </w:p>
    <w:p w:rsidR="009378A6" w:rsidRPr="009378A6" w:rsidRDefault="009378A6" w:rsidP="009378A6">
      <w:pPr>
        <w:spacing w:after="0" w:line="240" w:lineRule="auto"/>
        <w:ind w:firstLine="284"/>
        <w:rPr>
          <w:rFonts w:ascii="Times New Roman" w:hAnsi="Times New Roman" w:cs="Times New Roman"/>
          <w:sz w:val="12"/>
          <w:szCs w:val="12"/>
        </w:rPr>
      </w:pPr>
    </w:p>
    <w:p w:rsidR="009378A6" w:rsidRPr="009378A6" w:rsidRDefault="009378A6" w:rsidP="009378A6">
      <w:pPr>
        <w:pBdr>
          <w:top w:val="single" w:sz="4" w:space="1" w:color="auto"/>
        </w:pBdr>
        <w:spacing w:after="0" w:line="240" w:lineRule="auto"/>
        <w:ind w:firstLine="284"/>
        <w:jc w:val="center"/>
        <w:rPr>
          <w:rFonts w:ascii="Times New Roman" w:hAnsi="Times New Roman" w:cs="Times New Roman"/>
          <w:sz w:val="12"/>
          <w:szCs w:val="12"/>
        </w:rPr>
      </w:pPr>
      <w:r w:rsidRPr="009378A6">
        <w:rPr>
          <w:rFonts w:ascii="Times New Roman" w:hAnsi="Times New Roman" w:cs="Times New Roman"/>
          <w:sz w:val="12"/>
          <w:szCs w:val="12"/>
        </w:rPr>
        <w:t>(указывается наименование органа контроля, направляющего предписание)</w:t>
      </w:r>
    </w:p>
    <w:p w:rsidR="009378A6" w:rsidRPr="009378A6" w:rsidRDefault="009378A6" w:rsidP="009378A6">
      <w:pPr>
        <w:spacing w:after="0" w:line="240" w:lineRule="auto"/>
        <w:ind w:firstLine="284"/>
        <w:jc w:val="both"/>
        <w:rPr>
          <w:rFonts w:ascii="Times New Roman" w:hAnsi="Times New Roman" w:cs="Times New Roman"/>
          <w:sz w:val="12"/>
          <w:szCs w:val="12"/>
        </w:rPr>
      </w:pPr>
      <w:r w:rsidRPr="009378A6">
        <w:rPr>
          <w:rFonts w:ascii="Times New Roman" w:hAnsi="Times New Roman" w:cs="Times New Roman"/>
          <w:sz w:val="12"/>
          <w:szCs w:val="12"/>
        </w:rPr>
        <w:t>в соответствии со статьями 269.2 и 270.2 Бюджетного кодекса Российской Федерации (Собрание законодательства Российской Федерации, 1998, № 31, ст. 3823; 2013, № 31, ст. 4191; 2019, № 30, ст. 4101; 2020, № 14, ст. 2001), пунктами 7 и 9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23.07.2020 № 1095 </w:t>
      </w:r>
      <w:r w:rsidRPr="009378A6">
        <w:rPr>
          <w:rStyle w:val="aff1"/>
          <w:rFonts w:ascii="Times New Roman" w:hAnsi="Times New Roman" w:cs="Times New Roman"/>
          <w:sz w:val="12"/>
          <w:szCs w:val="12"/>
        </w:rPr>
        <w:footnoteReference w:id="20"/>
      </w:r>
      <w:r w:rsidRPr="009378A6">
        <w:rPr>
          <w:rFonts w:ascii="Times New Roman" w:hAnsi="Times New Roman" w:cs="Times New Roman"/>
          <w:sz w:val="12"/>
          <w:szCs w:val="12"/>
        </w:rPr>
        <w:t xml:space="preserve"> (далее – федеральный стандарт № 1095),</w:t>
      </w:r>
    </w:p>
    <w:p w:rsidR="009378A6" w:rsidRPr="009378A6" w:rsidRDefault="009378A6" w:rsidP="009378A6">
      <w:pPr>
        <w:spacing w:after="0" w:line="240" w:lineRule="auto"/>
        <w:ind w:firstLine="284"/>
        <w:jc w:val="center"/>
        <w:rPr>
          <w:rFonts w:ascii="Times New Roman" w:hAnsi="Times New Roman" w:cs="Times New Roman"/>
          <w:b/>
          <w:sz w:val="12"/>
          <w:szCs w:val="12"/>
        </w:rPr>
      </w:pPr>
      <w:r w:rsidRPr="009378A6">
        <w:rPr>
          <w:rFonts w:ascii="Times New Roman" w:hAnsi="Times New Roman" w:cs="Times New Roman"/>
          <w:b/>
          <w:sz w:val="12"/>
          <w:szCs w:val="12"/>
        </w:rPr>
        <w:t>ПРЕДПИСЫВАЕТ</w:t>
      </w:r>
    </w:p>
    <w:p w:rsidR="009378A6" w:rsidRPr="009378A6" w:rsidRDefault="009378A6" w:rsidP="009378A6">
      <w:pPr>
        <w:spacing w:after="0" w:line="240" w:lineRule="auto"/>
        <w:ind w:firstLine="284"/>
        <w:rPr>
          <w:rFonts w:ascii="Times New Roman" w:hAnsi="Times New Roman" w:cs="Times New Roman"/>
          <w:sz w:val="12"/>
          <w:szCs w:val="12"/>
        </w:rPr>
      </w:pPr>
    </w:p>
    <w:p w:rsidR="009378A6" w:rsidRPr="009378A6" w:rsidRDefault="009378A6" w:rsidP="009378A6">
      <w:pPr>
        <w:pBdr>
          <w:top w:val="single" w:sz="4" w:space="1" w:color="auto"/>
        </w:pBdr>
        <w:spacing w:after="0" w:line="240" w:lineRule="auto"/>
        <w:ind w:firstLine="284"/>
        <w:jc w:val="center"/>
        <w:rPr>
          <w:rFonts w:ascii="Times New Roman" w:hAnsi="Times New Roman" w:cs="Times New Roman"/>
          <w:sz w:val="12"/>
          <w:szCs w:val="12"/>
        </w:rPr>
      </w:pPr>
      <w:r w:rsidRPr="009378A6">
        <w:rPr>
          <w:rFonts w:ascii="Times New Roman" w:hAnsi="Times New Roman" w:cs="Times New Roman"/>
          <w:sz w:val="12"/>
          <w:szCs w:val="12"/>
        </w:rPr>
        <w:t>(указываются требования о принятии объектом контроля мер по возмещению причиненного ущерба публично-</w:t>
      </w:r>
    </w:p>
    <w:p w:rsidR="009378A6" w:rsidRPr="009378A6" w:rsidRDefault="009378A6" w:rsidP="009378A6">
      <w:pPr>
        <w:spacing w:after="0" w:line="240" w:lineRule="auto"/>
        <w:ind w:firstLine="284"/>
        <w:rPr>
          <w:rFonts w:ascii="Times New Roman" w:hAnsi="Times New Roman" w:cs="Times New Roman"/>
          <w:sz w:val="12"/>
          <w:szCs w:val="12"/>
        </w:rPr>
      </w:pPr>
    </w:p>
    <w:p w:rsidR="009378A6" w:rsidRPr="009378A6" w:rsidRDefault="009378A6" w:rsidP="009378A6">
      <w:pPr>
        <w:pBdr>
          <w:top w:val="single" w:sz="4" w:space="1" w:color="auto"/>
        </w:pBdr>
        <w:spacing w:after="0" w:line="240" w:lineRule="auto"/>
        <w:ind w:firstLine="284"/>
        <w:jc w:val="center"/>
        <w:rPr>
          <w:rFonts w:ascii="Times New Roman" w:hAnsi="Times New Roman" w:cs="Times New Roman"/>
          <w:sz w:val="12"/>
          <w:szCs w:val="12"/>
        </w:rPr>
      </w:pPr>
      <w:r w:rsidRPr="009378A6">
        <w:rPr>
          <w:rFonts w:ascii="Times New Roman" w:hAnsi="Times New Roman" w:cs="Times New Roman"/>
          <w:sz w:val="12"/>
          <w:szCs w:val="12"/>
        </w:rPr>
        <w:t>правовому образованию, в том числе мер, предусматривающих направление объектом контроля, являющимся государственным</w:t>
      </w:r>
    </w:p>
    <w:p w:rsidR="009378A6" w:rsidRPr="009378A6" w:rsidRDefault="009378A6" w:rsidP="009378A6">
      <w:pPr>
        <w:spacing w:after="0" w:line="240" w:lineRule="auto"/>
        <w:ind w:firstLine="284"/>
        <w:rPr>
          <w:rFonts w:ascii="Times New Roman" w:hAnsi="Times New Roman" w:cs="Times New Roman"/>
          <w:sz w:val="12"/>
          <w:szCs w:val="12"/>
        </w:rPr>
      </w:pPr>
    </w:p>
    <w:p w:rsidR="009378A6" w:rsidRPr="009378A6" w:rsidRDefault="009378A6" w:rsidP="009378A6">
      <w:pPr>
        <w:pBdr>
          <w:top w:val="single" w:sz="4" w:space="1" w:color="auto"/>
        </w:pBdr>
        <w:spacing w:after="0" w:line="240" w:lineRule="auto"/>
        <w:ind w:firstLine="284"/>
        <w:jc w:val="center"/>
        <w:rPr>
          <w:rFonts w:ascii="Times New Roman" w:hAnsi="Times New Roman" w:cs="Times New Roman"/>
          <w:sz w:val="12"/>
          <w:szCs w:val="12"/>
        </w:rPr>
      </w:pPr>
      <w:r w:rsidRPr="009378A6">
        <w:rPr>
          <w:rFonts w:ascii="Times New Roman" w:hAnsi="Times New Roman" w:cs="Times New Roman"/>
          <w:sz w:val="12"/>
          <w:szCs w:val="12"/>
        </w:rPr>
        <w:t>(муниципальным) органом или государственным (муниципальным) учреждением, требований о возврате средств к</w:t>
      </w:r>
    </w:p>
    <w:p w:rsidR="009378A6" w:rsidRPr="009378A6" w:rsidRDefault="009378A6" w:rsidP="009378A6">
      <w:pPr>
        <w:spacing w:after="0" w:line="240" w:lineRule="auto"/>
        <w:ind w:firstLine="284"/>
        <w:rPr>
          <w:rFonts w:ascii="Times New Roman" w:hAnsi="Times New Roman" w:cs="Times New Roman"/>
          <w:sz w:val="12"/>
          <w:szCs w:val="12"/>
        </w:rPr>
      </w:pPr>
    </w:p>
    <w:p w:rsidR="009378A6" w:rsidRPr="009378A6" w:rsidRDefault="009378A6" w:rsidP="009378A6">
      <w:pPr>
        <w:pBdr>
          <w:top w:val="single" w:sz="4" w:space="1" w:color="auto"/>
        </w:pBdr>
        <w:spacing w:after="0" w:line="240" w:lineRule="auto"/>
        <w:ind w:firstLine="284"/>
        <w:jc w:val="center"/>
        <w:rPr>
          <w:rFonts w:ascii="Times New Roman" w:hAnsi="Times New Roman" w:cs="Times New Roman"/>
          <w:sz w:val="12"/>
          <w:szCs w:val="12"/>
        </w:rPr>
      </w:pPr>
      <w:r w:rsidRPr="009378A6">
        <w:rPr>
          <w:rFonts w:ascii="Times New Roman" w:hAnsi="Times New Roman" w:cs="Times New Roman"/>
          <w:sz w:val="12"/>
          <w:szCs w:val="12"/>
        </w:rPr>
        <w:t>юридическим или физическим лицам, необоснованно их получившим, и (или) виновным д</w:t>
      </w:r>
      <w:r>
        <w:rPr>
          <w:rFonts w:ascii="Times New Roman" w:hAnsi="Times New Roman" w:cs="Times New Roman"/>
          <w:sz w:val="12"/>
          <w:szCs w:val="12"/>
        </w:rPr>
        <w:t>олжностным лицам, осуществление</w:t>
      </w:r>
      <w:r w:rsidRPr="009378A6">
        <w:rPr>
          <w:rFonts w:ascii="Times New Roman" w:hAnsi="Times New Roman" w:cs="Times New Roman"/>
          <w:sz w:val="12"/>
          <w:szCs w:val="12"/>
        </w:rPr>
        <w:tab/>
        <w:t>.</w:t>
      </w:r>
    </w:p>
    <w:p w:rsidR="009378A6" w:rsidRPr="009378A6" w:rsidRDefault="009378A6" w:rsidP="009378A6">
      <w:pPr>
        <w:pBdr>
          <w:top w:val="single" w:sz="4" w:space="1" w:color="auto"/>
        </w:pBdr>
        <w:spacing w:after="0" w:line="240" w:lineRule="auto"/>
        <w:ind w:right="113" w:firstLine="284"/>
        <w:jc w:val="center"/>
        <w:rPr>
          <w:rFonts w:ascii="Times New Roman" w:hAnsi="Times New Roman" w:cs="Times New Roman"/>
          <w:sz w:val="12"/>
          <w:szCs w:val="12"/>
        </w:rPr>
      </w:pPr>
      <w:r w:rsidRPr="009378A6">
        <w:rPr>
          <w:rFonts w:ascii="Times New Roman" w:hAnsi="Times New Roman" w:cs="Times New Roman"/>
          <w:sz w:val="12"/>
          <w:szCs w:val="12"/>
        </w:rPr>
        <w:t>претензионное-исковой работы)</w:t>
      </w:r>
    </w:p>
    <w:p w:rsidR="009378A6" w:rsidRPr="009378A6" w:rsidRDefault="009378A6" w:rsidP="009378A6">
      <w:pPr>
        <w:spacing w:after="0" w:line="240" w:lineRule="auto"/>
        <w:ind w:firstLine="284"/>
        <w:jc w:val="both"/>
        <w:rPr>
          <w:rFonts w:ascii="Times New Roman" w:hAnsi="Times New Roman" w:cs="Times New Roman"/>
          <w:sz w:val="12"/>
          <w:szCs w:val="12"/>
        </w:rPr>
      </w:pPr>
      <w:r w:rsidRPr="009378A6">
        <w:rPr>
          <w:rFonts w:ascii="Times New Roman" w:hAnsi="Times New Roman" w:cs="Times New Roman"/>
          <w:sz w:val="12"/>
          <w:szCs w:val="12"/>
        </w:rPr>
        <w:t>Информацию о результатах исполнения настоящего предписания с приложением копий документов, подтверждающих его исполнение, представить в</w:t>
      </w:r>
    </w:p>
    <w:p w:rsidR="009378A6" w:rsidRPr="009378A6" w:rsidRDefault="009378A6" w:rsidP="009378A6">
      <w:pPr>
        <w:pBdr>
          <w:top w:val="single" w:sz="4" w:space="1" w:color="auto"/>
        </w:pBdr>
        <w:spacing w:after="0" w:line="240" w:lineRule="auto"/>
        <w:ind w:left="6464"/>
        <w:rPr>
          <w:rFonts w:ascii="Times New Roman" w:hAnsi="Times New Roman" w:cs="Times New Roman"/>
          <w:sz w:val="12"/>
          <w:szCs w:val="12"/>
        </w:rPr>
      </w:pPr>
      <w:r w:rsidRPr="009378A6">
        <w:rPr>
          <w:rFonts w:ascii="Times New Roman" w:hAnsi="Times New Roman" w:cs="Times New Roman"/>
          <w:sz w:val="12"/>
          <w:szCs w:val="12"/>
        </w:rPr>
        <w:t>(указывается наименование органа</w:t>
      </w:r>
    </w:p>
    <w:p w:rsidR="009378A6" w:rsidRPr="009378A6" w:rsidRDefault="009378A6" w:rsidP="009378A6">
      <w:pPr>
        <w:spacing w:after="0" w:line="240" w:lineRule="auto"/>
        <w:ind w:firstLine="284"/>
        <w:rPr>
          <w:rFonts w:ascii="Times New Roman" w:hAnsi="Times New Roman" w:cs="Times New Roman"/>
          <w:sz w:val="12"/>
          <w:szCs w:val="12"/>
        </w:rPr>
      </w:pPr>
    </w:p>
    <w:p w:rsidR="009378A6" w:rsidRPr="009378A6" w:rsidRDefault="009378A6" w:rsidP="009378A6">
      <w:pPr>
        <w:pBdr>
          <w:top w:val="single" w:sz="4" w:space="1" w:color="auto"/>
        </w:pBdr>
        <w:spacing w:after="0" w:line="240" w:lineRule="auto"/>
        <w:ind w:firstLine="284"/>
        <w:jc w:val="center"/>
        <w:rPr>
          <w:rFonts w:ascii="Times New Roman" w:hAnsi="Times New Roman" w:cs="Times New Roman"/>
          <w:sz w:val="12"/>
          <w:szCs w:val="12"/>
        </w:rPr>
      </w:pPr>
      <w:r w:rsidRPr="009378A6">
        <w:rPr>
          <w:rFonts w:ascii="Times New Roman" w:hAnsi="Times New Roman" w:cs="Times New Roman"/>
          <w:sz w:val="12"/>
          <w:szCs w:val="12"/>
        </w:rPr>
        <w:t>контроля, направляющего предписание)</w:t>
      </w:r>
    </w:p>
    <w:tbl>
      <w:tblPr>
        <w:tblW w:w="5000" w:type="pct"/>
        <w:tblCellMar>
          <w:left w:w="28" w:type="dxa"/>
          <w:right w:w="28" w:type="dxa"/>
        </w:tblCellMar>
        <w:tblLook w:val="0000" w:firstRow="0" w:lastRow="0" w:firstColumn="0" w:lastColumn="0" w:noHBand="0" w:noVBand="0"/>
      </w:tblPr>
      <w:tblGrid>
        <w:gridCol w:w="1887"/>
        <w:gridCol w:w="294"/>
        <w:gridCol w:w="624"/>
        <w:gridCol w:w="401"/>
        <w:gridCol w:w="1959"/>
        <w:gridCol w:w="580"/>
        <w:gridCol w:w="580"/>
        <w:gridCol w:w="1244"/>
      </w:tblGrid>
      <w:tr w:rsidR="009378A6" w:rsidRPr="009378A6" w:rsidTr="009378A6">
        <w:trPr>
          <w:trHeight w:val="80"/>
        </w:trPr>
        <w:tc>
          <w:tcPr>
            <w:tcW w:w="1247" w:type="pct"/>
            <w:tcBorders>
              <w:top w:val="nil"/>
              <w:left w:val="nil"/>
              <w:bottom w:val="nil"/>
              <w:right w:val="nil"/>
            </w:tcBorders>
            <w:vAlign w:val="bottom"/>
          </w:tcPr>
          <w:p w:rsidR="009378A6" w:rsidRPr="009378A6" w:rsidRDefault="009378A6" w:rsidP="009378A6">
            <w:pPr>
              <w:spacing w:after="0" w:line="240" w:lineRule="auto"/>
              <w:ind w:firstLine="284"/>
              <w:rPr>
                <w:rFonts w:ascii="Times New Roman" w:hAnsi="Times New Roman" w:cs="Times New Roman"/>
                <w:spacing w:val="-2"/>
                <w:sz w:val="12"/>
                <w:szCs w:val="12"/>
              </w:rPr>
            </w:pPr>
            <w:r w:rsidRPr="009378A6">
              <w:rPr>
                <w:rFonts w:ascii="Times New Roman" w:hAnsi="Times New Roman" w:cs="Times New Roman"/>
                <w:sz w:val="12"/>
                <w:szCs w:val="12"/>
              </w:rPr>
              <w:t>не позднее</w:t>
            </w:r>
          </w:p>
        </w:tc>
        <w:tc>
          <w:tcPr>
            <w:tcW w:w="194" w:type="pct"/>
            <w:tcBorders>
              <w:top w:val="nil"/>
              <w:left w:val="nil"/>
              <w:bottom w:val="nil"/>
              <w:right w:val="nil"/>
            </w:tcBorders>
            <w:vAlign w:val="bottom"/>
          </w:tcPr>
          <w:p w:rsidR="009378A6" w:rsidRPr="009378A6" w:rsidRDefault="009378A6" w:rsidP="009378A6">
            <w:pPr>
              <w:spacing w:after="0" w:line="240" w:lineRule="auto"/>
              <w:ind w:firstLine="284"/>
              <w:jc w:val="right"/>
              <w:rPr>
                <w:rFonts w:ascii="Times New Roman" w:hAnsi="Times New Roman" w:cs="Times New Roman"/>
                <w:spacing w:val="-2"/>
                <w:sz w:val="12"/>
                <w:szCs w:val="12"/>
              </w:rPr>
            </w:pPr>
            <w:r w:rsidRPr="009378A6">
              <w:rPr>
                <w:rFonts w:ascii="Times New Roman" w:hAnsi="Times New Roman" w:cs="Times New Roman"/>
                <w:spacing w:val="-2"/>
                <w:sz w:val="12"/>
                <w:szCs w:val="12"/>
              </w:rPr>
              <w:t>«</w:t>
            </w:r>
          </w:p>
        </w:tc>
        <w:tc>
          <w:tcPr>
            <w:tcW w:w="412" w:type="pct"/>
            <w:tcBorders>
              <w:top w:val="nil"/>
              <w:left w:val="nil"/>
              <w:bottom w:val="single" w:sz="4" w:space="0" w:color="auto"/>
              <w:right w:val="nil"/>
            </w:tcBorders>
            <w:vAlign w:val="bottom"/>
          </w:tcPr>
          <w:p w:rsidR="009378A6" w:rsidRPr="009378A6" w:rsidRDefault="009378A6" w:rsidP="009378A6">
            <w:pPr>
              <w:spacing w:after="0" w:line="240" w:lineRule="auto"/>
              <w:ind w:firstLine="284"/>
              <w:jc w:val="center"/>
              <w:rPr>
                <w:rFonts w:ascii="Times New Roman" w:hAnsi="Times New Roman" w:cs="Times New Roman"/>
                <w:spacing w:val="-2"/>
                <w:sz w:val="12"/>
                <w:szCs w:val="12"/>
              </w:rPr>
            </w:pPr>
          </w:p>
        </w:tc>
        <w:tc>
          <w:tcPr>
            <w:tcW w:w="265" w:type="pct"/>
            <w:tcBorders>
              <w:top w:val="nil"/>
              <w:left w:val="nil"/>
              <w:bottom w:val="nil"/>
              <w:right w:val="nil"/>
            </w:tcBorders>
            <w:vAlign w:val="bottom"/>
          </w:tcPr>
          <w:p w:rsidR="009378A6" w:rsidRPr="009378A6" w:rsidRDefault="009378A6" w:rsidP="009378A6">
            <w:pPr>
              <w:spacing w:after="0" w:line="240" w:lineRule="auto"/>
              <w:ind w:firstLine="284"/>
              <w:rPr>
                <w:rFonts w:ascii="Times New Roman" w:hAnsi="Times New Roman" w:cs="Times New Roman"/>
                <w:spacing w:val="-2"/>
                <w:sz w:val="12"/>
                <w:szCs w:val="12"/>
              </w:rPr>
            </w:pPr>
            <w:r w:rsidRPr="009378A6">
              <w:rPr>
                <w:rFonts w:ascii="Times New Roman" w:hAnsi="Times New Roman" w:cs="Times New Roman"/>
                <w:spacing w:val="-2"/>
                <w:sz w:val="12"/>
                <w:szCs w:val="12"/>
              </w:rPr>
              <w:t>»</w:t>
            </w:r>
          </w:p>
        </w:tc>
        <w:tc>
          <w:tcPr>
            <w:tcW w:w="1294" w:type="pct"/>
            <w:tcBorders>
              <w:top w:val="nil"/>
              <w:left w:val="nil"/>
              <w:bottom w:val="single" w:sz="4" w:space="0" w:color="auto"/>
              <w:right w:val="nil"/>
            </w:tcBorders>
            <w:vAlign w:val="bottom"/>
          </w:tcPr>
          <w:p w:rsidR="009378A6" w:rsidRPr="009378A6" w:rsidRDefault="009378A6" w:rsidP="009378A6">
            <w:pPr>
              <w:spacing w:after="0" w:line="240" w:lineRule="auto"/>
              <w:ind w:firstLine="284"/>
              <w:jc w:val="center"/>
              <w:rPr>
                <w:rFonts w:ascii="Times New Roman" w:hAnsi="Times New Roman" w:cs="Times New Roman"/>
                <w:spacing w:val="-2"/>
                <w:sz w:val="12"/>
                <w:szCs w:val="12"/>
              </w:rPr>
            </w:pPr>
          </w:p>
        </w:tc>
        <w:tc>
          <w:tcPr>
            <w:tcW w:w="383" w:type="pct"/>
            <w:tcBorders>
              <w:top w:val="nil"/>
              <w:left w:val="nil"/>
              <w:bottom w:val="nil"/>
              <w:right w:val="nil"/>
            </w:tcBorders>
            <w:vAlign w:val="bottom"/>
          </w:tcPr>
          <w:p w:rsidR="009378A6" w:rsidRPr="009378A6" w:rsidRDefault="009378A6" w:rsidP="009378A6">
            <w:pPr>
              <w:spacing w:after="0" w:line="240" w:lineRule="auto"/>
              <w:ind w:firstLine="284"/>
              <w:jc w:val="right"/>
              <w:rPr>
                <w:rFonts w:ascii="Times New Roman" w:hAnsi="Times New Roman" w:cs="Times New Roman"/>
                <w:spacing w:val="-2"/>
                <w:sz w:val="12"/>
                <w:szCs w:val="12"/>
              </w:rPr>
            </w:pPr>
            <w:r w:rsidRPr="009378A6">
              <w:rPr>
                <w:rFonts w:ascii="Times New Roman" w:hAnsi="Times New Roman" w:cs="Times New Roman"/>
                <w:spacing w:val="-2"/>
                <w:sz w:val="12"/>
                <w:szCs w:val="12"/>
              </w:rPr>
              <w:t>20</w:t>
            </w:r>
          </w:p>
        </w:tc>
        <w:tc>
          <w:tcPr>
            <w:tcW w:w="383" w:type="pct"/>
            <w:tcBorders>
              <w:top w:val="nil"/>
              <w:left w:val="nil"/>
              <w:bottom w:val="single" w:sz="4" w:space="0" w:color="auto"/>
              <w:right w:val="nil"/>
            </w:tcBorders>
            <w:vAlign w:val="bottom"/>
          </w:tcPr>
          <w:p w:rsidR="009378A6" w:rsidRPr="009378A6" w:rsidRDefault="009378A6" w:rsidP="009378A6">
            <w:pPr>
              <w:spacing w:after="0" w:line="240" w:lineRule="auto"/>
              <w:ind w:firstLine="284"/>
              <w:rPr>
                <w:rFonts w:ascii="Times New Roman" w:hAnsi="Times New Roman" w:cs="Times New Roman"/>
                <w:spacing w:val="-2"/>
                <w:sz w:val="12"/>
                <w:szCs w:val="12"/>
              </w:rPr>
            </w:pPr>
          </w:p>
        </w:tc>
        <w:tc>
          <w:tcPr>
            <w:tcW w:w="824" w:type="pct"/>
            <w:tcBorders>
              <w:top w:val="nil"/>
              <w:left w:val="nil"/>
              <w:bottom w:val="nil"/>
              <w:right w:val="nil"/>
            </w:tcBorders>
            <w:vAlign w:val="bottom"/>
          </w:tcPr>
          <w:p w:rsidR="009378A6" w:rsidRPr="009378A6" w:rsidRDefault="009378A6" w:rsidP="009378A6">
            <w:pPr>
              <w:spacing w:after="0" w:line="240" w:lineRule="auto"/>
              <w:ind w:left="57" w:firstLine="284"/>
              <w:rPr>
                <w:rFonts w:ascii="Times New Roman" w:hAnsi="Times New Roman" w:cs="Times New Roman"/>
                <w:spacing w:val="-2"/>
                <w:sz w:val="12"/>
                <w:szCs w:val="12"/>
              </w:rPr>
            </w:pPr>
            <w:r w:rsidRPr="009378A6">
              <w:rPr>
                <w:rFonts w:ascii="Times New Roman" w:hAnsi="Times New Roman" w:cs="Times New Roman"/>
                <w:spacing w:val="-2"/>
                <w:sz w:val="12"/>
                <w:szCs w:val="12"/>
              </w:rPr>
              <w:t>года.</w:t>
            </w:r>
          </w:p>
        </w:tc>
      </w:tr>
    </w:tbl>
    <w:p w:rsidR="009378A6" w:rsidRDefault="009378A6" w:rsidP="009378A6">
      <w:pPr>
        <w:spacing w:after="0" w:line="240" w:lineRule="auto"/>
        <w:ind w:firstLine="284"/>
        <w:jc w:val="both"/>
        <w:rPr>
          <w:rFonts w:ascii="Times New Roman" w:hAnsi="Times New Roman" w:cs="Times New Roman"/>
          <w:sz w:val="12"/>
          <w:szCs w:val="12"/>
        </w:rPr>
      </w:pPr>
      <w:r w:rsidRPr="009378A6">
        <w:rPr>
          <w:rFonts w:ascii="Times New Roman" w:hAnsi="Times New Roman" w:cs="Times New Roman"/>
          <w:sz w:val="12"/>
          <w:szCs w:val="12"/>
        </w:rPr>
        <w:t>Срок исполнения настоящего предписания может быть однократно продлен в соответствии с пунктами 19 - 22 федерального стандарта № 1095.</w:t>
      </w:r>
    </w:p>
    <w:p w:rsidR="009378A6" w:rsidRPr="009378A6" w:rsidRDefault="009378A6" w:rsidP="009378A6">
      <w:pPr>
        <w:spacing w:after="0" w:line="240" w:lineRule="auto"/>
        <w:ind w:firstLine="284"/>
        <w:jc w:val="both"/>
        <w:rPr>
          <w:rFonts w:ascii="Times New Roman" w:hAnsi="Times New Roman" w:cs="Times New Roman"/>
          <w:sz w:val="12"/>
          <w:szCs w:val="12"/>
        </w:rPr>
      </w:pPr>
      <w:r w:rsidRPr="009378A6">
        <w:rPr>
          <w:rFonts w:ascii="Times New Roman" w:hAnsi="Times New Roman" w:cs="Times New Roman"/>
          <w:sz w:val="12"/>
          <w:szCs w:val="12"/>
        </w:rPr>
        <w:lastRenderedPageBreak/>
        <w:t>Невыполнение в установленный срок настоящего предписания влечет административную ответственность в соответствии с частью 20 статьи 19.5 Кодекса Российской Федерации об административных правонарушениях (Собрание законодательства Российской Федерации, 2002, № 1, ст. 1; 2013, № 31,ст. 4191; 2017, № 24, ст. 3487).</w:t>
      </w:r>
    </w:p>
    <w:tbl>
      <w:tblPr>
        <w:tblW w:w="5000" w:type="pct"/>
        <w:tblCellMar>
          <w:left w:w="28" w:type="dxa"/>
          <w:right w:w="28" w:type="dxa"/>
        </w:tblCellMar>
        <w:tblLook w:val="0000" w:firstRow="0" w:lastRow="0" w:firstColumn="0" w:lastColumn="0" w:noHBand="0" w:noVBand="0"/>
      </w:tblPr>
      <w:tblGrid>
        <w:gridCol w:w="3343"/>
        <w:gridCol w:w="1510"/>
        <w:gridCol w:w="129"/>
        <w:gridCol w:w="2587"/>
      </w:tblGrid>
      <w:tr w:rsidR="009378A6" w:rsidRPr="009378A6" w:rsidTr="009378A6">
        <w:tc>
          <w:tcPr>
            <w:tcW w:w="2208" w:type="pct"/>
            <w:tcBorders>
              <w:top w:val="nil"/>
              <w:left w:val="nil"/>
              <w:bottom w:val="nil"/>
              <w:right w:val="nil"/>
            </w:tcBorders>
            <w:vAlign w:val="bottom"/>
          </w:tcPr>
          <w:p w:rsidR="009378A6" w:rsidRPr="009378A6" w:rsidRDefault="009378A6" w:rsidP="009378A6">
            <w:pPr>
              <w:autoSpaceDE w:val="0"/>
              <w:autoSpaceDN w:val="0"/>
              <w:adjustRightInd w:val="0"/>
              <w:spacing w:after="0" w:line="240" w:lineRule="auto"/>
              <w:ind w:firstLine="284"/>
              <w:rPr>
                <w:rFonts w:ascii="Times New Roman" w:hAnsi="Times New Roman" w:cs="Times New Roman"/>
                <w:sz w:val="12"/>
                <w:szCs w:val="12"/>
              </w:rPr>
            </w:pPr>
            <w:r w:rsidRPr="009378A6">
              <w:rPr>
                <w:rFonts w:ascii="Times New Roman" w:hAnsi="Times New Roman" w:cs="Times New Roman"/>
                <w:sz w:val="12"/>
                <w:szCs w:val="12"/>
              </w:rPr>
              <w:t xml:space="preserve">Уполномоченное должностное лицо на проведение контрольного мероприятия </w:t>
            </w:r>
          </w:p>
        </w:tc>
        <w:tc>
          <w:tcPr>
            <w:tcW w:w="997" w:type="pct"/>
            <w:tcBorders>
              <w:top w:val="nil"/>
              <w:left w:val="nil"/>
              <w:bottom w:val="single" w:sz="4" w:space="0" w:color="auto"/>
              <w:right w:val="nil"/>
            </w:tcBorders>
            <w:vAlign w:val="bottom"/>
          </w:tcPr>
          <w:p w:rsidR="009378A6" w:rsidRPr="009378A6" w:rsidRDefault="009378A6" w:rsidP="009378A6">
            <w:pPr>
              <w:spacing w:after="0" w:line="240" w:lineRule="auto"/>
              <w:ind w:firstLine="284"/>
              <w:jc w:val="center"/>
              <w:rPr>
                <w:rFonts w:ascii="Times New Roman" w:hAnsi="Times New Roman" w:cs="Times New Roman"/>
                <w:sz w:val="12"/>
                <w:szCs w:val="12"/>
              </w:rPr>
            </w:pPr>
          </w:p>
        </w:tc>
        <w:tc>
          <w:tcPr>
            <w:tcW w:w="85" w:type="pct"/>
            <w:tcBorders>
              <w:top w:val="nil"/>
              <w:left w:val="nil"/>
              <w:bottom w:val="nil"/>
              <w:right w:val="nil"/>
            </w:tcBorders>
            <w:vAlign w:val="bottom"/>
          </w:tcPr>
          <w:p w:rsidR="009378A6" w:rsidRPr="009378A6" w:rsidRDefault="009378A6" w:rsidP="009378A6">
            <w:pPr>
              <w:spacing w:after="0" w:line="240" w:lineRule="auto"/>
              <w:ind w:firstLine="284"/>
              <w:rPr>
                <w:rFonts w:ascii="Times New Roman" w:hAnsi="Times New Roman" w:cs="Times New Roman"/>
                <w:sz w:val="12"/>
                <w:szCs w:val="12"/>
              </w:rPr>
            </w:pPr>
          </w:p>
        </w:tc>
        <w:tc>
          <w:tcPr>
            <w:tcW w:w="1709" w:type="pct"/>
            <w:tcBorders>
              <w:top w:val="nil"/>
              <w:left w:val="nil"/>
              <w:bottom w:val="single" w:sz="4" w:space="0" w:color="auto"/>
              <w:right w:val="nil"/>
            </w:tcBorders>
            <w:vAlign w:val="bottom"/>
          </w:tcPr>
          <w:p w:rsidR="009378A6" w:rsidRPr="009378A6" w:rsidRDefault="009378A6" w:rsidP="009378A6">
            <w:pPr>
              <w:spacing w:after="0" w:line="240" w:lineRule="auto"/>
              <w:ind w:firstLine="284"/>
              <w:jc w:val="center"/>
              <w:rPr>
                <w:rFonts w:ascii="Times New Roman" w:hAnsi="Times New Roman" w:cs="Times New Roman"/>
                <w:sz w:val="12"/>
                <w:szCs w:val="12"/>
              </w:rPr>
            </w:pPr>
          </w:p>
        </w:tc>
      </w:tr>
    </w:tbl>
    <w:p w:rsidR="00E94895" w:rsidRDefault="00E94895" w:rsidP="009378A6">
      <w:pPr>
        <w:autoSpaceDE w:val="0"/>
        <w:autoSpaceDN w:val="0"/>
        <w:adjustRightInd w:val="0"/>
        <w:spacing w:after="0" w:line="240" w:lineRule="auto"/>
        <w:ind w:firstLine="284"/>
        <w:jc w:val="both"/>
        <w:rPr>
          <w:rFonts w:ascii="Times New Roman" w:hAnsi="Times New Roman" w:cs="Times New Roman"/>
          <w:sz w:val="12"/>
          <w:szCs w:val="12"/>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4191"/>
      </w:tblGrid>
      <w:tr w:rsidR="009378A6" w:rsidRPr="009378A6" w:rsidTr="00B43662">
        <w:tc>
          <w:tcPr>
            <w:tcW w:w="2289" w:type="pct"/>
          </w:tcPr>
          <w:p w:rsidR="009378A6" w:rsidRPr="009378A6" w:rsidRDefault="00360C37" w:rsidP="00B43662">
            <w:pPr>
              <w:jc w:val="center"/>
              <w:rPr>
                <w:rFonts w:ascii="Times New Roman" w:hAnsi="Times New Roman" w:cs="Times New Roman"/>
                <w:b/>
                <w:sz w:val="12"/>
                <w:szCs w:val="12"/>
              </w:rPr>
            </w:pPr>
            <w:r>
              <w:rPr>
                <w:noProof/>
                <w:lang w:eastAsia="ru-RU"/>
              </w:rPr>
              <w:drawing>
                <wp:inline distT="0" distB="0" distL="0" distR="0" wp14:anchorId="69C8D618" wp14:editId="58CA40E4">
                  <wp:extent cx="466725" cy="522210"/>
                  <wp:effectExtent l="0" t="0" r="0" b="0"/>
                  <wp:docPr id="6" name="Рисунок 6" descr="C:\Users\user\AppData\Local\Microsoft\Windows\Temporary Internet Files\Content.Word\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user\AppData\Local\Microsoft\Windows\Temporary Internet Files\Content.Word\герб..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22210"/>
                          </a:xfrm>
                          <a:prstGeom prst="rect">
                            <a:avLst/>
                          </a:prstGeom>
                          <a:noFill/>
                          <a:ln>
                            <a:noFill/>
                          </a:ln>
                        </pic:spPr>
                      </pic:pic>
                    </a:graphicData>
                  </a:graphic>
                </wp:inline>
              </w:drawing>
            </w:r>
          </w:p>
          <w:p w:rsidR="009378A6" w:rsidRPr="009378A6" w:rsidRDefault="009378A6" w:rsidP="00B43662">
            <w:pPr>
              <w:jc w:val="center"/>
              <w:rPr>
                <w:rFonts w:ascii="Times New Roman" w:hAnsi="Times New Roman" w:cs="Times New Roman"/>
                <w:b/>
                <w:sz w:val="12"/>
                <w:szCs w:val="12"/>
              </w:rPr>
            </w:pPr>
            <w:r w:rsidRPr="009378A6">
              <w:rPr>
                <w:rFonts w:ascii="Times New Roman" w:hAnsi="Times New Roman" w:cs="Times New Roman"/>
                <w:b/>
                <w:sz w:val="12"/>
                <w:szCs w:val="12"/>
              </w:rPr>
              <w:t>Контрольное управление администрации муниципальног</w:t>
            </w:r>
            <w:r w:rsidR="00B43662">
              <w:rPr>
                <w:rFonts w:ascii="Times New Roman" w:hAnsi="Times New Roman" w:cs="Times New Roman"/>
                <w:b/>
                <w:sz w:val="12"/>
                <w:szCs w:val="12"/>
              </w:rPr>
              <w:t>о района Сергиевский</w:t>
            </w:r>
          </w:p>
          <w:p w:rsidR="009378A6" w:rsidRPr="009378A6" w:rsidRDefault="009378A6" w:rsidP="00B43662">
            <w:pPr>
              <w:pStyle w:val="FR2"/>
              <w:spacing w:line="240" w:lineRule="auto"/>
              <w:rPr>
                <w:rFonts w:ascii="Times New Roman" w:hAnsi="Times New Roman"/>
                <w:b w:val="0"/>
                <w:sz w:val="12"/>
                <w:szCs w:val="12"/>
              </w:rPr>
            </w:pPr>
            <w:r w:rsidRPr="009378A6">
              <w:rPr>
                <w:rFonts w:ascii="Times New Roman" w:hAnsi="Times New Roman"/>
                <w:b w:val="0"/>
                <w:sz w:val="12"/>
                <w:szCs w:val="12"/>
              </w:rPr>
              <w:t xml:space="preserve">446540, </w:t>
            </w:r>
            <w:r w:rsidR="00B43662">
              <w:rPr>
                <w:rFonts w:ascii="Times New Roman" w:hAnsi="Times New Roman"/>
                <w:b w:val="0"/>
                <w:sz w:val="12"/>
                <w:szCs w:val="12"/>
              </w:rPr>
              <w:t>с. Сергиевск, ул. Ленина,</w:t>
            </w:r>
            <w:r w:rsidRPr="009378A6">
              <w:rPr>
                <w:rFonts w:ascii="Times New Roman" w:hAnsi="Times New Roman"/>
                <w:b w:val="0"/>
                <w:sz w:val="12"/>
                <w:szCs w:val="12"/>
              </w:rPr>
              <w:t xml:space="preserve"> д. 15А</w:t>
            </w:r>
          </w:p>
          <w:p w:rsidR="009378A6" w:rsidRPr="009378A6" w:rsidRDefault="009378A6" w:rsidP="00B43662">
            <w:pPr>
              <w:pStyle w:val="FR2"/>
              <w:spacing w:line="240" w:lineRule="auto"/>
              <w:rPr>
                <w:rFonts w:ascii="Times New Roman" w:hAnsi="Times New Roman"/>
                <w:b w:val="0"/>
                <w:sz w:val="12"/>
                <w:szCs w:val="12"/>
              </w:rPr>
            </w:pPr>
            <w:r w:rsidRPr="009378A6">
              <w:rPr>
                <w:rFonts w:ascii="Times New Roman" w:hAnsi="Times New Roman"/>
                <w:b w:val="0"/>
                <w:sz w:val="12"/>
                <w:szCs w:val="12"/>
              </w:rPr>
              <w:t>тел. :2-15-97</w:t>
            </w:r>
          </w:p>
          <w:p w:rsidR="009378A6" w:rsidRPr="00B43662" w:rsidRDefault="009378A6" w:rsidP="00B43662">
            <w:pPr>
              <w:pStyle w:val="FR2"/>
              <w:spacing w:line="240" w:lineRule="auto"/>
              <w:rPr>
                <w:rFonts w:ascii="Times New Roman" w:hAnsi="Times New Roman"/>
                <w:b w:val="0"/>
                <w:sz w:val="12"/>
                <w:szCs w:val="12"/>
              </w:rPr>
            </w:pPr>
            <w:r w:rsidRPr="009378A6">
              <w:rPr>
                <w:rFonts w:ascii="Times New Roman" w:hAnsi="Times New Roman"/>
                <w:b w:val="0"/>
                <w:sz w:val="12"/>
                <w:szCs w:val="12"/>
                <w:lang w:val="en-US"/>
              </w:rPr>
              <w:t>omk</w:t>
            </w:r>
            <w:r w:rsidRPr="009378A6">
              <w:rPr>
                <w:rFonts w:ascii="Times New Roman" w:hAnsi="Times New Roman"/>
                <w:b w:val="0"/>
                <w:sz w:val="12"/>
                <w:szCs w:val="12"/>
              </w:rPr>
              <w:t>_</w:t>
            </w:r>
            <w:r w:rsidRPr="009378A6">
              <w:rPr>
                <w:rFonts w:ascii="Times New Roman" w:hAnsi="Times New Roman"/>
                <w:b w:val="0"/>
                <w:sz w:val="12"/>
                <w:szCs w:val="12"/>
                <w:lang w:val="en-US"/>
              </w:rPr>
              <w:t>sergievsk</w:t>
            </w:r>
            <w:r w:rsidRPr="009378A6">
              <w:rPr>
                <w:rFonts w:ascii="Times New Roman" w:hAnsi="Times New Roman"/>
                <w:b w:val="0"/>
                <w:sz w:val="12"/>
                <w:szCs w:val="12"/>
              </w:rPr>
              <w:t>@</w:t>
            </w:r>
            <w:r w:rsidRPr="009378A6">
              <w:rPr>
                <w:rFonts w:ascii="Times New Roman" w:hAnsi="Times New Roman"/>
                <w:b w:val="0"/>
                <w:sz w:val="12"/>
                <w:szCs w:val="12"/>
                <w:lang w:val="en-US"/>
              </w:rPr>
              <w:t>mail</w:t>
            </w:r>
            <w:r w:rsidRPr="009378A6">
              <w:rPr>
                <w:rFonts w:ascii="Times New Roman" w:hAnsi="Times New Roman"/>
                <w:b w:val="0"/>
                <w:sz w:val="12"/>
                <w:szCs w:val="12"/>
              </w:rPr>
              <w:t>.</w:t>
            </w:r>
            <w:r w:rsidRPr="009378A6">
              <w:rPr>
                <w:rFonts w:ascii="Times New Roman" w:hAnsi="Times New Roman"/>
                <w:b w:val="0"/>
                <w:sz w:val="12"/>
                <w:szCs w:val="12"/>
                <w:lang w:val="en-US"/>
              </w:rPr>
              <w:t>ru</w:t>
            </w:r>
          </w:p>
          <w:p w:rsidR="009378A6" w:rsidRPr="009378A6" w:rsidRDefault="009378A6" w:rsidP="00B43662">
            <w:pPr>
              <w:widowControl w:val="0"/>
              <w:autoSpaceDE w:val="0"/>
              <w:autoSpaceDN w:val="0"/>
              <w:adjustRightInd w:val="0"/>
              <w:ind w:right="-284"/>
              <w:jc w:val="center"/>
              <w:rPr>
                <w:rFonts w:ascii="Times New Roman" w:hAnsi="Times New Roman" w:cs="Times New Roman"/>
                <w:b/>
                <w:color w:val="FF0000"/>
                <w:spacing w:val="-1"/>
                <w:sz w:val="12"/>
                <w:szCs w:val="12"/>
              </w:rPr>
            </w:pPr>
            <w:r w:rsidRPr="009378A6">
              <w:rPr>
                <w:rFonts w:ascii="Times New Roman" w:hAnsi="Times New Roman" w:cs="Times New Roman"/>
                <w:sz w:val="12"/>
                <w:szCs w:val="12"/>
              </w:rPr>
              <w:t>«___» _______2021 г. № _____</w:t>
            </w:r>
          </w:p>
        </w:tc>
        <w:tc>
          <w:tcPr>
            <w:tcW w:w="2711" w:type="pct"/>
          </w:tcPr>
          <w:p w:rsidR="009378A6" w:rsidRPr="009378A6" w:rsidRDefault="009378A6" w:rsidP="00B43662">
            <w:pPr>
              <w:widowControl w:val="0"/>
              <w:autoSpaceDE w:val="0"/>
              <w:autoSpaceDN w:val="0"/>
              <w:adjustRightInd w:val="0"/>
              <w:jc w:val="right"/>
              <w:rPr>
                <w:rFonts w:ascii="Times New Roman" w:hAnsi="Times New Roman" w:cs="Times New Roman"/>
                <w:sz w:val="12"/>
                <w:szCs w:val="12"/>
              </w:rPr>
            </w:pPr>
            <w:r w:rsidRPr="009378A6">
              <w:rPr>
                <w:rFonts w:ascii="Times New Roman" w:hAnsi="Times New Roman" w:cs="Times New Roman"/>
                <w:sz w:val="12"/>
                <w:szCs w:val="12"/>
              </w:rPr>
              <w:t>Приложение № 5</w:t>
            </w:r>
          </w:p>
          <w:p w:rsidR="009378A6" w:rsidRPr="009378A6" w:rsidRDefault="009378A6" w:rsidP="00B43662">
            <w:pPr>
              <w:widowControl w:val="0"/>
              <w:autoSpaceDE w:val="0"/>
              <w:autoSpaceDN w:val="0"/>
              <w:adjustRightInd w:val="0"/>
              <w:jc w:val="right"/>
              <w:rPr>
                <w:rFonts w:ascii="Times New Roman" w:hAnsi="Times New Roman" w:cs="Times New Roman"/>
                <w:spacing w:val="-1"/>
                <w:sz w:val="12"/>
                <w:szCs w:val="12"/>
              </w:rPr>
            </w:pPr>
            <w:r w:rsidRPr="009378A6">
              <w:rPr>
                <w:rFonts w:ascii="Times New Roman" w:hAnsi="Times New Roman" w:cs="Times New Roman"/>
                <w:spacing w:val="-1"/>
                <w:sz w:val="12"/>
                <w:szCs w:val="12"/>
              </w:rPr>
              <w:t xml:space="preserve">к постановлению администрации </w:t>
            </w:r>
          </w:p>
          <w:p w:rsidR="009378A6" w:rsidRPr="009378A6" w:rsidRDefault="009378A6" w:rsidP="00B43662">
            <w:pPr>
              <w:widowControl w:val="0"/>
              <w:autoSpaceDE w:val="0"/>
              <w:autoSpaceDN w:val="0"/>
              <w:adjustRightInd w:val="0"/>
              <w:jc w:val="right"/>
              <w:rPr>
                <w:rFonts w:ascii="Times New Roman" w:hAnsi="Times New Roman" w:cs="Times New Roman"/>
                <w:spacing w:val="-1"/>
                <w:sz w:val="12"/>
                <w:szCs w:val="12"/>
              </w:rPr>
            </w:pPr>
            <w:r w:rsidRPr="009378A6">
              <w:rPr>
                <w:rFonts w:ascii="Times New Roman" w:hAnsi="Times New Roman" w:cs="Times New Roman"/>
                <w:spacing w:val="-1"/>
                <w:sz w:val="12"/>
                <w:szCs w:val="12"/>
              </w:rPr>
              <w:t xml:space="preserve">муниципального района Сергиевский </w:t>
            </w:r>
          </w:p>
          <w:p w:rsidR="009378A6" w:rsidRDefault="009378A6" w:rsidP="00B43662">
            <w:pPr>
              <w:widowControl w:val="0"/>
              <w:autoSpaceDE w:val="0"/>
              <w:autoSpaceDN w:val="0"/>
              <w:adjustRightInd w:val="0"/>
              <w:jc w:val="right"/>
              <w:rPr>
                <w:rFonts w:ascii="Times New Roman" w:hAnsi="Times New Roman" w:cs="Times New Roman"/>
                <w:spacing w:val="-1"/>
                <w:sz w:val="12"/>
                <w:szCs w:val="12"/>
              </w:rPr>
            </w:pPr>
            <w:r w:rsidRPr="009378A6">
              <w:rPr>
                <w:rFonts w:ascii="Times New Roman" w:hAnsi="Times New Roman" w:cs="Times New Roman"/>
                <w:spacing w:val="-1"/>
                <w:sz w:val="12"/>
                <w:szCs w:val="12"/>
              </w:rPr>
              <w:t xml:space="preserve">№688 от 20 июля </w:t>
            </w:r>
            <w:r w:rsidR="00B43662">
              <w:rPr>
                <w:rFonts w:ascii="Times New Roman" w:hAnsi="Times New Roman" w:cs="Times New Roman"/>
                <w:spacing w:val="-1"/>
                <w:sz w:val="12"/>
                <w:szCs w:val="12"/>
              </w:rPr>
              <w:t>2021г.</w:t>
            </w:r>
          </w:p>
          <w:p w:rsidR="00B43662" w:rsidRPr="009378A6" w:rsidRDefault="00B43662" w:rsidP="00B43662">
            <w:pPr>
              <w:widowControl w:val="0"/>
              <w:autoSpaceDE w:val="0"/>
              <w:autoSpaceDN w:val="0"/>
              <w:adjustRightInd w:val="0"/>
              <w:jc w:val="right"/>
              <w:rPr>
                <w:rFonts w:ascii="Times New Roman" w:hAnsi="Times New Roman" w:cs="Times New Roman"/>
                <w:spacing w:val="-1"/>
                <w:sz w:val="12"/>
                <w:szCs w:val="12"/>
              </w:rPr>
            </w:pPr>
          </w:p>
          <w:p w:rsidR="009378A6" w:rsidRPr="009378A6" w:rsidRDefault="009378A6" w:rsidP="00B43662">
            <w:pPr>
              <w:ind w:right="34"/>
              <w:contextualSpacing/>
              <w:jc w:val="right"/>
              <w:rPr>
                <w:rFonts w:ascii="Times New Roman" w:hAnsi="Times New Roman" w:cs="Times New Roman"/>
                <w:sz w:val="12"/>
                <w:szCs w:val="12"/>
              </w:rPr>
            </w:pPr>
            <w:r w:rsidRPr="009378A6">
              <w:rPr>
                <w:rFonts w:ascii="Times New Roman" w:hAnsi="Times New Roman" w:cs="Times New Roman"/>
                <w:sz w:val="12"/>
                <w:szCs w:val="12"/>
              </w:rPr>
              <w:t>Руководителю</w:t>
            </w:r>
          </w:p>
          <w:p w:rsidR="009378A6" w:rsidRPr="009378A6" w:rsidRDefault="009378A6" w:rsidP="00B43662">
            <w:pPr>
              <w:ind w:left="-34"/>
              <w:contextualSpacing/>
              <w:jc w:val="right"/>
              <w:rPr>
                <w:rFonts w:ascii="Times New Roman" w:hAnsi="Times New Roman" w:cs="Times New Roman"/>
                <w:sz w:val="12"/>
                <w:szCs w:val="12"/>
              </w:rPr>
            </w:pPr>
            <w:r w:rsidRPr="009378A6">
              <w:rPr>
                <w:rFonts w:ascii="Times New Roman" w:hAnsi="Times New Roman" w:cs="Times New Roman"/>
                <w:sz w:val="12"/>
                <w:szCs w:val="12"/>
              </w:rPr>
              <w:t>органа, уполномоченного принимать</w:t>
            </w:r>
          </w:p>
          <w:p w:rsidR="009378A6" w:rsidRPr="009378A6" w:rsidRDefault="009378A6" w:rsidP="00B43662">
            <w:pPr>
              <w:ind w:left="-34"/>
              <w:contextualSpacing/>
              <w:jc w:val="right"/>
              <w:rPr>
                <w:rFonts w:ascii="Times New Roman" w:hAnsi="Times New Roman" w:cs="Times New Roman"/>
                <w:sz w:val="12"/>
                <w:szCs w:val="12"/>
              </w:rPr>
            </w:pPr>
            <w:r w:rsidRPr="009378A6">
              <w:rPr>
                <w:rFonts w:ascii="Times New Roman" w:hAnsi="Times New Roman" w:cs="Times New Roman"/>
                <w:sz w:val="12"/>
                <w:szCs w:val="12"/>
              </w:rPr>
              <w:t>решения о применении бюджетных мер</w:t>
            </w:r>
          </w:p>
          <w:p w:rsidR="009378A6" w:rsidRPr="009378A6" w:rsidRDefault="009378A6" w:rsidP="00B43662">
            <w:pPr>
              <w:ind w:left="-34"/>
              <w:contextualSpacing/>
              <w:jc w:val="right"/>
              <w:rPr>
                <w:rFonts w:ascii="Times New Roman" w:hAnsi="Times New Roman" w:cs="Times New Roman"/>
                <w:sz w:val="12"/>
                <w:szCs w:val="12"/>
              </w:rPr>
            </w:pPr>
            <w:r w:rsidRPr="009378A6">
              <w:rPr>
                <w:rFonts w:ascii="Times New Roman" w:hAnsi="Times New Roman" w:cs="Times New Roman"/>
                <w:sz w:val="12"/>
                <w:szCs w:val="12"/>
              </w:rPr>
              <w:t>принуждения</w:t>
            </w:r>
          </w:p>
          <w:p w:rsidR="009378A6" w:rsidRPr="009378A6" w:rsidRDefault="009378A6" w:rsidP="00B43662">
            <w:pPr>
              <w:ind w:left="-34"/>
              <w:jc w:val="right"/>
              <w:rPr>
                <w:rFonts w:ascii="Times New Roman" w:hAnsi="Times New Roman" w:cs="Times New Roman"/>
                <w:sz w:val="12"/>
                <w:szCs w:val="12"/>
              </w:rPr>
            </w:pPr>
            <w:r w:rsidRPr="009378A6">
              <w:rPr>
                <w:rFonts w:ascii="Times New Roman" w:hAnsi="Times New Roman" w:cs="Times New Roman"/>
                <w:sz w:val="12"/>
                <w:szCs w:val="12"/>
              </w:rPr>
              <w:t>________________</w:t>
            </w:r>
          </w:p>
          <w:p w:rsidR="009378A6" w:rsidRPr="009378A6" w:rsidRDefault="00B43662" w:rsidP="00B43662">
            <w:pPr>
              <w:ind w:left="-34"/>
              <w:jc w:val="right"/>
              <w:rPr>
                <w:rFonts w:ascii="Times New Roman" w:hAnsi="Times New Roman" w:cs="Times New Roman"/>
                <w:sz w:val="12"/>
                <w:szCs w:val="12"/>
              </w:rPr>
            </w:pPr>
            <w:r>
              <w:rPr>
                <w:rFonts w:ascii="Times New Roman" w:hAnsi="Times New Roman" w:cs="Times New Roman"/>
                <w:sz w:val="12"/>
                <w:szCs w:val="12"/>
              </w:rPr>
              <w:t>(фамилия, инициалы)</w:t>
            </w:r>
          </w:p>
          <w:p w:rsidR="009378A6" w:rsidRPr="009378A6" w:rsidRDefault="009378A6" w:rsidP="00B43662">
            <w:pPr>
              <w:ind w:left="533"/>
              <w:jc w:val="right"/>
              <w:rPr>
                <w:rFonts w:ascii="Times New Roman" w:hAnsi="Times New Roman" w:cs="Times New Roman"/>
                <w:sz w:val="12"/>
                <w:szCs w:val="12"/>
              </w:rPr>
            </w:pPr>
            <w:r w:rsidRPr="009378A6">
              <w:rPr>
                <w:rFonts w:ascii="Times New Roman" w:hAnsi="Times New Roman" w:cs="Times New Roman"/>
                <w:sz w:val="12"/>
                <w:szCs w:val="12"/>
              </w:rPr>
              <w:t>Копия</w:t>
            </w:r>
            <w:r w:rsidR="00B43662">
              <w:rPr>
                <w:rFonts w:ascii="Times New Roman" w:hAnsi="Times New Roman" w:cs="Times New Roman"/>
                <w:sz w:val="12"/>
                <w:szCs w:val="12"/>
              </w:rPr>
              <w:t>: руководителю участника</w:t>
            </w:r>
            <w:r w:rsidRPr="009378A6">
              <w:rPr>
                <w:rFonts w:ascii="Times New Roman" w:hAnsi="Times New Roman" w:cs="Times New Roman"/>
                <w:sz w:val="12"/>
                <w:szCs w:val="12"/>
              </w:rPr>
              <w:t xml:space="preserve">  бюджетного процесса, в отношении которого проводилась проверка (ревизия)</w:t>
            </w:r>
          </w:p>
          <w:p w:rsidR="009378A6" w:rsidRPr="009378A6" w:rsidRDefault="009378A6" w:rsidP="00B43662">
            <w:pPr>
              <w:ind w:left="533"/>
              <w:jc w:val="right"/>
              <w:rPr>
                <w:rFonts w:ascii="Times New Roman" w:hAnsi="Times New Roman" w:cs="Times New Roman"/>
                <w:sz w:val="12"/>
                <w:szCs w:val="12"/>
              </w:rPr>
            </w:pPr>
            <w:r w:rsidRPr="009378A6">
              <w:rPr>
                <w:rFonts w:ascii="Times New Roman" w:hAnsi="Times New Roman" w:cs="Times New Roman"/>
                <w:sz w:val="12"/>
                <w:szCs w:val="12"/>
              </w:rPr>
              <w:t>________________</w:t>
            </w:r>
          </w:p>
          <w:p w:rsidR="009378A6" w:rsidRPr="009378A6" w:rsidRDefault="009378A6" w:rsidP="00B43662">
            <w:pPr>
              <w:widowControl w:val="0"/>
              <w:autoSpaceDE w:val="0"/>
              <w:autoSpaceDN w:val="0"/>
              <w:adjustRightInd w:val="0"/>
              <w:jc w:val="right"/>
              <w:rPr>
                <w:rFonts w:ascii="Times New Roman" w:hAnsi="Times New Roman" w:cs="Times New Roman"/>
                <w:spacing w:val="-1"/>
                <w:sz w:val="12"/>
                <w:szCs w:val="12"/>
              </w:rPr>
            </w:pPr>
            <w:r w:rsidRPr="009378A6">
              <w:rPr>
                <w:rFonts w:ascii="Times New Roman" w:hAnsi="Times New Roman" w:cs="Times New Roman"/>
                <w:sz w:val="12"/>
                <w:szCs w:val="12"/>
              </w:rPr>
              <w:t>(фамилия, инициалы)</w:t>
            </w:r>
          </w:p>
        </w:tc>
      </w:tr>
    </w:tbl>
    <w:p w:rsidR="00B43662" w:rsidRPr="00B43662" w:rsidRDefault="00B43662" w:rsidP="00B43662">
      <w:pPr>
        <w:spacing w:after="0" w:line="240" w:lineRule="auto"/>
        <w:ind w:firstLine="284"/>
        <w:jc w:val="center"/>
        <w:rPr>
          <w:rFonts w:ascii="Times New Roman" w:hAnsi="Times New Roman" w:cs="Times New Roman"/>
          <w:b/>
          <w:sz w:val="12"/>
          <w:szCs w:val="12"/>
        </w:rPr>
      </w:pPr>
      <w:r w:rsidRPr="00B43662">
        <w:rPr>
          <w:rFonts w:ascii="Times New Roman" w:hAnsi="Times New Roman" w:cs="Times New Roman"/>
          <w:b/>
          <w:sz w:val="12"/>
          <w:szCs w:val="12"/>
        </w:rPr>
        <w:t>Уведомление о применении бюджетных мер принуждения</w:t>
      </w:r>
    </w:p>
    <w:p w:rsidR="00B43662" w:rsidRPr="00B43662" w:rsidRDefault="00B43662" w:rsidP="00B43662">
      <w:pP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rPr>
        <w:t>Настоящее уведомление о применении бюджетных мер принуждения направляется</w:t>
      </w:r>
    </w:p>
    <w:p w:rsidR="00B43662" w:rsidRPr="00B43662" w:rsidRDefault="00B43662" w:rsidP="00B43662">
      <w:pPr>
        <w:spacing w:after="0" w:line="240" w:lineRule="auto"/>
        <w:ind w:firstLine="284"/>
        <w:rPr>
          <w:rFonts w:ascii="Times New Roman" w:hAnsi="Times New Roman" w:cs="Times New Roman"/>
          <w:sz w:val="12"/>
          <w:szCs w:val="12"/>
        </w:rPr>
      </w:pPr>
    </w:p>
    <w:p w:rsidR="00B43662" w:rsidRPr="00B43662" w:rsidRDefault="00B43662" w:rsidP="00B43662">
      <w:pPr>
        <w:pBdr>
          <w:top w:val="single" w:sz="4" w:space="1" w:color="auto"/>
        </w:pBd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rPr>
        <w:t>(указывается наименование органа внутреннего государственного (муниципального) финансового контроля (далее – орган контроля), направляющего уведомление о применении бюджетных мер принуждения)</w:t>
      </w:r>
    </w:p>
    <w:p w:rsidR="00B43662" w:rsidRPr="00B43662" w:rsidRDefault="00B43662" w:rsidP="00B43662">
      <w:pPr>
        <w:spacing w:after="0" w:line="240" w:lineRule="auto"/>
        <w:ind w:firstLine="284"/>
        <w:jc w:val="both"/>
        <w:rPr>
          <w:rFonts w:ascii="Times New Roman" w:hAnsi="Times New Roman" w:cs="Times New Roman"/>
          <w:sz w:val="12"/>
          <w:szCs w:val="12"/>
        </w:rPr>
      </w:pPr>
      <w:r w:rsidRPr="00B43662">
        <w:rPr>
          <w:rFonts w:ascii="Times New Roman" w:hAnsi="Times New Roman" w:cs="Times New Roman"/>
          <w:sz w:val="12"/>
          <w:szCs w:val="12"/>
        </w:rPr>
        <w:t xml:space="preserve">в соответствии со статьями 269.2, 306.2 Бюджетного кодекса Российской Федерации (Собрание законодательства Российской Федерации, 1998, № 31, ст. 3823; 2013, № 31, ст. 4191; 2019, № 30, ст. 4101), пунктами 15 и 17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w:t>
      </w:r>
      <w:r w:rsidRPr="00B43662">
        <w:rPr>
          <w:rFonts w:ascii="Times New Roman" w:hAnsi="Times New Roman" w:cs="Times New Roman"/>
          <w:sz w:val="12"/>
          <w:szCs w:val="12"/>
        </w:rPr>
        <w:br/>
        <w:t>от 23 июля 2020 г. № 1095 </w:t>
      </w:r>
      <w:r w:rsidRPr="00B43662">
        <w:rPr>
          <w:rStyle w:val="aff1"/>
          <w:rFonts w:ascii="Times New Roman" w:hAnsi="Times New Roman" w:cs="Times New Roman"/>
          <w:sz w:val="12"/>
          <w:szCs w:val="12"/>
        </w:rPr>
        <w:footnoteReference w:id="21"/>
      </w:r>
      <w:r w:rsidRPr="00B43662">
        <w:rPr>
          <w:rFonts w:ascii="Times New Roman" w:hAnsi="Times New Roman" w:cs="Times New Roman"/>
          <w:sz w:val="12"/>
          <w:szCs w:val="12"/>
        </w:rPr>
        <w:t>.</w:t>
      </w:r>
    </w:p>
    <w:p w:rsidR="00B43662" w:rsidRPr="00B43662" w:rsidRDefault="00B43662" w:rsidP="00B43662">
      <w:pPr>
        <w:spacing w:after="0" w:line="240" w:lineRule="auto"/>
        <w:ind w:firstLine="284"/>
        <w:rPr>
          <w:rFonts w:ascii="Times New Roman" w:hAnsi="Times New Roman" w:cs="Times New Roman"/>
          <w:sz w:val="12"/>
          <w:szCs w:val="12"/>
        </w:rPr>
      </w:pPr>
      <w:r w:rsidRPr="00B43662">
        <w:rPr>
          <w:rFonts w:ascii="Times New Roman" w:hAnsi="Times New Roman" w:cs="Times New Roman"/>
          <w:sz w:val="12"/>
          <w:szCs w:val="12"/>
        </w:rPr>
        <w:t>По результатам проверки (ревизии) (далее – контрольное мероприятие)</w:t>
      </w:r>
    </w:p>
    <w:p w:rsidR="00B43662" w:rsidRPr="00B43662" w:rsidRDefault="00B43662" w:rsidP="00B43662">
      <w:pPr>
        <w:tabs>
          <w:tab w:val="right" w:pos="9923"/>
        </w:tabs>
        <w:spacing w:after="0" w:line="240" w:lineRule="auto"/>
        <w:ind w:firstLine="284"/>
        <w:rPr>
          <w:rFonts w:ascii="Times New Roman" w:hAnsi="Times New Roman" w:cs="Times New Roman"/>
          <w:sz w:val="12"/>
          <w:szCs w:val="12"/>
        </w:rPr>
      </w:pPr>
      <w:r w:rsidRPr="00B43662">
        <w:rPr>
          <w:rFonts w:ascii="Times New Roman" w:hAnsi="Times New Roman" w:cs="Times New Roman"/>
          <w:sz w:val="12"/>
          <w:szCs w:val="12"/>
        </w:rPr>
        <w:tab/>
        <w:t>,</w:t>
      </w:r>
    </w:p>
    <w:p w:rsidR="00B43662" w:rsidRPr="00B43662" w:rsidRDefault="00B43662" w:rsidP="00B43662">
      <w:pPr>
        <w:pBdr>
          <w:top w:val="single" w:sz="4" w:space="1" w:color="auto"/>
        </w:pBdr>
        <w:spacing w:after="0" w:line="240" w:lineRule="auto"/>
        <w:ind w:right="113" w:firstLine="284"/>
        <w:jc w:val="center"/>
        <w:rPr>
          <w:rFonts w:ascii="Times New Roman" w:hAnsi="Times New Roman" w:cs="Times New Roman"/>
          <w:sz w:val="12"/>
          <w:szCs w:val="12"/>
        </w:rPr>
      </w:pPr>
      <w:r w:rsidRPr="00B43662">
        <w:rPr>
          <w:rFonts w:ascii="Times New Roman" w:hAnsi="Times New Roman" w:cs="Times New Roman"/>
          <w:sz w:val="12"/>
          <w:szCs w:val="12"/>
          <w:lang w:val="en-US"/>
        </w:rPr>
        <w:t>(указывается тема контрольного мероприятия)</w:t>
      </w:r>
    </w:p>
    <w:tbl>
      <w:tblPr>
        <w:tblW w:w="5000" w:type="pct"/>
        <w:tblCellMar>
          <w:left w:w="28" w:type="dxa"/>
          <w:right w:w="28" w:type="dxa"/>
        </w:tblCellMar>
        <w:tblLook w:val="0000" w:firstRow="0" w:lastRow="0" w:firstColumn="0" w:lastColumn="0" w:noHBand="0" w:noVBand="0"/>
      </w:tblPr>
      <w:tblGrid>
        <w:gridCol w:w="1248"/>
        <w:gridCol w:w="1505"/>
        <w:gridCol w:w="365"/>
        <w:gridCol w:w="1505"/>
        <w:gridCol w:w="257"/>
        <w:gridCol w:w="2689"/>
      </w:tblGrid>
      <w:tr w:rsidR="00B43662" w:rsidRPr="00B43662" w:rsidTr="00B43662">
        <w:tc>
          <w:tcPr>
            <w:tcW w:w="824" w:type="pct"/>
            <w:vAlign w:val="bottom"/>
          </w:tcPr>
          <w:p w:rsidR="00B43662" w:rsidRPr="00B43662" w:rsidRDefault="00B43662" w:rsidP="00B43662">
            <w:pPr>
              <w:spacing w:after="0" w:line="240" w:lineRule="auto"/>
              <w:ind w:firstLine="284"/>
              <w:rPr>
                <w:rFonts w:ascii="Times New Roman" w:hAnsi="Times New Roman" w:cs="Times New Roman"/>
                <w:sz w:val="12"/>
                <w:szCs w:val="12"/>
              </w:rPr>
            </w:pPr>
            <w:r w:rsidRPr="00B43662">
              <w:rPr>
                <w:rFonts w:ascii="Times New Roman" w:hAnsi="Times New Roman" w:cs="Times New Roman"/>
                <w:sz w:val="12"/>
                <w:szCs w:val="12"/>
                <w:lang w:val="en-US"/>
              </w:rPr>
              <w:t>проведенной с</w:t>
            </w:r>
          </w:p>
        </w:tc>
        <w:tc>
          <w:tcPr>
            <w:tcW w:w="994" w:type="pct"/>
            <w:tcBorders>
              <w:bottom w:val="single" w:sz="4" w:space="0" w:color="auto"/>
            </w:tcBorders>
            <w:vAlign w:val="bottom"/>
          </w:tcPr>
          <w:p w:rsidR="00B43662" w:rsidRPr="00B43662" w:rsidRDefault="00B43662" w:rsidP="00B43662">
            <w:pPr>
              <w:spacing w:after="0" w:line="240" w:lineRule="auto"/>
              <w:ind w:firstLine="284"/>
              <w:jc w:val="center"/>
              <w:rPr>
                <w:rFonts w:ascii="Times New Roman" w:hAnsi="Times New Roman" w:cs="Times New Roman"/>
                <w:sz w:val="12"/>
                <w:szCs w:val="12"/>
              </w:rPr>
            </w:pPr>
          </w:p>
        </w:tc>
        <w:tc>
          <w:tcPr>
            <w:tcW w:w="241" w:type="pct"/>
            <w:vAlign w:val="bottom"/>
          </w:tcPr>
          <w:p w:rsidR="00B43662" w:rsidRPr="00B43662" w:rsidRDefault="00B43662" w:rsidP="00B43662">
            <w:pP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rPr>
              <w:t>по</w:t>
            </w:r>
          </w:p>
        </w:tc>
        <w:tc>
          <w:tcPr>
            <w:tcW w:w="994" w:type="pct"/>
            <w:tcBorders>
              <w:bottom w:val="single" w:sz="4" w:space="0" w:color="auto"/>
            </w:tcBorders>
            <w:vAlign w:val="bottom"/>
          </w:tcPr>
          <w:p w:rsidR="00B43662" w:rsidRPr="00B43662" w:rsidRDefault="00B43662" w:rsidP="00B43662">
            <w:pPr>
              <w:spacing w:after="0" w:line="240" w:lineRule="auto"/>
              <w:ind w:firstLine="284"/>
              <w:jc w:val="center"/>
              <w:rPr>
                <w:rFonts w:ascii="Times New Roman" w:hAnsi="Times New Roman" w:cs="Times New Roman"/>
                <w:sz w:val="12"/>
                <w:szCs w:val="12"/>
              </w:rPr>
            </w:pPr>
          </w:p>
        </w:tc>
        <w:tc>
          <w:tcPr>
            <w:tcW w:w="170" w:type="pct"/>
            <w:vAlign w:val="bottom"/>
          </w:tcPr>
          <w:p w:rsidR="00B43662" w:rsidRPr="00B43662" w:rsidRDefault="00B43662" w:rsidP="00B43662">
            <w:pP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lang w:val="en-US"/>
              </w:rPr>
              <w:t>в</w:t>
            </w:r>
          </w:p>
        </w:tc>
        <w:tc>
          <w:tcPr>
            <w:tcW w:w="1776" w:type="pct"/>
            <w:tcBorders>
              <w:bottom w:val="single" w:sz="4" w:space="0" w:color="auto"/>
            </w:tcBorders>
            <w:vAlign w:val="bottom"/>
          </w:tcPr>
          <w:p w:rsidR="00B43662" w:rsidRPr="00B43662" w:rsidRDefault="00B43662" w:rsidP="00B43662">
            <w:pPr>
              <w:spacing w:after="0" w:line="240" w:lineRule="auto"/>
              <w:ind w:firstLine="284"/>
              <w:rPr>
                <w:rFonts w:ascii="Times New Roman" w:hAnsi="Times New Roman" w:cs="Times New Roman"/>
                <w:sz w:val="12"/>
                <w:szCs w:val="12"/>
              </w:rPr>
            </w:pPr>
          </w:p>
        </w:tc>
      </w:tr>
    </w:tbl>
    <w:p w:rsidR="00B43662" w:rsidRPr="00B43662" w:rsidRDefault="00B43662" w:rsidP="00B43662">
      <w:pPr>
        <w:tabs>
          <w:tab w:val="right" w:pos="9923"/>
        </w:tabs>
        <w:spacing w:after="0" w:line="240" w:lineRule="auto"/>
        <w:ind w:firstLine="284"/>
        <w:rPr>
          <w:rFonts w:ascii="Times New Roman" w:hAnsi="Times New Roman" w:cs="Times New Roman"/>
          <w:sz w:val="12"/>
          <w:szCs w:val="12"/>
        </w:rPr>
      </w:pPr>
      <w:r w:rsidRPr="00B43662">
        <w:rPr>
          <w:rFonts w:ascii="Times New Roman" w:hAnsi="Times New Roman" w:cs="Times New Roman"/>
          <w:sz w:val="12"/>
          <w:szCs w:val="12"/>
        </w:rPr>
        <w:tab/>
        <w:t>,</w:t>
      </w:r>
    </w:p>
    <w:p w:rsidR="00B43662" w:rsidRPr="00B43662" w:rsidRDefault="00B43662" w:rsidP="00B43662">
      <w:pPr>
        <w:pBdr>
          <w:top w:val="single" w:sz="4" w:space="1" w:color="auto"/>
        </w:pBdr>
        <w:spacing w:after="0" w:line="240" w:lineRule="auto"/>
        <w:ind w:right="113" w:firstLine="284"/>
        <w:jc w:val="center"/>
        <w:rPr>
          <w:rFonts w:ascii="Times New Roman" w:hAnsi="Times New Roman" w:cs="Times New Roman"/>
          <w:sz w:val="12"/>
          <w:szCs w:val="12"/>
        </w:rPr>
      </w:pPr>
      <w:r w:rsidRPr="00B43662">
        <w:rPr>
          <w:rFonts w:ascii="Times New Roman" w:hAnsi="Times New Roman" w:cs="Times New Roman"/>
          <w:sz w:val="12"/>
          <w:szCs w:val="12"/>
        </w:rPr>
        <w:t>(указывается наименование объекта внутреннего государственного (муниципального) финансового контроля (далее – объект контроля)</w:t>
      </w:r>
    </w:p>
    <w:p w:rsidR="00B43662" w:rsidRPr="00B43662" w:rsidRDefault="00B43662" w:rsidP="00B43662">
      <w:pPr>
        <w:spacing w:after="0" w:line="240" w:lineRule="auto"/>
        <w:ind w:firstLine="284"/>
        <w:rPr>
          <w:rFonts w:ascii="Times New Roman" w:hAnsi="Times New Roman" w:cs="Times New Roman"/>
          <w:sz w:val="12"/>
          <w:szCs w:val="12"/>
        </w:rPr>
      </w:pPr>
    </w:p>
    <w:p w:rsidR="00B43662" w:rsidRPr="00B43662" w:rsidRDefault="00B43662" w:rsidP="00B43662">
      <w:pPr>
        <w:pBdr>
          <w:top w:val="single" w:sz="4" w:space="1" w:color="auto"/>
        </w:pBdr>
        <w:spacing w:after="0" w:line="240" w:lineRule="auto"/>
        <w:ind w:firstLine="284"/>
        <w:rPr>
          <w:rFonts w:ascii="Times New Roman" w:hAnsi="Times New Roman" w:cs="Times New Roman"/>
          <w:sz w:val="12"/>
          <w:szCs w:val="12"/>
        </w:rPr>
      </w:pPr>
    </w:p>
    <w:p w:rsidR="00B43662" w:rsidRPr="00B43662" w:rsidRDefault="00B43662" w:rsidP="00B43662">
      <w:pPr>
        <w:tabs>
          <w:tab w:val="right" w:pos="9923"/>
        </w:tabs>
        <w:spacing w:after="0" w:line="240" w:lineRule="auto"/>
        <w:ind w:firstLine="284"/>
        <w:rPr>
          <w:rFonts w:ascii="Times New Roman" w:hAnsi="Times New Roman" w:cs="Times New Roman"/>
          <w:sz w:val="12"/>
          <w:szCs w:val="12"/>
        </w:rPr>
      </w:pPr>
      <w:r w:rsidRPr="00B43662">
        <w:rPr>
          <w:rFonts w:ascii="Times New Roman" w:hAnsi="Times New Roman" w:cs="Times New Roman"/>
          <w:sz w:val="12"/>
          <w:szCs w:val="12"/>
        </w:rPr>
        <w:t>(назначена</w:t>
      </w:r>
      <w:r w:rsidRPr="00B43662">
        <w:rPr>
          <w:rFonts w:ascii="Times New Roman" w:hAnsi="Times New Roman" w:cs="Times New Roman"/>
          <w:sz w:val="12"/>
          <w:szCs w:val="12"/>
        </w:rPr>
        <w:tab/>
        <w:t>),</w:t>
      </w:r>
    </w:p>
    <w:p w:rsidR="00B43662" w:rsidRPr="00B43662" w:rsidRDefault="00B43662" w:rsidP="00B43662">
      <w:pPr>
        <w:pBdr>
          <w:top w:val="single" w:sz="4" w:space="1" w:color="auto"/>
        </w:pBdr>
        <w:spacing w:after="0" w:line="240" w:lineRule="auto"/>
        <w:ind w:left="1208" w:right="170" w:firstLine="284"/>
        <w:jc w:val="center"/>
        <w:rPr>
          <w:rFonts w:ascii="Times New Roman" w:hAnsi="Times New Roman" w:cs="Times New Roman"/>
          <w:sz w:val="12"/>
          <w:szCs w:val="12"/>
        </w:rPr>
      </w:pPr>
      <w:r w:rsidRPr="00B43662">
        <w:rPr>
          <w:rFonts w:ascii="Times New Roman" w:hAnsi="Times New Roman" w:cs="Times New Roman"/>
          <w:sz w:val="12"/>
          <w:szCs w:val="12"/>
        </w:rPr>
        <w:t>(указываются наименование и реквизиты приказа (распоряжения) органа контроля о проведении контрольного мероприятия, а также основания его принятия в соответствии с пунктами 10 и 11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 </w:t>
      </w:r>
      <w:r w:rsidRPr="00B43662">
        <w:rPr>
          <w:rStyle w:val="aff1"/>
          <w:rFonts w:ascii="Times New Roman" w:hAnsi="Times New Roman" w:cs="Times New Roman"/>
          <w:sz w:val="12"/>
          <w:szCs w:val="12"/>
        </w:rPr>
        <w:footnoteReference w:id="22"/>
      </w:r>
      <w:r w:rsidRPr="00B43662">
        <w:rPr>
          <w:rFonts w:ascii="Times New Roman" w:hAnsi="Times New Roman" w:cs="Times New Roman"/>
          <w:sz w:val="12"/>
          <w:szCs w:val="12"/>
        </w:rPr>
        <w:t>)</w:t>
      </w:r>
    </w:p>
    <w:p w:rsidR="00B43662" w:rsidRPr="00B43662" w:rsidRDefault="00B43662" w:rsidP="00B43662">
      <w:pPr>
        <w:tabs>
          <w:tab w:val="right" w:pos="9923"/>
        </w:tabs>
        <w:spacing w:after="0" w:line="240" w:lineRule="auto"/>
        <w:ind w:firstLine="284"/>
        <w:rPr>
          <w:rFonts w:ascii="Times New Roman" w:hAnsi="Times New Roman" w:cs="Times New Roman"/>
          <w:sz w:val="12"/>
          <w:szCs w:val="12"/>
        </w:rPr>
      </w:pPr>
      <w:r w:rsidRPr="00B43662">
        <w:rPr>
          <w:rFonts w:ascii="Times New Roman" w:hAnsi="Times New Roman" w:cs="Times New Roman"/>
          <w:sz w:val="12"/>
          <w:szCs w:val="12"/>
        </w:rPr>
        <w:t>проверенный период</w:t>
      </w:r>
      <w:r w:rsidRPr="00B43662">
        <w:rPr>
          <w:rFonts w:ascii="Times New Roman" w:hAnsi="Times New Roman" w:cs="Times New Roman"/>
          <w:sz w:val="12"/>
          <w:szCs w:val="12"/>
        </w:rPr>
        <w:tab/>
        <w:t>,</w:t>
      </w:r>
    </w:p>
    <w:p w:rsidR="00B43662" w:rsidRPr="00B43662" w:rsidRDefault="00B43662" w:rsidP="00B43662">
      <w:pPr>
        <w:pBdr>
          <w:top w:val="single" w:sz="4" w:space="1" w:color="auto"/>
        </w:pBdr>
        <w:spacing w:after="0" w:line="240" w:lineRule="auto"/>
        <w:ind w:left="2251" w:right="113" w:firstLine="284"/>
        <w:rPr>
          <w:rFonts w:ascii="Times New Roman" w:hAnsi="Times New Roman" w:cs="Times New Roman"/>
          <w:sz w:val="12"/>
          <w:szCs w:val="12"/>
        </w:rPr>
      </w:pPr>
    </w:p>
    <w:p w:rsidR="00B43662" w:rsidRPr="00B43662" w:rsidRDefault="00B43662" w:rsidP="00B43662">
      <w:pPr>
        <w:spacing w:after="0" w:line="240" w:lineRule="auto"/>
        <w:ind w:firstLine="284"/>
        <w:rPr>
          <w:rFonts w:ascii="Times New Roman" w:hAnsi="Times New Roman" w:cs="Times New Roman"/>
          <w:sz w:val="12"/>
          <w:szCs w:val="12"/>
        </w:rPr>
      </w:pPr>
      <w:r w:rsidRPr="00B43662">
        <w:rPr>
          <w:rFonts w:ascii="Times New Roman" w:hAnsi="Times New Roman" w:cs="Times New Roman"/>
          <w:sz w:val="12"/>
          <w:szCs w:val="12"/>
        </w:rPr>
        <w:t>установлено следующее.</w:t>
      </w:r>
    </w:p>
    <w:p w:rsidR="00B43662" w:rsidRPr="00B43662" w:rsidRDefault="00B43662" w:rsidP="00B43662">
      <w:pPr>
        <w:keepNext/>
        <w:spacing w:after="0" w:line="240" w:lineRule="auto"/>
        <w:ind w:firstLine="284"/>
        <w:rPr>
          <w:rFonts w:ascii="Times New Roman" w:hAnsi="Times New Roman" w:cs="Times New Roman"/>
          <w:sz w:val="12"/>
          <w:szCs w:val="12"/>
        </w:rPr>
      </w:pPr>
      <w:r w:rsidRPr="00B43662">
        <w:rPr>
          <w:rFonts w:ascii="Times New Roman" w:hAnsi="Times New Roman" w:cs="Times New Roman"/>
          <w:sz w:val="12"/>
          <w:szCs w:val="12"/>
        </w:rPr>
        <w:t>В соответствии с</w:t>
      </w:r>
    </w:p>
    <w:p w:rsidR="00B43662" w:rsidRPr="00B43662" w:rsidRDefault="00B43662" w:rsidP="00B43662">
      <w:pPr>
        <w:pBdr>
          <w:top w:val="single" w:sz="4" w:space="1" w:color="auto"/>
        </w:pBdr>
        <w:spacing w:after="0" w:line="240" w:lineRule="auto"/>
        <w:ind w:left="2438" w:firstLine="284"/>
        <w:jc w:val="center"/>
        <w:rPr>
          <w:rFonts w:ascii="Times New Roman" w:hAnsi="Times New Roman" w:cs="Times New Roman"/>
          <w:sz w:val="12"/>
          <w:szCs w:val="12"/>
        </w:rPr>
      </w:pPr>
      <w:r w:rsidRPr="00B43662">
        <w:rPr>
          <w:rFonts w:ascii="Times New Roman" w:hAnsi="Times New Roman" w:cs="Times New Roman"/>
          <w:sz w:val="12"/>
          <w:szCs w:val="12"/>
        </w:rPr>
        <w:t>(указываются законодательные и иные нормативные правовые акты Российской Федерации,</w:t>
      </w:r>
    </w:p>
    <w:p w:rsidR="00B43662" w:rsidRPr="00B43662" w:rsidRDefault="00B43662" w:rsidP="00B43662">
      <w:pPr>
        <w:keepNext/>
        <w:spacing w:after="0" w:line="240" w:lineRule="auto"/>
        <w:ind w:firstLine="284"/>
        <w:rPr>
          <w:rFonts w:ascii="Times New Roman" w:hAnsi="Times New Roman" w:cs="Times New Roman"/>
          <w:sz w:val="12"/>
          <w:szCs w:val="12"/>
        </w:rPr>
      </w:pPr>
    </w:p>
    <w:p w:rsidR="00B43662" w:rsidRPr="00B43662" w:rsidRDefault="00B43662" w:rsidP="00B43662">
      <w:pPr>
        <w:pBdr>
          <w:top w:val="single" w:sz="4" w:space="1" w:color="auto"/>
        </w:pBd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rPr>
        <w:t>правовые акты, являющиеся основанием предоставления средств из одного бюджета бюджетной системы Российской</w:t>
      </w:r>
    </w:p>
    <w:p w:rsidR="00B43662" w:rsidRPr="00B43662" w:rsidRDefault="00B43662" w:rsidP="00B43662">
      <w:pPr>
        <w:keepNext/>
        <w:spacing w:after="0" w:line="240" w:lineRule="auto"/>
        <w:ind w:firstLine="284"/>
        <w:rPr>
          <w:rFonts w:ascii="Times New Roman" w:hAnsi="Times New Roman" w:cs="Times New Roman"/>
          <w:sz w:val="12"/>
          <w:szCs w:val="12"/>
        </w:rPr>
      </w:pPr>
    </w:p>
    <w:p w:rsidR="00B43662" w:rsidRPr="00B43662" w:rsidRDefault="00B43662" w:rsidP="00B43662">
      <w:pPr>
        <w:pBdr>
          <w:top w:val="single" w:sz="4" w:space="1" w:color="auto"/>
        </w:pBd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rPr>
        <w:t>Федерации другому бюджету бюджетной системы Российской Федерации, наименование главного распорядителя средств</w:t>
      </w:r>
    </w:p>
    <w:p w:rsidR="00B43662" w:rsidRPr="00B43662" w:rsidRDefault="00B43662" w:rsidP="00B43662">
      <w:pPr>
        <w:spacing w:after="0" w:line="240" w:lineRule="auto"/>
        <w:ind w:firstLine="284"/>
        <w:rPr>
          <w:rFonts w:ascii="Times New Roman" w:hAnsi="Times New Roman" w:cs="Times New Roman"/>
          <w:sz w:val="12"/>
          <w:szCs w:val="12"/>
        </w:rPr>
      </w:pPr>
    </w:p>
    <w:p w:rsidR="00B43662" w:rsidRPr="00B43662" w:rsidRDefault="00B43662" w:rsidP="00B43662">
      <w:pPr>
        <w:pBdr>
          <w:top w:val="single" w:sz="4" w:space="1" w:color="auto"/>
        </w:pBd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rPr>
        <w:t>бюджета (главного администратора источников финансирования дефицита бюджета) бюджетной системы Российской</w:t>
      </w:r>
    </w:p>
    <w:p w:rsidR="00B43662" w:rsidRPr="00B43662" w:rsidRDefault="00B43662" w:rsidP="00B43662">
      <w:pPr>
        <w:spacing w:after="0" w:line="240" w:lineRule="auto"/>
        <w:ind w:firstLine="284"/>
        <w:rPr>
          <w:rFonts w:ascii="Times New Roman" w:hAnsi="Times New Roman" w:cs="Times New Roman"/>
          <w:sz w:val="12"/>
          <w:szCs w:val="12"/>
        </w:rPr>
      </w:pPr>
    </w:p>
    <w:p w:rsidR="00B43662" w:rsidRPr="00B43662" w:rsidRDefault="00B43662" w:rsidP="00B43662">
      <w:pPr>
        <w:pBdr>
          <w:top w:val="single" w:sz="4" w:space="1" w:color="auto"/>
        </w:pBd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rPr>
        <w:t>Федерации, предоставившего средства)</w:t>
      </w:r>
    </w:p>
    <w:tbl>
      <w:tblPr>
        <w:tblW w:w="5000" w:type="pct"/>
        <w:tblCellMar>
          <w:left w:w="28" w:type="dxa"/>
          <w:right w:w="28" w:type="dxa"/>
        </w:tblCellMar>
        <w:tblLook w:val="0000" w:firstRow="0" w:lastRow="0" w:firstColumn="0" w:lastColumn="0" w:noHBand="0" w:noVBand="0"/>
      </w:tblPr>
      <w:tblGrid>
        <w:gridCol w:w="981"/>
        <w:gridCol w:w="3732"/>
        <w:gridCol w:w="256"/>
        <w:gridCol w:w="469"/>
        <w:gridCol w:w="2131"/>
      </w:tblGrid>
      <w:tr w:rsidR="00B43662" w:rsidRPr="00B43662" w:rsidTr="00B43662">
        <w:tc>
          <w:tcPr>
            <w:tcW w:w="648" w:type="pct"/>
            <w:vAlign w:val="bottom"/>
          </w:tcPr>
          <w:p w:rsidR="00B43662" w:rsidRPr="00B43662" w:rsidRDefault="00B43662" w:rsidP="00B43662">
            <w:pPr>
              <w:spacing w:after="0" w:line="240" w:lineRule="auto"/>
              <w:ind w:firstLine="284"/>
              <w:rPr>
                <w:rFonts w:ascii="Times New Roman" w:hAnsi="Times New Roman" w:cs="Times New Roman"/>
                <w:spacing w:val="-2"/>
                <w:sz w:val="12"/>
                <w:szCs w:val="12"/>
              </w:rPr>
            </w:pPr>
            <w:r w:rsidRPr="00B43662">
              <w:rPr>
                <w:rFonts w:ascii="Times New Roman" w:hAnsi="Times New Roman" w:cs="Times New Roman"/>
                <w:spacing w:val="-2"/>
                <w:sz w:val="12"/>
                <w:szCs w:val="12"/>
                <w:lang w:val="en-US"/>
              </w:rPr>
              <w:t>из бюджета</w:t>
            </w:r>
          </w:p>
        </w:tc>
        <w:tc>
          <w:tcPr>
            <w:tcW w:w="2465" w:type="pct"/>
            <w:tcBorders>
              <w:bottom w:val="single" w:sz="4" w:space="0" w:color="auto"/>
            </w:tcBorders>
            <w:vAlign w:val="bottom"/>
          </w:tcPr>
          <w:p w:rsidR="00B43662" w:rsidRPr="00B43662" w:rsidRDefault="00B43662" w:rsidP="00B43662">
            <w:pPr>
              <w:spacing w:after="0" w:line="240" w:lineRule="auto"/>
              <w:ind w:firstLine="284"/>
              <w:jc w:val="center"/>
              <w:rPr>
                <w:rFonts w:ascii="Times New Roman" w:hAnsi="Times New Roman" w:cs="Times New Roman"/>
                <w:spacing w:val="-2"/>
                <w:sz w:val="12"/>
                <w:szCs w:val="12"/>
              </w:rPr>
            </w:pPr>
          </w:p>
        </w:tc>
        <w:tc>
          <w:tcPr>
            <w:tcW w:w="169" w:type="pct"/>
            <w:vAlign w:val="bottom"/>
          </w:tcPr>
          <w:p w:rsidR="00B43662" w:rsidRPr="00B43662" w:rsidRDefault="00B43662" w:rsidP="00B43662">
            <w:pPr>
              <w:spacing w:after="0" w:line="240" w:lineRule="auto"/>
              <w:ind w:firstLine="284"/>
              <w:jc w:val="center"/>
              <w:rPr>
                <w:rFonts w:ascii="Times New Roman" w:hAnsi="Times New Roman" w:cs="Times New Roman"/>
                <w:spacing w:val="-2"/>
                <w:sz w:val="12"/>
                <w:szCs w:val="12"/>
              </w:rPr>
            </w:pPr>
            <w:r w:rsidRPr="00B43662">
              <w:rPr>
                <w:rFonts w:ascii="Times New Roman" w:hAnsi="Times New Roman" w:cs="Times New Roman"/>
                <w:spacing w:val="-2"/>
                <w:sz w:val="12"/>
                <w:szCs w:val="12"/>
              </w:rPr>
              <w:t>в</w:t>
            </w:r>
          </w:p>
        </w:tc>
        <w:tc>
          <w:tcPr>
            <w:tcW w:w="310" w:type="pct"/>
            <w:tcBorders>
              <w:bottom w:val="single" w:sz="4" w:space="0" w:color="auto"/>
            </w:tcBorders>
            <w:vAlign w:val="bottom"/>
          </w:tcPr>
          <w:p w:rsidR="00B43662" w:rsidRPr="00B43662" w:rsidRDefault="00B43662" w:rsidP="00B43662">
            <w:pPr>
              <w:spacing w:after="0" w:line="240" w:lineRule="auto"/>
              <w:ind w:firstLine="284"/>
              <w:jc w:val="center"/>
              <w:rPr>
                <w:rFonts w:ascii="Times New Roman" w:hAnsi="Times New Roman" w:cs="Times New Roman"/>
                <w:spacing w:val="-2"/>
                <w:sz w:val="12"/>
                <w:szCs w:val="12"/>
              </w:rPr>
            </w:pPr>
          </w:p>
        </w:tc>
        <w:tc>
          <w:tcPr>
            <w:tcW w:w="1408" w:type="pct"/>
            <w:vAlign w:val="bottom"/>
          </w:tcPr>
          <w:p w:rsidR="00B43662" w:rsidRPr="00B43662" w:rsidRDefault="00B43662" w:rsidP="00B43662">
            <w:pPr>
              <w:spacing w:after="0" w:line="240" w:lineRule="auto"/>
              <w:ind w:left="57" w:firstLine="284"/>
              <w:rPr>
                <w:rFonts w:ascii="Times New Roman" w:hAnsi="Times New Roman" w:cs="Times New Roman"/>
                <w:spacing w:val="-2"/>
                <w:sz w:val="12"/>
                <w:szCs w:val="12"/>
              </w:rPr>
            </w:pPr>
            <w:r w:rsidRPr="00B43662">
              <w:rPr>
                <w:rFonts w:ascii="Times New Roman" w:hAnsi="Times New Roman" w:cs="Times New Roman"/>
                <w:spacing w:val="-2"/>
                <w:sz w:val="12"/>
                <w:szCs w:val="12"/>
                <w:lang w:val="en-US"/>
              </w:rPr>
              <w:t>году были предоставлены</w:t>
            </w:r>
          </w:p>
        </w:tc>
      </w:tr>
      <w:tr w:rsidR="00B43662" w:rsidRPr="00B43662" w:rsidTr="00B43662">
        <w:tc>
          <w:tcPr>
            <w:tcW w:w="648" w:type="pct"/>
          </w:tcPr>
          <w:p w:rsidR="00B43662" w:rsidRPr="00B43662" w:rsidRDefault="00B43662" w:rsidP="00B43662">
            <w:pPr>
              <w:spacing w:after="0" w:line="240" w:lineRule="auto"/>
              <w:ind w:firstLine="284"/>
              <w:rPr>
                <w:rFonts w:ascii="Times New Roman" w:hAnsi="Times New Roman" w:cs="Times New Roman"/>
                <w:spacing w:val="-4"/>
                <w:sz w:val="12"/>
                <w:szCs w:val="12"/>
              </w:rPr>
            </w:pPr>
          </w:p>
        </w:tc>
        <w:tc>
          <w:tcPr>
            <w:tcW w:w="2465" w:type="pct"/>
            <w:tcBorders>
              <w:top w:val="single" w:sz="4" w:space="0" w:color="auto"/>
            </w:tcBorders>
          </w:tcPr>
          <w:p w:rsidR="00B43662" w:rsidRPr="00B43662" w:rsidRDefault="00B43662" w:rsidP="00B43662">
            <w:pPr>
              <w:spacing w:after="0" w:line="240" w:lineRule="auto"/>
              <w:ind w:left="-57" w:right="-57" w:firstLine="284"/>
              <w:jc w:val="center"/>
              <w:rPr>
                <w:rFonts w:ascii="Times New Roman" w:hAnsi="Times New Roman" w:cs="Times New Roman"/>
                <w:spacing w:val="-4"/>
                <w:sz w:val="12"/>
                <w:szCs w:val="12"/>
              </w:rPr>
            </w:pPr>
            <w:r w:rsidRPr="00B43662">
              <w:rPr>
                <w:rFonts w:ascii="Times New Roman" w:hAnsi="Times New Roman" w:cs="Times New Roman"/>
                <w:spacing w:val="-4"/>
                <w:sz w:val="12"/>
                <w:szCs w:val="12"/>
              </w:rPr>
              <w:t>(указывается наименование бюджета, предоставившего средства)</w:t>
            </w:r>
          </w:p>
        </w:tc>
        <w:tc>
          <w:tcPr>
            <w:tcW w:w="169" w:type="pct"/>
          </w:tcPr>
          <w:p w:rsidR="00B43662" w:rsidRPr="00B43662" w:rsidRDefault="00B43662" w:rsidP="00B43662">
            <w:pPr>
              <w:spacing w:after="0" w:line="240" w:lineRule="auto"/>
              <w:ind w:firstLine="284"/>
              <w:jc w:val="center"/>
              <w:rPr>
                <w:rFonts w:ascii="Times New Roman" w:hAnsi="Times New Roman" w:cs="Times New Roman"/>
                <w:spacing w:val="-4"/>
                <w:sz w:val="12"/>
                <w:szCs w:val="12"/>
              </w:rPr>
            </w:pPr>
          </w:p>
        </w:tc>
        <w:tc>
          <w:tcPr>
            <w:tcW w:w="310" w:type="pct"/>
            <w:tcBorders>
              <w:top w:val="single" w:sz="4" w:space="0" w:color="auto"/>
            </w:tcBorders>
          </w:tcPr>
          <w:p w:rsidR="00B43662" w:rsidRPr="00B43662" w:rsidRDefault="00B43662" w:rsidP="00B43662">
            <w:pPr>
              <w:spacing w:after="0" w:line="240" w:lineRule="auto"/>
              <w:ind w:firstLine="284"/>
              <w:jc w:val="center"/>
              <w:rPr>
                <w:rFonts w:ascii="Times New Roman" w:hAnsi="Times New Roman" w:cs="Times New Roman"/>
                <w:spacing w:val="-4"/>
                <w:sz w:val="12"/>
                <w:szCs w:val="12"/>
              </w:rPr>
            </w:pPr>
          </w:p>
        </w:tc>
        <w:tc>
          <w:tcPr>
            <w:tcW w:w="1408" w:type="pct"/>
          </w:tcPr>
          <w:p w:rsidR="00B43662" w:rsidRPr="00B43662" w:rsidRDefault="00B43662" w:rsidP="00B43662">
            <w:pPr>
              <w:spacing w:after="0" w:line="240" w:lineRule="auto"/>
              <w:ind w:left="57" w:firstLine="284"/>
              <w:rPr>
                <w:rFonts w:ascii="Times New Roman" w:hAnsi="Times New Roman" w:cs="Times New Roman"/>
                <w:spacing w:val="-4"/>
                <w:sz w:val="12"/>
                <w:szCs w:val="12"/>
              </w:rPr>
            </w:pPr>
          </w:p>
        </w:tc>
      </w:tr>
    </w:tbl>
    <w:p w:rsidR="00B43662" w:rsidRPr="00B43662" w:rsidRDefault="00B43662" w:rsidP="00B43662">
      <w:pPr>
        <w:spacing w:before="240" w:after="0" w:line="240" w:lineRule="auto"/>
        <w:rPr>
          <w:rFonts w:ascii="Times New Roman" w:hAnsi="Times New Roman" w:cs="Times New Roman"/>
          <w:sz w:val="12"/>
          <w:szCs w:val="12"/>
        </w:rPr>
      </w:pPr>
      <w:r w:rsidRPr="00B43662">
        <w:rPr>
          <w:rFonts w:ascii="Times New Roman" w:hAnsi="Times New Roman" w:cs="Times New Roman"/>
          <w:sz w:val="12"/>
          <w:szCs w:val="12"/>
        </w:rPr>
        <w:lastRenderedPageBreak/>
        <w:t>средства (межбюджетный трансферт, имеющий целевое назначение, бюджетный кредит)</w:t>
      </w:r>
    </w:p>
    <w:p w:rsidR="00B43662" w:rsidRPr="00B43662" w:rsidRDefault="00B43662" w:rsidP="00B43662">
      <w:pPr>
        <w:spacing w:after="0" w:line="240" w:lineRule="auto"/>
        <w:ind w:firstLine="284"/>
        <w:rPr>
          <w:rFonts w:ascii="Times New Roman" w:hAnsi="Times New Roman" w:cs="Times New Roman"/>
          <w:sz w:val="12"/>
          <w:szCs w:val="12"/>
        </w:rPr>
      </w:pPr>
    </w:p>
    <w:p w:rsidR="00B43662" w:rsidRPr="00B43662" w:rsidRDefault="00B43662" w:rsidP="00B43662">
      <w:pPr>
        <w:pBdr>
          <w:top w:val="single" w:sz="4" w:space="1" w:color="auto"/>
        </w:pBdr>
        <w:spacing w:after="0" w:line="240" w:lineRule="auto"/>
        <w:ind w:firstLine="284"/>
        <w:jc w:val="center"/>
        <w:rPr>
          <w:rFonts w:ascii="Times New Roman" w:hAnsi="Times New Roman" w:cs="Times New Roman"/>
          <w:spacing w:val="-2"/>
          <w:sz w:val="12"/>
          <w:szCs w:val="12"/>
        </w:rPr>
      </w:pPr>
      <w:r w:rsidRPr="00B43662">
        <w:rPr>
          <w:rFonts w:ascii="Times New Roman" w:hAnsi="Times New Roman" w:cs="Times New Roman"/>
          <w:spacing w:val="-2"/>
          <w:sz w:val="12"/>
          <w:szCs w:val="12"/>
        </w:rPr>
        <w:t>(указываются сумма и цели предоставления межбюджетного трансферта или сумма и цели (условия) предоставления бюджетного</w:t>
      </w:r>
    </w:p>
    <w:p w:rsidR="00B43662" w:rsidRPr="00B43662" w:rsidRDefault="00B43662" w:rsidP="00B43662">
      <w:pPr>
        <w:spacing w:after="0" w:line="240" w:lineRule="auto"/>
        <w:ind w:firstLine="284"/>
        <w:rPr>
          <w:rFonts w:ascii="Times New Roman" w:hAnsi="Times New Roman" w:cs="Times New Roman"/>
          <w:sz w:val="12"/>
          <w:szCs w:val="12"/>
        </w:rPr>
      </w:pPr>
    </w:p>
    <w:p w:rsidR="00B43662" w:rsidRPr="00B43662" w:rsidRDefault="00B43662" w:rsidP="00B43662">
      <w:pPr>
        <w:pBdr>
          <w:top w:val="single" w:sz="4" w:space="1" w:color="auto"/>
        </w:pBdr>
        <w:spacing w:after="0" w:line="240" w:lineRule="auto"/>
        <w:ind w:firstLine="284"/>
        <w:jc w:val="center"/>
        <w:rPr>
          <w:rFonts w:ascii="Times New Roman" w:hAnsi="Times New Roman" w:cs="Times New Roman"/>
          <w:spacing w:val="-2"/>
          <w:sz w:val="12"/>
          <w:szCs w:val="12"/>
        </w:rPr>
      </w:pPr>
      <w:r w:rsidRPr="00B43662">
        <w:rPr>
          <w:rFonts w:ascii="Times New Roman" w:hAnsi="Times New Roman" w:cs="Times New Roman"/>
          <w:spacing w:val="-2"/>
          <w:sz w:val="12"/>
          <w:szCs w:val="12"/>
        </w:rPr>
        <w:t>кредита, а также сумма средств, межбюджетного трансферта, использованных не по целевому назначению, или сумма средств</w:t>
      </w:r>
    </w:p>
    <w:p w:rsidR="00B43662" w:rsidRPr="00B43662" w:rsidRDefault="00B43662" w:rsidP="00B43662">
      <w:pPr>
        <w:tabs>
          <w:tab w:val="right" w:pos="9923"/>
        </w:tabs>
        <w:spacing w:after="0" w:line="240" w:lineRule="auto"/>
        <w:ind w:firstLine="284"/>
        <w:rPr>
          <w:rFonts w:ascii="Times New Roman" w:hAnsi="Times New Roman" w:cs="Times New Roman"/>
          <w:sz w:val="12"/>
          <w:szCs w:val="12"/>
        </w:rPr>
      </w:pPr>
      <w:r w:rsidRPr="00B43662">
        <w:rPr>
          <w:rFonts w:ascii="Times New Roman" w:hAnsi="Times New Roman" w:cs="Times New Roman"/>
          <w:sz w:val="12"/>
          <w:szCs w:val="12"/>
        </w:rPr>
        <w:tab/>
        <w:t>.</w:t>
      </w:r>
    </w:p>
    <w:p w:rsidR="00B43662" w:rsidRPr="00B43662" w:rsidRDefault="00B43662" w:rsidP="00B43662">
      <w:pPr>
        <w:pBdr>
          <w:top w:val="single" w:sz="4" w:space="1" w:color="auto"/>
        </w:pBdr>
        <w:spacing w:after="0" w:line="240" w:lineRule="auto"/>
        <w:ind w:right="113" w:firstLine="284"/>
        <w:jc w:val="center"/>
        <w:rPr>
          <w:rFonts w:ascii="Times New Roman" w:hAnsi="Times New Roman" w:cs="Times New Roman"/>
          <w:sz w:val="12"/>
          <w:szCs w:val="12"/>
        </w:rPr>
      </w:pPr>
      <w:r w:rsidRPr="00B43662">
        <w:rPr>
          <w:rFonts w:ascii="Times New Roman" w:hAnsi="Times New Roman" w:cs="Times New Roman"/>
          <w:sz w:val="12"/>
          <w:szCs w:val="12"/>
        </w:rPr>
        <w:t>бюджетного кредита, использованных с нарушением целей (условий) его предоставления)</w:t>
      </w:r>
    </w:p>
    <w:p w:rsidR="00B43662" w:rsidRPr="00B43662" w:rsidRDefault="00B43662" w:rsidP="00B43662">
      <w:pPr>
        <w:spacing w:after="0" w:line="240" w:lineRule="auto"/>
        <w:ind w:firstLine="284"/>
        <w:rPr>
          <w:rFonts w:ascii="Times New Roman" w:hAnsi="Times New Roman" w:cs="Times New Roman"/>
          <w:sz w:val="12"/>
          <w:szCs w:val="12"/>
        </w:rPr>
      </w:pPr>
      <w:r w:rsidRPr="00B43662">
        <w:rPr>
          <w:rFonts w:ascii="Times New Roman" w:hAnsi="Times New Roman" w:cs="Times New Roman"/>
          <w:sz w:val="12"/>
          <w:szCs w:val="12"/>
        </w:rPr>
        <w:t>По результатам контрольного мероприятия выдано представление</w:t>
      </w:r>
    </w:p>
    <w:p w:rsidR="00B43662" w:rsidRPr="00B43662" w:rsidRDefault="00B43662" w:rsidP="00B43662">
      <w:pPr>
        <w:spacing w:after="0" w:line="240" w:lineRule="auto"/>
        <w:ind w:firstLine="284"/>
        <w:rPr>
          <w:rFonts w:ascii="Times New Roman" w:hAnsi="Times New Roman" w:cs="Times New Roman"/>
          <w:sz w:val="12"/>
          <w:szCs w:val="12"/>
        </w:rPr>
      </w:pPr>
    </w:p>
    <w:p w:rsidR="00B43662" w:rsidRPr="00B43662" w:rsidRDefault="00B43662" w:rsidP="00B43662">
      <w:pPr>
        <w:pBdr>
          <w:top w:val="single" w:sz="4" w:space="1" w:color="auto"/>
        </w:pBd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lang w:val="en-US"/>
        </w:rPr>
        <w:t>(указывается наименование объекта контроля)</w:t>
      </w:r>
    </w:p>
    <w:tbl>
      <w:tblPr>
        <w:tblW w:w="0" w:type="auto"/>
        <w:tblCellMar>
          <w:left w:w="28" w:type="dxa"/>
          <w:right w:w="28" w:type="dxa"/>
        </w:tblCellMar>
        <w:tblLook w:val="0000" w:firstRow="0" w:lastRow="0" w:firstColumn="0" w:lastColumn="0" w:noHBand="0" w:noVBand="0"/>
      </w:tblPr>
      <w:tblGrid>
        <w:gridCol w:w="165"/>
        <w:gridCol w:w="114"/>
        <w:gridCol w:w="62"/>
        <w:gridCol w:w="114"/>
        <w:gridCol w:w="62"/>
        <w:gridCol w:w="172"/>
        <w:gridCol w:w="62"/>
        <w:gridCol w:w="329"/>
        <w:gridCol w:w="62"/>
        <w:gridCol w:w="2686"/>
      </w:tblGrid>
      <w:tr w:rsidR="00B43662" w:rsidRPr="00B43662" w:rsidTr="00B43662">
        <w:tc>
          <w:tcPr>
            <w:tcW w:w="0" w:type="auto"/>
            <w:tcBorders>
              <w:top w:val="nil"/>
              <w:left w:val="nil"/>
              <w:bottom w:val="nil"/>
              <w:right w:val="nil"/>
            </w:tcBorders>
            <w:vAlign w:val="bottom"/>
          </w:tcPr>
          <w:p w:rsidR="00B43662" w:rsidRPr="00B43662" w:rsidRDefault="00B43662" w:rsidP="00B43662">
            <w:pPr>
              <w:spacing w:after="0" w:line="240" w:lineRule="auto"/>
              <w:ind w:firstLine="284"/>
              <w:rPr>
                <w:rFonts w:ascii="Times New Roman" w:hAnsi="Times New Roman" w:cs="Times New Roman"/>
                <w:spacing w:val="-2"/>
                <w:sz w:val="12"/>
                <w:szCs w:val="12"/>
              </w:rPr>
            </w:pPr>
            <w:r w:rsidRPr="00B43662">
              <w:rPr>
                <w:rFonts w:ascii="Times New Roman" w:hAnsi="Times New Roman" w:cs="Times New Roman"/>
                <w:spacing w:val="-2"/>
                <w:sz w:val="12"/>
                <w:szCs w:val="12"/>
              </w:rPr>
              <w:t>от</w:t>
            </w:r>
          </w:p>
        </w:tc>
        <w:tc>
          <w:tcPr>
            <w:tcW w:w="0" w:type="auto"/>
            <w:tcBorders>
              <w:top w:val="nil"/>
              <w:left w:val="nil"/>
              <w:bottom w:val="nil"/>
              <w:right w:val="nil"/>
            </w:tcBorders>
            <w:vAlign w:val="bottom"/>
          </w:tcPr>
          <w:p w:rsidR="00B43662" w:rsidRPr="00B43662" w:rsidRDefault="00B43662" w:rsidP="00B43662">
            <w:pPr>
              <w:spacing w:after="0" w:line="240" w:lineRule="auto"/>
              <w:ind w:firstLine="284"/>
              <w:jc w:val="right"/>
              <w:rPr>
                <w:rFonts w:ascii="Times New Roman" w:hAnsi="Times New Roman" w:cs="Times New Roman"/>
                <w:spacing w:val="-2"/>
                <w:sz w:val="12"/>
                <w:szCs w:val="12"/>
              </w:rPr>
            </w:pPr>
            <w:r w:rsidRPr="00B43662">
              <w:rPr>
                <w:rFonts w:ascii="Times New Roman" w:hAnsi="Times New Roman" w:cs="Times New Roman"/>
                <w:spacing w:val="-2"/>
                <w:sz w:val="12"/>
                <w:szCs w:val="12"/>
              </w:rPr>
              <w:t>«</w:t>
            </w:r>
          </w:p>
        </w:tc>
        <w:tc>
          <w:tcPr>
            <w:tcW w:w="0" w:type="auto"/>
            <w:tcBorders>
              <w:top w:val="nil"/>
              <w:left w:val="nil"/>
              <w:bottom w:val="single" w:sz="4" w:space="0" w:color="auto"/>
              <w:right w:val="nil"/>
            </w:tcBorders>
            <w:vAlign w:val="bottom"/>
          </w:tcPr>
          <w:p w:rsidR="00B43662" w:rsidRPr="00B43662" w:rsidRDefault="00B43662" w:rsidP="00B43662">
            <w:pPr>
              <w:spacing w:after="0" w:line="240" w:lineRule="auto"/>
              <w:ind w:firstLine="284"/>
              <w:jc w:val="center"/>
              <w:rPr>
                <w:rFonts w:ascii="Times New Roman" w:hAnsi="Times New Roman" w:cs="Times New Roman"/>
                <w:spacing w:val="-2"/>
                <w:sz w:val="12"/>
                <w:szCs w:val="12"/>
              </w:rPr>
            </w:pPr>
          </w:p>
        </w:tc>
        <w:tc>
          <w:tcPr>
            <w:tcW w:w="0" w:type="auto"/>
            <w:tcBorders>
              <w:top w:val="nil"/>
              <w:left w:val="nil"/>
              <w:bottom w:val="nil"/>
              <w:right w:val="nil"/>
            </w:tcBorders>
            <w:vAlign w:val="bottom"/>
          </w:tcPr>
          <w:p w:rsidR="00B43662" w:rsidRPr="00B43662" w:rsidRDefault="00B43662" w:rsidP="00B43662">
            <w:pPr>
              <w:spacing w:after="0" w:line="240" w:lineRule="auto"/>
              <w:ind w:firstLine="284"/>
              <w:rPr>
                <w:rFonts w:ascii="Times New Roman" w:hAnsi="Times New Roman" w:cs="Times New Roman"/>
                <w:spacing w:val="-2"/>
                <w:sz w:val="12"/>
                <w:szCs w:val="12"/>
              </w:rPr>
            </w:pPr>
            <w:r w:rsidRPr="00B43662">
              <w:rPr>
                <w:rFonts w:ascii="Times New Roman" w:hAnsi="Times New Roman" w:cs="Times New Roman"/>
                <w:spacing w:val="-2"/>
                <w:sz w:val="12"/>
                <w:szCs w:val="12"/>
              </w:rPr>
              <w:t>»</w:t>
            </w:r>
          </w:p>
        </w:tc>
        <w:tc>
          <w:tcPr>
            <w:tcW w:w="0" w:type="auto"/>
            <w:tcBorders>
              <w:top w:val="nil"/>
              <w:left w:val="nil"/>
              <w:bottom w:val="single" w:sz="4" w:space="0" w:color="auto"/>
              <w:right w:val="nil"/>
            </w:tcBorders>
            <w:vAlign w:val="bottom"/>
          </w:tcPr>
          <w:p w:rsidR="00B43662" w:rsidRPr="00B43662" w:rsidRDefault="00B43662" w:rsidP="00B43662">
            <w:pPr>
              <w:spacing w:after="0" w:line="240" w:lineRule="auto"/>
              <w:ind w:firstLine="284"/>
              <w:jc w:val="center"/>
              <w:rPr>
                <w:rFonts w:ascii="Times New Roman" w:hAnsi="Times New Roman" w:cs="Times New Roman"/>
                <w:spacing w:val="-2"/>
                <w:sz w:val="12"/>
                <w:szCs w:val="12"/>
              </w:rPr>
            </w:pPr>
          </w:p>
        </w:tc>
        <w:tc>
          <w:tcPr>
            <w:tcW w:w="0" w:type="auto"/>
            <w:tcBorders>
              <w:top w:val="nil"/>
              <w:left w:val="nil"/>
              <w:bottom w:val="nil"/>
              <w:right w:val="nil"/>
            </w:tcBorders>
            <w:vAlign w:val="bottom"/>
          </w:tcPr>
          <w:p w:rsidR="00B43662" w:rsidRPr="00B43662" w:rsidRDefault="00B43662" w:rsidP="00B43662">
            <w:pPr>
              <w:spacing w:after="0" w:line="240" w:lineRule="auto"/>
              <w:ind w:firstLine="284"/>
              <w:jc w:val="right"/>
              <w:rPr>
                <w:rFonts w:ascii="Times New Roman" w:hAnsi="Times New Roman" w:cs="Times New Roman"/>
                <w:spacing w:val="-2"/>
                <w:sz w:val="12"/>
                <w:szCs w:val="12"/>
              </w:rPr>
            </w:pPr>
            <w:r w:rsidRPr="00B43662">
              <w:rPr>
                <w:rFonts w:ascii="Times New Roman" w:hAnsi="Times New Roman" w:cs="Times New Roman"/>
                <w:spacing w:val="-2"/>
                <w:sz w:val="12"/>
                <w:szCs w:val="12"/>
              </w:rPr>
              <w:t>20</w:t>
            </w:r>
          </w:p>
        </w:tc>
        <w:tc>
          <w:tcPr>
            <w:tcW w:w="0" w:type="auto"/>
            <w:tcBorders>
              <w:top w:val="nil"/>
              <w:left w:val="nil"/>
              <w:bottom w:val="single" w:sz="4" w:space="0" w:color="auto"/>
              <w:right w:val="nil"/>
            </w:tcBorders>
            <w:vAlign w:val="bottom"/>
          </w:tcPr>
          <w:p w:rsidR="00B43662" w:rsidRPr="00B43662" w:rsidRDefault="00B43662" w:rsidP="00B43662">
            <w:pPr>
              <w:spacing w:after="0" w:line="240" w:lineRule="auto"/>
              <w:ind w:firstLine="284"/>
              <w:rPr>
                <w:rFonts w:ascii="Times New Roman" w:hAnsi="Times New Roman" w:cs="Times New Roman"/>
                <w:spacing w:val="-2"/>
                <w:sz w:val="12"/>
                <w:szCs w:val="12"/>
              </w:rPr>
            </w:pPr>
          </w:p>
        </w:tc>
        <w:tc>
          <w:tcPr>
            <w:tcW w:w="0" w:type="auto"/>
            <w:tcBorders>
              <w:top w:val="nil"/>
              <w:left w:val="nil"/>
              <w:bottom w:val="nil"/>
              <w:right w:val="nil"/>
            </w:tcBorders>
            <w:vAlign w:val="bottom"/>
          </w:tcPr>
          <w:p w:rsidR="00B43662" w:rsidRPr="00B43662" w:rsidRDefault="00B43662" w:rsidP="00B43662">
            <w:pPr>
              <w:spacing w:after="0" w:line="240" w:lineRule="auto"/>
              <w:ind w:left="57" w:firstLine="284"/>
              <w:rPr>
                <w:rFonts w:ascii="Times New Roman" w:hAnsi="Times New Roman" w:cs="Times New Roman"/>
                <w:spacing w:val="-2"/>
                <w:sz w:val="12"/>
                <w:szCs w:val="12"/>
              </w:rPr>
            </w:pPr>
            <w:r w:rsidRPr="00B43662">
              <w:rPr>
                <w:rFonts w:ascii="Times New Roman" w:hAnsi="Times New Roman" w:cs="Times New Roman"/>
                <w:spacing w:val="-2"/>
                <w:sz w:val="12"/>
                <w:szCs w:val="12"/>
              </w:rPr>
              <w:t>г. №</w:t>
            </w:r>
          </w:p>
        </w:tc>
        <w:tc>
          <w:tcPr>
            <w:tcW w:w="0" w:type="auto"/>
            <w:tcBorders>
              <w:top w:val="nil"/>
              <w:left w:val="nil"/>
              <w:bottom w:val="single" w:sz="4" w:space="0" w:color="auto"/>
              <w:right w:val="nil"/>
            </w:tcBorders>
            <w:vAlign w:val="bottom"/>
          </w:tcPr>
          <w:p w:rsidR="00B43662" w:rsidRPr="00B43662" w:rsidRDefault="00B43662" w:rsidP="00B43662">
            <w:pPr>
              <w:spacing w:after="0" w:line="240" w:lineRule="auto"/>
              <w:ind w:firstLine="284"/>
              <w:jc w:val="center"/>
              <w:rPr>
                <w:rFonts w:ascii="Times New Roman" w:hAnsi="Times New Roman" w:cs="Times New Roman"/>
                <w:spacing w:val="-2"/>
                <w:sz w:val="12"/>
                <w:szCs w:val="12"/>
              </w:rPr>
            </w:pPr>
          </w:p>
        </w:tc>
        <w:tc>
          <w:tcPr>
            <w:tcW w:w="0" w:type="auto"/>
            <w:tcBorders>
              <w:top w:val="nil"/>
              <w:left w:val="nil"/>
              <w:bottom w:val="nil"/>
              <w:right w:val="nil"/>
            </w:tcBorders>
            <w:vAlign w:val="bottom"/>
          </w:tcPr>
          <w:p w:rsidR="00B43662" w:rsidRPr="00B43662" w:rsidRDefault="00B43662" w:rsidP="00B43662">
            <w:pPr>
              <w:spacing w:after="0" w:line="240" w:lineRule="auto"/>
              <w:ind w:firstLine="284"/>
              <w:rPr>
                <w:rFonts w:ascii="Times New Roman" w:hAnsi="Times New Roman" w:cs="Times New Roman"/>
                <w:spacing w:val="-2"/>
                <w:sz w:val="12"/>
                <w:szCs w:val="12"/>
              </w:rPr>
            </w:pPr>
            <w:r w:rsidRPr="00B43662">
              <w:rPr>
                <w:rFonts w:ascii="Times New Roman" w:hAnsi="Times New Roman" w:cs="Times New Roman"/>
                <w:spacing w:val="-2"/>
                <w:sz w:val="12"/>
                <w:szCs w:val="12"/>
              </w:rPr>
              <w:t>.</w:t>
            </w:r>
            <w:r w:rsidRPr="00B43662">
              <w:rPr>
                <w:rFonts w:ascii="Times New Roman" w:hAnsi="Times New Roman" w:cs="Times New Roman"/>
                <w:sz w:val="12"/>
                <w:szCs w:val="12"/>
              </w:rPr>
              <w:t>В установленный в указанном представлении срок</w:t>
            </w:r>
          </w:p>
        </w:tc>
      </w:tr>
    </w:tbl>
    <w:p w:rsidR="00B43662" w:rsidRDefault="00B43662" w:rsidP="00B43662">
      <w:pPr>
        <w:spacing w:after="0" w:line="240" w:lineRule="auto"/>
        <w:ind w:firstLine="284"/>
        <w:rPr>
          <w:rFonts w:ascii="Times New Roman" w:hAnsi="Times New Roman" w:cs="Times New Roman"/>
          <w:sz w:val="12"/>
          <w:szCs w:val="12"/>
        </w:rPr>
      </w:pPr>
      <w:r w:rsidRPr="00B43662">
        <w:rPr>
          <w:rFonts w:ascii="Times New Roman" w:hAnsi="Times New Roman" w:cs="Times New Roman"/>
          <w:sz w:val="12"/>
          <w:szCs w:val="12"/>
        </w:rPr>
        <w:t>бюджетные нарушения не устранены.</w:t>
      </w:r>
    </w:p>
    <w:p w:rsidR="00B43662" w:rsidRPr="00B43662" w:rsidRDefault="00B43662" w:rsidP="00B43662">
      <w:pPr>
        <w:spacing w:after="0" w:line="240" w:lineRule="auto"/>
        <w:ind w:firstLine="284"/>
        <w:rPr>
          <w:rFonts w:ascii="Times New Roman" w:hAnsi="Times New Roman" w:cs="Times New Roman"/>
          <w:sz w:val="12"/>
          <w:szCs w:val="12"/>
        </w:rPr>
      </w:pPr>
      <w:r w:rsidRPr="00B43662">
        <w:rPr>
          <w:rFonts w:ascii="Times New Roman" w:hAnsi="Times New Roman" w:cs="Times New Roman"/>
          <w:sz w:val="12"/>
          <w:szCs w:val="12"/>
        </w:rPr>
        <w:t>В ходе контрольного мероприятия выявлены следующие бюджетные нарушения:</w:t>
      </w:r>
    </w:p>
    <w:p w:rsidR="00B43662" w:rsidRPr="00B43662" w:rsidRDefault="00B43662" w:rsidP="00B43662">
      <w:pPr>
        <w:spacing w:after="0" w:line="240" w:lineRule="auto"/>
        <w:ind w:firstLine="284"/>
        <w:rPr>
          <w:rFonts w:ascii="Times New Roman" w:hAnsi="Times New Roman" w:cs="Times New Roman"/>
          <w:sz w:val="12"/>
          <w:szCs w:val="12"/>
        </w:rPr>
      </w:pPr>
    </w:p>
    <w:p w:rsidR="00B43662" w:rsidRPr="00B43662" w:rsidRDefault="00B43662" w:rsidP="00B43662">
      <w:pPr>
        <w:pBdr>
          <w:top w:val="single" w:sz="4" w:space="1" w:color="auto"/>
        </w:pBd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rPr>
        <w:t>(излагаются обстоятельства совершенного бюджетного нарушения со ссылками на страницы акта контрольного</w:t>
      </w:r>
    </w:p>
    <w:p w:rsidR="00B43662" w:rsidRPr="00B43662" w:rsidRDefault="00B43662" w:rsidP="00B43662">
      <w:pPr>
        <w:spacing w:after="0" w:line="240" w:lineRule="auto"/>
        <w:ind w:firstLine="284"/>
        <w:rPr>
          <w:rFonts w:ascii="Times New Roman" w:hAnsi="Times New Roman" w:cs="Times New Roman"/>
          <w:sz w:val="12"/>
          <w:szCs w:val="12"/>
        </w:rPr>
      </w:pPr>
    </w:p>
    <w:p w:rsidR="00B43662" w:rsidRPr="00B43662" w:rsidRDefault="00B43662" w:rsidP="00B43662">
      <w:pPr>
        <w:pBdr>
          <w:top w:val="single" w:sz="4" w:space="1" w:color="auto"/>
        </w:pBd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rPr>
        <w:t>мероприятия и с указанием нарушенных положений бюджетного законодательства</w:t>
      </w:r>
    </w:p>
    <w:p w:rsidR="00B43662" w:rsidRPr="00B43662" w:rsidRDefault="00B43662" w:rsidP="00B43662">
      <w:pPr>
        <w:spacing w:after="0" w:line="240" w:lineRule="auto"/>
        <w:ind w:firstLine="284"/>
        <w:rPr>
          <w:rFonts w:ascii="Times New Roman" w:hAnsi="Times New Roman" w:cs="Times New Roman"/>
          <w:sz w:val="12"/>
          <w:szCs w:val="12"/>
        </w:rPr>
      </w:pPr>
    </w:p>
    <w:p w:rsidR="00B43662" w:rsidRPr="00B43662" w:rsidRDefault="00B43662" w:rsidP="00B43662">
      <w:pPr>
        <w:pBdr>
          <w:top w:val="single" w:sz="4" w:space="1" w:color="auto"/>
        </w:pBd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rPr>
        <w:t>Российской Федерации и иных правовых актов,</w:t>
      </w:r>
    </w:p>
    <w:p w:rsidR="00B43662" w:rsidRPr="00B43662" w:rsidRDefault="00B43662" w:rsidP="00B43662">
      <w:pPr>
        <w:spacing w:after="0" w:line="240" w:lineRule="auto"/>
        <w:ind w:firstLine="284"/>
        <w:rPr>
          <w:rFonts w:ascii="Times New Roman" w:hAnsi="Times New Roman" w:cs="Times New Roman"/>
          <w:sz w:val="12"/>
          <w:szCs w:val="12"/>
        </w:rPr>
      </w:pPr>
    </w:p>
    <w:p w:rsidR="00B43662" w:rsidRPr="00B43662" w:rsidRDefault="00B43662" w:rsidP="00B43662">
      <w:pPr>
        <w:pBdr>
          <w:top w:val="single" w:sz="4" w:space="1" w:color="auto"/>
        </w:pBd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rPr>
        <w:t>регулирующих бюджетные правоотношения, условий договоров (соглашений) о предоставлении средств из бюджета,</w:t>
      </w:r>
    </w:p>
    <w:p w:rsidR="00B43662" w:rsidRPr="00B43662" w:rsidRDefault="00B43662" w:rsidP="00B43662">
      <w:pPr>
        <w:spacing w:after="0" w:line="240" w:lineRule="auto"/>
        <w:ind w:firstLine="284"/>
        <w:rPr>
          <w:rFonts w:ascii="Times New Roman" w:hAnsi="Times New Roman" w:cs="Times New Roman"/>
          <w:sz w:val="12"/>
          <w:szCs w:val="12"/>
        </w:rPr>
      </w:pPr>
    </w:p>
    <w:p w:rsidR="00B43662" w:rsidRPr="00B43662" w:rsidRDefault="00B43662" w:rsidP="00B43662">
      <w:pPr>
        <w:pBdr>
          <w:top w:val="single" w:sz="4" w:space="1" w:color="auto"/>
        </w:pBd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rPr>
        <w:t>которые подтверждают указанные бюджетные нарушения, а также указывается объем средств, использованных с указанным</w:t>
      </w:r>
    </w:p>
    <w:p w:rsidR="00B43662" w:rsidRPr="00B43662" w:rsidRDefault="00B43662" w:rsidP="00B43662">
      <w:pPr>
        <w:spacing w:after="0" w:line="240" w:lineRule="auto"/>
        <w:ind w:firstLine="284"/>
        <w:rPr>
          <w:rFonts w:ascii="Times New Roman" w:hAnsi="Times New Roman" w:cs="Times New Roman"/>
          <w:sz w:val="12"/>
          <w:szCs w:val="12"/>
        </w:rPr>
      </w:pPr>
    </w:p>
    <w:p w:rsidR="00B43662" w:rsidRPr="00B43662" w:rsidRDefault="00B43662" w:rsidP="00B43662">
      <w:pPr>
        <w:pBdr>
          <w:top w:val="single" w:sz="4" w:space="1" w:color="auto"/>
        </w:pBd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rPr>
        <w:t>бюджетным нарушением по каждому бюджетному нарушению (без учета объемов средств, использованных с этим бюджетным</w:t>
      </w:r>
    </w:p>
    <w:p w:rsidR="00B43662" w:rsidRPr="00B43662" w:rsidRDefault="00B43662" w:rsidP="00B43662">
      <w:pPr>
        <w:spacing w:after="0" w:line="240" w:lineRule="auto"/>
        <w:ind w:firstLine="284"/>
        <w:rPr>
          <w:rFonts w:ascii="Times New Roman" w:hAnsi="Times New Roman" w:cs="Times New Roman"/>
          <w:sz w:val="12"/>
          <w:szCs w:val="12"/>
        </w:rPr>
      </w:pPr>
    </w:p>
    <w:p w:rsidR="00B43662" w:rsidRPr="00B43662" w:rsidRDefault="00B43662" w:rsidP="00B43662">
      <w:pPr>
        <w:pBdr>
          <w:top w:val="single" w:sz="4" w:space="1" w:color="auto"/>
        </w:pBd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rPr>
        <w:t>нарушением и возмещенных в доход соответствующего бюджета до направления уведомления о применении бюджетных мер</w:t>
      </w:r>
    </w:p>
    <w:p w:rsidR="00B43662" w:rsidRPr="00B43662" w:rsidRDefault="00B43662" w:rsidP="00B43662">
      <w:pPr>
        <w:tabs>
          <w:tab w:val="right" w:pos="9923"/>
        </w:tabs>
        <w:spacing w:after="0" w:line="240" w:lineRule="auto"/>
        <w:ind w:firstLine="284"/>
        <w:rPr>
          <w:rFonts w:ascii="Times New Roman" w:hAnsi="Times New Roman" w:cs="Times New Roman"/>
          <w:sz w:val="12"/>
          <w:szCs w:val="12"/>
        </w:rPr>
      </w:pPr>
      <w:r w:rsidRPr="00B43662">
        <w:rPr>
          <w:rFonts w:ascii="Times New Roman" w:hAnsi="Times New Roman" w:cs="Times New Roman"/>
          <w:sz w:val="12"/>
          <w:szCs w:val="12"/>
        </w:rPr>
        <w:tab/>
        <w:t>.</w:t>
      </w:r>
    </w:p>
    <w:p w:rsidR="00B43662" w:rsidRPr="00B43662" w:rsidRDefault="00B43662" w:rsidP="00B43662">
      <w:pPr>
        <w:pBdr>
          <w:top w:val="single" w:sz="4" w:space="1" w:color="auto"/>
        </w:pBdr>
        <w:spacing w:after="0" w:line="240" w:lineRule="auto"/>
        <w:ind w:right="113" w:firstLine="284"/>
        <w:jc w:val="center"/>
        <w:rPr>
          <w:rFonts w:ascii="Times New Roman" w:hAnsi="Times New Roman" w:cs="Times New Roman"/>
          <w:sz w:val="12"/>
          <w:szCs w:val="12"/>
        </w:rPr>
      </w:pPr>
      <w:r w:rsidRPr="00B43662">
        <w:rPr>
          <w:rFonts w:ascii="Times New Roman" w:hAnsi="Times New Roman" w:cs="Times New Roman"/>
          <w:sz w:val="12"/>
          <w:szCs w:val="12"/>
        </w:rPr>
        <w:t>принуждения)</w:t>
      </w:r>
    </w:p>
    <w:p w:rsidR="00B43662" w:rsidRPr="00B43662" w:rsidRDefault="00B43662" w:rsidP="00B43662">
      <w:pPr>
        <w:spacing w:after="0" w:line="240" w:lineRule="auto"/>
        <w:ind w:firstLine="284"/>
        <w:jc w:val="both"/>
        <w:rPr>
          <w:rFonts w:ascii="Times New Roman" w:hAnsi="Times New Roman" w:cs="Times New Roman"/>
          <w:sz w:val="12"/>
          <w:szCs w:val="12"/>
        </w:rPr>
      </w:pPr>
      <w:r w:rsidRPr="00B43662">
        <w:rPr>
          <w:rFonts w:ascii="Times New Roman" w:hAnsi="Times New Roman" w:cs="Times New Roman"/>
          <w:sz w:val="12"/>
          <w:szCs w:val="12"/>
        </w:rPr>
        <w:t>За совершение данного нарушения предусматривается применение бюджетной меры принуждения в соответствии со статьей</w:t>
      </w:r>
    </w:p>
    <w:p w:rsidR="00B43662" w:rsidRPr="00B43662" w:rsidRDefault="00B43662" w:rsidP="00B43662">
      <w:pPr>
        <w:pBdr>
          <w:top w:val="single" w:sz="4" w:space="1" w:color="auto"/>
        </w:pBdr>
        <w:spacing w:after="0" w:line="240" w:lineRule="auto"/>
        <w:ind w:left="4213" w:firstLine="284"/>
        <w:jc w:val="both"/>
        <w:rPr>
          <w:rFonts w:ascii="Times New Roman" w:hAnsi="Times New Roman" w:cs="Times New Roman"/>
          <w:sz w:val="12"/>
          <w:szCs w:val="12"/>
        </w:rPr>
      </w:pPr>
      <w:r w:rsidRPr="00B43662">
        <w:rPr>
          <w:rFonts w:ascii="Times New Roman" w:hAnsi="Times New Roman" w:cs="Times New Roman"/>
          <w:sz w:val="12"/>
          <w:szCs w:val="12"/>
        </w:rPr>
        <w:t xml:space="preserve">(статьи 306.4, 306.5, 306.6, 306.7 Бюджетного кодекса Российской Федерации (Собрание законодательства Российской Федерации, 1998, </w:t>
      </w:r>
      <w:r w:rsidRPr="00B43662">
        <w:rPr>
          <w:rFonts w:ascii="Times New Roman" w:hAnsi="Times New Roman" w:cs="Times New Roman"/>
          <w:sz w:val="12"/>
          <w:szCs w:val="12"/>
        </w:rPr>
        <w:br/>
        <w:t>№ 31, ст. 3823; 2013, № 31, ст. 4191; 2019, № 30, ст. 4101)</w:t>
      </w:r>
    </w:p>
    <w:p w:rsidR="00B43662" w:rsidRPr="00B43662" w:rsidRDefault="00B43662" w:rsidP="00B43662">
      <w:pPr>
        <w:spacing w:after="0" w:line="240" w:lineRule="auto"/>
        <w:ind w:firstLine="284"/>
        <w:rPr>
          <w:rFonts w:ascii="Times New Roman" w:hAnsi="Times New Roman" w:cs="Times New Roman"/>
          <w:sz w:val="12"/>
          <w:szCs w:val="12"/>
        </w:rPr>
      </w:pPr>
      <w:r w:rsidRPr="00B43662">
        <w:rPr>
          <w:rFonts w:ascii="Times New Roman" w:hAnsi="Times New Roman" w:cs="Times New Roman"/>
          <w:sz w:val="12"/>
          <w:szCs w:val="12"/>
        </w:rPr>
        <w:t>Бюджетного кодекса Российской Федерации.</w:t>
      </w:r>
    </w:p>
    <w:p w:rsidR="00B43662" w:rsidRPr="00B43662" w:rsidRDefault="00B43662" w:rsidP="00B43662">
      <w:pPr>
        <w:spacing w:after="0" w:line="240" w:lineRule="auto"/>
        <w:ind w:firstLine="284"/>
        <w:rPr>
          <w:rFonts w:ascii="Times New Roman" w:hAnsi="Times New Roman" w:cs="Times New Roman"/>
          <w:sz w:val="12"/>
          <w:szCs w:val="12"/>
        </w:rPr>
      </w:pPr>
      <w:r w:rsidRPr="00B43662">
        <w:rPr>
          <w:rFonts w:ascii="Times New Roman" w:hAnsi="Times New Roman" w:cs="Times New Roman"/>
          <w:sz w:val="12"/>
          <w:szCs w:val="12"/>
        </w:rPr>
        <w:t>Приложение:</w:t>
      </w:r>
    </w:p>
    <w:p w:rsidR="00B43662" w:rsidRPr="00B43662" w:rsidRDefault="00B43662" w:rsidP="00B43662">
      <w:pPr>
        <w:pBdr>
          <w:top w:val="single" w:sz="4" w:space="1" w:color="auto"/>
        </w:pBdr>
        <w:spacing w:after="0" w:line="240" w:lineRule="auto"/>
        <w:ind w:left="2024" w:firstLine="284"/>
        <w:jc w:val="center"/>
        <w:rPr>
          <w:rFonts w:ascii="Times New Roman" w:hAnsi="Times New Roman" w:cs="Times New Roman"/>
          <w:sz w:val="12"/>
          <w:szCs w:val="12"/>
        </w:rPr>
      </w:pPr>
      <w:r w:rsidRPr="00B43662">
        <w:rPr>
          <w:rFonts w:ascii="Times New Roman" w:hAnsi="Times New Roman" w:cs="Times New Roman"/>
          <w:sz w:val="12"/>
          <w:szCs w:val="12"/>
        </w:rPr>
        <w:t>(копии акта контрольного мероприятия и документов, подтверждающих бюджетные нарушения)</w:t>
      </w:r>
    </w:p>
    <w:tbl>
      <w:tblPr>
        <w:tblW w:w="5000" w:type="pct"/>
        <w:tblCellMar>
          <w:left w:w="28" w:type="dxa"/>
          <w:right w:w="28" w:type="dxa"/>
        </w:tblCellMar>
        <w:tblLook w:val="0000" w:firstRow="0" w:lastRow="0" w:firstColumn="0" w:lastColumn="0" w:noHBand="0" w:noVBand="0"/>
      </w:tblPr>
      <w:tblGrid>
        <w:gridCol w:w="3355"/>
        <w:gridCol w:w="1505"/>
        <w:gridCol w:w="129"/>
        <w:gridCol w:w="2580"/>
      </w:tblGrid>
      <w:tr w:rsidR="00B43662" w:rsidRPr="00B43662" w:rsidTr="00B43662">
        <w:tc>
          <w:tcPr>
            <w:tcW w:w="2216" w:type="pct"/>
            <w:tcBorders>
              <w:top w:val="nil"/>
              <w:left w:val="nil"/>
              <w:bottom w:val="nil"/>
              <w:right w:val="nil"/>
            </w:tcBorders>
            <w:vAlign w:val="bottom"/>
          </w:tcPr>
          <w:p w:rsidR="00B43662" w:rsidRPr="00B43662" w:rsidRDefault="00B43662" w:rsidP="00B43662">
            <w:pPr>
              <w:spacing w:after="0" w:line="240" w:lineRule="auto"/>
              <w:ind w:firstLine="284"/>
              <w:rPr>
                <w:rFonts w:ascii="Times New Roman" w:hAnsi="Times New Roman" w:cs="Times New Roman"/>
                <w:sz w:val="12"/>
                <w:szCs w:val="12"/>
              </w:rPr>
            </w:pPr>
            <w:r w:rsidRPr="00B43662">
              <w:rPr>
                <w:rFonts w:ascii="Times New Roman" w:hAnsi="Times New Roman" w:cs="Times New Roman"/>
                <w:sz w:val="12"/>
                <w:szCs w:val="12"/>
              </w:rPr>
              <w:t>Руководитель</w:t>
            </w:r>
            <w:r w:rsidRPr="00B43662">
              <w:rPr>
                <w:rFonts w:ascii="Times New Roman" w:hAnsi="Times New Roman" w:cs="Times New Roman"/>
                <w:sz w:val="12"/>
                <w:szCs w:val="12"/>
              </w:rPr>
              <w:br/>
              <w:t>органа контроля (Уполномоченное должностное лицо на проведение контрольного мероприятия)</w:t>
            </w:r>
          </w:p>
        </w:tc>
        <w:tc>
          <w:tcPr>
            <w:tcW w:w="994" w:type="pct"/>
            <w:tcBorders>
              <w:top w:val="nil"/>
              <w:left w:val="nil"/>
              <w:bottom w:val="single" w:sz="4" w:space="0" w:color="auto"/>
              <w:right w:val="nil"/>
            </w:tcBorders>
            <w:vAlign w:val="bottom"/>
          </w:tcPr>
          <w:p w:rsidR="00B43662" w:rsidRPr="00B43662" w:rsidRDefault="00B43662" w:rsidP="00B43662">
            <w:pPr>
              <w:spacing w:after="0" w:line="240" w:lineRule="auto"/>
              <w:ind w:firstLine="284"/>
              <w:jc w:val="center"/>
              <w:rPr>
                <w:rFonts w:ascii="Times New Roman" w:hAnsi="Times New Roman" w:cs="Times New Roman"/>
                <w:sz w:val="12"/>
                <w:szCs w:val="12"/>
              </w:rPr>
            </w:pPr>
          </w:p>
        </w:tc>
        <w:tc>
          <w:tcPr>
            <w:tcW w:w="85" w:type="pct"/>
            <w:tcBorders>
              <w:top w:val="nil"/>
              <w:left w:val="nil"/>
              <w:bottom w:val="nil"/>
              <w:right w:val="nil"/>
            </w:tcBorders>
            <w:vAlign w:val="bottom"/>
          </w:tcPr>
          <w:p w:rsidR="00B43662" w:rsidRPr="00B43662" w:rsidRDefault="00B43662" w:rsidP="00B43662">
            <w:pPr>
              <w:spacing w:after="0" w:line="240" w:lineRule="auto"/>
              <w:ind w:firstLine="284"/>
              <w:rPr>
                <w:rFonts w:ascii="Times New Roman" w:hAnsi="Times New Roman" w:cs="Times New Roman"/>
                <w:sz w:val="12"/>
                <w:szCs w:val="12"/>
              </w:rPr>
            </w:pPr>
          </w:p>
        </w:tc>
        <w:tc>
          <w:tcPr>
            <w:tcW w:w="1704" w:type="pct"/>
            <w:tcBorders>
              <w:top w:val="nil"/>
              <w:left w:val="nil"/>
              <w:bottom w:val="single" w:sz="4" w:space="0" w:color="auto"/>
              <w:right w:val="nil"/>
            </w:tcBorders>
            <w:vAlign w:val="bottom"/>
          </w:tcPr>
          <w:p w:rsidR="00B43662" w:rsidRPr="00B43662" w:rsidRDefault="00B43662" w:rsidP="00B43662">
            <w:pPr>
              <w:spacing w:after="0" w:line="240" w:lineRule="auto"/>
              <w:ind w:firstLine="284"/>
              <w:jc w:val="center"/>
              <w:rPr>
                <w:rFonts w:ascii="Times New Roman" w:hAnsi="Times New Roman" w:cs="Times New Roman"/>
                <w:sz w:val="12"/>
                <w:szCs w:val="12"/>
              </w:rPr>
            </w:pPr>
          </w:p>
        </w:tc>
      </w:tr>
      <w:tr w:rsidR="00B43662" w:rsidRPr="00B43662" w:rsidTr="00B43662">
        <w:tc>
          <w:tcPr>
            <w:tcW w:w="2216" w:type="pct"/>
            <w:tcBorders>
              <w:top w:val="nil"/>
              <w:left w:val="nil"/>
              <w:bottom w:val="nil"/>
              <w:right w:val="nil"/>
            </w:tcBorders>
          </w:tcPr>
          <w:p w:rsidR="00B43662" w:rsidRPr="00B43662" w:rsidRDefault="00B43662" w:rsidP="00B43662">
            <w:pPr>
              <w:spacing w:after="0" w:line="240" w:lineRule="auto"/>
              <w:ind w:firstLine="284"/>
              <w:rPr>
                <w:rFonts w:ascii="Times New Roman" w:hAnsi="Times New Roman" w:cs="Times New Roman"/>
                <w:sz w:val="12"/>
                <w:szCs w:val="12"/>
              </w:rPr>
            </w:pPr>
          </w:p>
        </w:tc>
        <w:tc>
          <w:tcPr>
            <w:tcW w:w="994" w:type="pct"/>
            <w:tcBorders>
              <w:top w:val="nil"/>
              <w:left w:val="nil"/>
              <w:bottom w:val="nil"/>
              <w:right w:val="nil"/>
            </w:tcBorders>
          </w:tcPr>
          <w:p w:rsidR="00B43662" w:rsidRPr="00B43662" w:rsidRDefault="00B43662" w:rsidP="00B43662">
            <w:pP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rPr>
              <w:t>(подпись)</w:t>
            </w:r>
          </w:p>
        </w:tc>
        <w:tc>
          <w:tcPr>
            <w:tcW w:w="85" w:type="pct"/>
            <w:tcBorders>
              <w:top w:val="nil"/>
              <w:left w:val="nil"/>
              <w:bottom w:val="nil"/>
              <w:right w:val="nil"/>
            </w:tcBorders>
          </w:tcPr>
          <w:p w:rsidR="00B43662" w:rsidRPr="00B43662" w:rsidRDefault="00B43662" w:rsidP="00B43662">
            <w:pPr>
              <w:spacing w:after="0" w:line="240" w:lineRule="auto"/>
              <w:ind w:firstLine="284"/>
              <w:rPr>
                <w:rFonts w:ascii="Times New Roman" w:hAnsi="Times New Roman" w:cs="Times New Roman"/>
                <w:sz w:val="12"/>
                <w:szCs w:val="12"/>
              </w:rPr>
            </w:pPr>
          </w:p>
        </w:tc>
        <w:tc>
          <w:tcPr>
            <w:tcW w:w="1704" w:type="pct"/>
            <w:tcBorders>
              <w:top w:val="nil"/>
              <w:left w:val="nil"/>
              <w:bottom w:val="nil"/>
              <w:right w:val="nil"/>
            </w:tcBorders>
          </w:tcPr>
          <w:p w:rsidR="00B43662" w:rsidRPr="00B43662" w:rsidRDefault="00B43662" w:rsidP="00B43662">
            <w:pPr>
              <w:spacing w:after="0" w:line="240" w:lineRule="auto"/>
              <w:ind w:firstLine="284"/>
              <w:jc w:val="center"/>
              <w:rPr>
                <w:rFonts w:ascii="Times New Roman" w:hAnsi="Times New Roman" w:cs="Times New Roman"/>
                <w:sz w:val="12"/>
                <w:szCs w:val="12"/>
              </w:rPr>
            </w:pPr>
            <w:r w:rsidRPr="00B43662">
              <w:rPr>
                <w:rFonts w:ascii="Times New Roman" w:hAnsi="Times New Roman" w:cs="Times New Roman"/>
                <w:sz w:val="12"/>
                <w:szCs w:val="12"/>
                <w:lang w:val="en-US"/>
              </w:rPr>
              <w:t>(инициалы</w:t>
            </w:r>
            <w:r w:rsidRPr="00B43662">
              <w:rPr>
                <w:rFonts w:ascii="Times New Roman" w:hAnsi="Times New Roman" w:cs="Times New Roman"/>
                <w:sz w:val="12"/>
                <w:szCs w:val="12"/>
              </w:rPr>
              <w:t>,</w:t>
            </w:r>
            <w:r w:rsidRPr="00B43662">
              <w:rPr>
                <w:rFonts w:ascii="Times New Roman" w:hAnsi="Times New Roman" w:cs="Times New Roman"/>
                <w:sz w:val="12"/>
                <w:szCs w:val="12"/>
                <w:lang w:val="en-US"/>
              </w:rPr>
              <w:t xml:space="preserve"> фамилия)</w:t>
            </w:r>
          </w:p>
        </w:tc>
      </w:tr>
    </w:tbl>
    <w:p w:rsidR="00B43662" w:rsidRDefault="00E94895" w:rsidP="00B43662">
      <w:pPr>
        <w:autoSpaceDE w:val="0"/>
        <w:autoSpaceDN w:val="0"/>
        <w:adjustRightInd w:val="0"/>
        <w:spacing w:after="0" w:line="240" w:lineRule="auto"/>
        <w:ind w:firstLine="284"/>
        <w:jc w:val="both"/>
        <w:rPr>
          <w:rFonts w:ascii="Times New Roman" w:hAnsi="Times New Roman" w:cs="Times New Roman"/>
          <w:sz w:val="12"/>
          <w:szCs w:val="12"/>
        </w:rPr>
      </w:pPr>
      <w:r w:rsidRPr="002B0A69">
        <w:rPr>
          <w:rFonts w:ascii="Times New Roman" w:hAnsi="Times New Roman" w:cs="Times New Roman"/>
          <w:sz w:val="12"/>
          <w:szCs w:val="12"/>
        </w:rPr>
        <w:t>Порядок направления объектом (субъектом) контроля письменных замечаний (возражений, поясн</w:t>
      </w:r>
      <w:r w:rsidR="00B43662">
        <w:rPr>
          <w:rFonts w:ascii="Times New Roman" w:hAnsi="Times New Roman" w:cs="Times New Roman"/>
          <w:sz w:val="12"/>
          <w:szCs w:val="12"/>
        </w:rPr>
        <w:t>ений) установлен постановлением</w:t>
      </w:r>
    </w:p>
    <w:p w:rsidR="00B43662" w:rsidRDefault="00E94895" w:rsidP="00B43662">
      <w:pPr>
        <w:autoSpaceDE w:val="0"/>
        <w:autoSpaceDN w:val="0"/>
        <w:adjustRightInd w:val="0"/>
        <w:spacing w:after="0" w:line="240" w:lineRule="auto"/>
        <w:ind w:firstLine="284"/>
        <w:jc w:val="both"/>
        <w:rPr>
          <w:rFonts w:ascii="Times New Roman" w:hAnsi="Times New Roman" w:cs="Times New Roman"/>
          <w:sz w:val="12"/>
          <w:szCs w:val="12"/>
        </w:rPr>
      </w:pPr>
      <w:r w:rsidRPr="002B0A69">
        <w:rPr>
          <w:rFonts w:ascii="Times New Roman" w:hAnsi="Times New Roman" w:cs="Times New Roman"/>
          <w:sz w:val="12"/>
          <w:szCs w:val="12"/>
        </w:rPr>
        <w:t>Правительства Российской Федерации от 17.08.2020 № 1235«Об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w:t>
      </w:r>
    </w:p>
    <w:p w:rsidR="00E94895" w:rsidRDefault="00E94895" w:rsidP="00B43662">
      <w:pPr>
        <w:autoSpaceDE w:val="0"/>
        <w:autoSpaceDN w:val="0"/>
        <w:adjustRightInd w:val="0"/>
        <w:spacing w:after="0" w:line="240" w:lineRule="auto"/>
        <w:ind w:firstLine="284"/>
        <w:jc w:val="both"/>
        <w:rPr>
          <w:rFonts w:ascii="Times New Roman" w:hAnsi="Times New Roman" w:cs="Times New Roman"/>
          <w:sz w:val="12"/>
          <w:szCs w:val="12"/>
        </w:rPr>
      </w:pPr>
      <w:r w:rsidRPr="002B0A69">
        <w:rPr>
          <w:rFonts w:ascii="Times New Roman" w:hAnsi="Times New Roman" w:cs="Times New Roman"/>
          <w:sz w:val="12"/>
          <w:szCs w:val="12"/>
        </w:rPr>
        <w:t>Акт (заключение) изготовлен(о) в 1 экземпляре.</w:t>
      </w:r>
    </w:p>
    <w:p w:rsidR="0085338E" w:rsidRDefault="0085338E" w:rsidP="00B43662">
      <w:pPr>
        <w:autoSpaceDE w:val="0"/>
        <w:autoSpaceDN w:val="0"/>
        <w:adjustRightInd w:val="0"/>
        <w:spacing w:after="0" w:line="240" w:lineRule="auto"/>
        <w:ind w:firstLine="284"/>
        <w:jc w:val="both"/>
        <w:rPr>
          <w:rFonts w:ascii="Times New Roman" w:hAnsi="Times New Roman" w:cs="Times New Roman"/>
          <w:sz w:val="12"/>
          <w:szCs w:val="12"/>
        </w:rPr>
      </w:pPr>
    </w:p>
    <w:p w:rsidR="0085338E" w:rsidRPr="0085338E" w:rsidRDefault="0085338E" w:rsidP="0085338E">
      <w:pPr>
        <w:autoSpaceDE w:val="0"/>
        <w:autoSpaceDN w:val="0"/>
        <w:adjustRightInd w:val="0"/>
        <w:spacing w:after="0" w:line="240" w:lineRule="auto"/>
        <w:ind w:firstLine="284"/>
        <w:jc w:val="center"/>
        <w:rPr>
          <w:rFonts w:ascii="Times New Roman" w:hAnsi="Times New Roman" w:cs="Times New Roman"/>
          <w:sz w:val="12"/>
          <w:szCs w:val="12"/>
        </w:rPr>
      </w:pPr>
      <w:r w:rsidRPr="0085338E">
        <w:rPr>
          <w:rFonts w:ascii="Times New Roman" w:hAnsi="Times New Roman" w:cs="Times New Roman"/>
          <w:sz w:val="12"/>
          <w:szCs w:val="12"/>
        </w:rPr>
        <w:t>ИНФОРМАЦИОННОЕ СООБЩЕНИЕ</w:t>
      </w:r>
    </w:p>
    <w:p w:rsidR="0085338E" w:rsidRPr="002B0A69" w:rsidRDefault="0085338E" w:rsidP="0085338E">
      <w:pPr>
        <w:autoSpaceDE w:val="0"/>
        <w:autoSpaceDN w:val="0"/>
        <w:adjustRightInd w:val="0"/>
        <w:spacing w:after="0" w:line="240" w:lineRule="auto"/>
        <w:ind w:firstLine="284"/>
        <w:jc w:val="both"/>
        <w:rPr>
          <w:rFonts w:ascii="Times New Roman" w:hAnsi="Times New Roman" w:cs="Times New Roman"/>
          <w:sz w:val="12"/>
          <w:szCs w:val="12"/>
        </w:rPr>
      </w:pPr>
      <w:r w:rsidRPr="0085338E">
        <w:rPr>
          <w:rFonts w:ascii="Times New Roman" w:hAnsi="Times New Roman" w:cs="Times New Roman"/>
          <w:sz w:val="12"/>
          <w:szCs w:val="12"/>
        </w:rPr>
        <w:t>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утвержденного решением Собрания представителей сельского поселения Липовка муниципального района Сергиевский Самарской области от 01.04.2020 г. № 6, в соответствии с Постановлением Главы сельского поселения Липовка муниципального района Сергиевский Самарской области № 4 от 13.07.2021 г. «О проведении публичных слушаний по проекту планировки территории и проекту межевания территории объекта ООО«РИТЭК»: «Организация системы нефтепромысловых трубопроводов со скважины № 650 Северо-Денгизского месторождения» в границах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 Самарской области осуществляет опубликование проекта планировки территории и проекта межевания территории объекта ООО«РИТЭК»: «Организация системы нефтепромысловых трубопроводов со скважины № 650 Северо-Денгизского месторождения» в границах  сельского поселения Липовка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ООО«РИТЭК»: «Организация системы нефтепромысловых трубопроводов со скважины № 650 Северо-Денгизского месторождения» в границах  сельского поселения Липовка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E94895" w:rsidRDefault="00E94895" w:rsidP="00E94895">
      <w:pPr>
        <w:spacing w:after="0" w:line="240" w:lineRule="auto"/>
        <w:ind w:firstLine="284"/>
        <w:jc w:val="both"/>
        <w:rPr>
          <w:rFonts w:ascii="Times New Roman" w:hAnsi="Times New Roman" w:cs="Times New Roman"/>
          <w:sz w:val="12"/>
          <w:szCs w:val="12"/>
        </w:rPr>
      </w:pPr>
    </w:p>
    <w:p w:rsidR="00EC40C6" w:rsidRPr="00EC40C6" w:rsidRDefault="00EC40C6" w:rsidP="00EC40C6">
      <w:pPr>
        <w:spacing w:after="0" w:line="240" w:lineRule="auto"/>
        <w:ind w:firstLine="284"/>
        <w:jc w:val="center"/>
        <w:rPr>
          <w:rFonts w:ascii="Times New Roman" w:hAnsi="Times New Roman" w:cs="Times New Roman"/>
          <w:sz w:val="12"/>
          <w:szCs w:val="12"/>
        </w:rPr>
      </w:pPr>
      <w:r w:rsidRPr="00EC40C6">
        <w:rPr>
          <w:rFonts w:ascii="Times New Roman" w:hAnsi="Times New Roman" w:cs="Times New Roman"/>
          <w:sz w:val="12"/>
          <w:szCs w:val="12"/>
        </w:rPr>
        <w:t>Общество с ограниченной ответственностью</w:t>
      </w:r>
    </w:p>
    <w:p w:rsidR="00EC40C6" w:rsidRPr="00EC40C6" w:rsidRDefault="00EC40C6" w:rsidP="00EC40C6">
      <w:pPr>
        <w:spacing w:after="0" w:line="240" w:lineRule="auto"/>
        <w:ind w:firstLine="284"/>
        <w:jc w:val="center"/>
        <w:rPr>
          <w:rFonts w:ascii="Times New Roman" w:hAnsi="Times New Roman" w:cs="Times New Roman"/>
          <w:sz w:val="12"/>
          <w:szCs w:val="12"/>
        </w:rPr>
      </w:pPr>
      <w:r w:rsidRPr="00EC40C6">
        <w:rPr>
          <w:rFonts w:ascii="Times New Roman" w:hAnsi="Times New Roman" w:cs="Times New Roman"/>
          <w:sz w:val="12"/>
          <w:szCs w:val="12"/>
        </w:rPr>
        <w:t>«СРЕДНЕВОЛЖСК</w:t>
      </w:r>
      <w:r>
        <w:rPr>
          <w:rFonts w:ascii="Times New Roman" w:hAnsi="Times New Roman" w:cs="Times New Roman"/>
          <w:sz w:val="12"/>
          <w:szCs w:val="12"/>
        </w:rPr>
        <w:t>АЯ ЗЕМЛЕУСТРОИТЕЛЬНАЯ КОМПАНИЯ»</w:t>
      </w:r>
    </w:p>
    <w:p w:rsidR="00EC40C6" w:rsidRPr="00EC40C6" w:rsidRDefault="00EC40C6" w:rsidP="00EC40C6">
      <w:pPr>
        <w:spacing w:after="0" w:line="240" w:lineRule="auto"/>
        <w:ind w:firstLine="284"/>
        <w:jc w:val="center"/>
        <w:rPr>
          <w:rFonts w:ascii="Times New Roman" w:hAnsi="Times New Roman" w:cs="Times New Roman"/>
          <w:sz w:val="12"/>
          <w:szCs w:val="12"/>
        </w:rPr>
      </w:pPr>
    </w:p>
    <w:p w:rsidR="00EC40C6" w:rsidRPr="00EC40C6" w:rsidRDefault="00EC40C6" w:rsidP="00EC40C6">
      <w:pPr>
        <w:spacing w:after="0" w:line="240" w:lineRule="auto"/>
        <w:ind w:firstLine="284"/>
        <w:jc w:val="center"/>
        <w:rPr>
          <w:rFonts w:ascii="Times New Roman" w:hAnsi="Times New Roman" w:cs="Times New Roman"/>
          <w:sz w:val="12"/>
          <w:szCs w:val="12"/>
        </w:rPr>
      </w:pPr>
      <w:r w:rsidRPr="00EC40C6">
        <w:rPr>
          <w:rFonts w:ascii="Times New Roman" w:hAnsi="Times New Roman" w:cs="Times New Roman"/>
          <w:sz w:val="12"/>
          <w:szCs w:val="12"/>
        </w:rPr>
        <w:t>ДОКУМЕНТАЦИЯ ПО МЕЖЕВАНИЮ ТЕРРИТОРИИ</w:t>
      </w:r>
    </w:p>
    <w:p w:rsidR="00EC40C6" w:rsidRPr="00EC40C6" w:rsidRDefault="00EC40C6" w:rsidP="00EC40C6">
      <w:pPr>
        <w:spacing w:after="0" w:line="240" w:lineRule="auto"/>
        <w:rPr>
          <w:rFonts w:ascii="Times New Roman" w:hAnsi="Times New Roman" w:cs="Times New Roman"/>
          <w:sz w:val="12"/>
          <w:szCs w:val="12"/>
        </w:rPr>
      </w:pPr>
    </w:p>
    <w:p w:rsidR="00EC40C6" w:rsidRPr="00EC40C6" w:rsidRDefault="00EC40C6" w:rsidP="00EC40C6">
      <w:pPr>
        <w:spacing w:after="0" w:line="240" w:lineRule="auto"/>
        <w:ind w:firstLine="284"/>
        <w:jc w:val="center"/>
        <w:rPr>
          <w:rFonts w:ascii="Times New Roman" w:hAnsi="Times New Roman" w:cs="Times New Roman"/>
          <w:sz w:val="12"/>
          <w:szCs w:val="12"/>
        </w:rPr>
      </w:pPr>
      <w:r w:rsidRPr="00EC40C6">
        <w:rPr>
          <w:rFonts w:ascii="Times New Roman" w:hAnsi="Times New Roman" w:cs="Times New Roman"/>
          <w:sz w:val="12"/>
          <w:szCs w:val="12"/>
        </w:rPr>
        <w:t>для стр</w:t>
      </w:r>
      <w:r>
        <w:rPr>
          <w:rFonts w:ascii="Times New Roman" w:hAnsi="Times New Roman" w:cs="Times New Roman"/>
          <w:sz w:val="12"/>
          <w:szCs w:val="12"/>
        </w:rPr>
        <w:t xml:space="preserve">оительства объекта ООО «РИТЭК»: </w:t>
      </w:r>
      <w:r w:rsidRPr="00EC40C6">
        <w:rPr>
          <w:rFonts w:ascii="Times New Roman" w:hAnsi="Times New Roman" w:cs="Times New Roman"/>
          <w:sz w:val="12"/>
          <w:szCs w:val="12"/>
        </w:rPr>
        <w:t>«Организация системы нефтепромысловых трубопроводов со скважины №650 Северо</w:t>
      </w:r>
      <w:r>
        <w:rPr>
          <w:rFonts w:ascii="Times New Roman" w:hAnsi="Times New Roman" w:cs="Times New Roman"/>
          <w:sz w:val="12"/>
          <w:szCs w:val="12"/>
        </w:rPr>
        <w:t>-Денгизского месторождения»</w:t>
      </w:r>
    </w:p>
    <w:p w:rsidR="00EC40C6" w:rsidRPr="00EC40C6" w:rsidRDefault="00EC40C6" w:rsidP="00EC40C6">
      <w:pPr>
        <w:spacing w:after="0" w:line="240" w:lineRule="auto"/>
        <w:ind w:firstLine="284"/>
        <w:jc w:val="center"/>
        <w:rPr>
          <w:rFonts w:ascii="Times New Roman" w:hAnsi="Times New Roman" w:cs="Times New Roman"/>
          <w:sz w:val="12"/>
          <w:szCs w:val="12"/>
        </w:rPr>
      </w:pPr>
      <w:r w:rsidRPr="00EC40C6">
        <w:rPr>
          <w:rFonts w:ascii="Times New Roman" w:hAnsi="Times New Roman" w:cs="Times New Roman"/>
          <w:sz w:val="12"/>
          <w:szCs w:val="12"/>
        </w:rPr>
        <w:lastRenderedPageBreak/>
        <w:t>в грани</w:t>
      </w:r>
      <w:r>
        <w:rPr>
          <w:rFonts w:ascii="Times New Roman" w:hAnsi="Times New Roman" w:cs="Times New Roman"/>
          <w:sz w:val="12"/>
          <w:szCs w:val="12"/>
        </w:rPr>
        <w:t xml:space="preserve">цах сельского поселения Липовка </w:t>
      </w:r>
      <w:r w:rsidRPr="00EC40C6">
        <w:rPr>
          <w:rFonts w:ascii="Times New Roman" w:hAnsi="Times New Roman" w:cs="Times New Roman"/>
          <w:sz w:val="12"/>
          <w:szCs w:val="12"/>
        </w:rPr>
        <w:t>муниципального района Сергиевск Самарской области</w:t>
      </w:r>
    </w:p>
    <w:p w:rsidR="00EC40C6" w:rsidRPr="00EC40C6" w:rsidRDefault="00EC40C6" w:rsidP="00EC40C6">
      <w:pPr>
        <w:spacing w:after="0" w:line="240" w:lineRule="auto"/>
        <w:rPr>
          <w:rFonts w:ascii="Times New Roman" w:hAnsi="Times New Roman" w:cs="Times New Roman"/>
          <w:sz w:val="12"/>
          <w:szCs w:val="12"/>
        </w:rPr>
      </w:pPr>
    </w:p>
    <w:p w:rsidR="00EC40C6" w:rsidRPr="00EC40C6" w:rsidRDefault="00EC40C6" w:rsidP="00EC40C6">
      <w:pPr>
        <w:spacing w:after="0" w:line="240" w:lineRule="auto"/>
        <w:ind w:firstLine="284"/>
        <w:jc w:val="center"/>
        <w:rPr>
          <w:rFonts w:ascii="Times New Roman" w:hAnsi="Times New Roman" w:cs="Times New Roman"/>
          <w:sz w:val="12"/>
          <w:szCs w:val="12"/>
        </w:rPr>
      </w:pPr>
      <w:r w:rsidRPr="00EC40C6">
        <w:rPr>
          <w:rFonts w:ascii="Times New Roman" w:hAnsi="Times New Roman" w:cs="Times New Roman"/>
          <w:sz w:val="12"/>
          <w:szCs w:val="12"/>
        </w:rPr>
        <w:t>раздел 5 «Проект межевания территории. Графическая часть.»</w:t>
      </w:r>
    </w:p>
    <w:p w:rsidR="00EC40C6" w:rsidRDefault="00EC40C6" w:rsidP="00EC40C6">
      <w:pPr>
        <w:spacing w:after="0" w:line="240" w:lineRule="auto"/>
        <w:ind w:firstLine="284"/>
        <w:jc w:val="center"/>
        <w:rPr>
          <w:rFonts w:ascii="Times New Roman" w:hAnsi="Times New Roman" w:cs="Times New Roman"/>
          <w:sz w:val="12"/>
          <w:szCs w:val="12"/>
        </w:rPr>
      </w:pPr>
      <w:r w:rsidRPr="00EC40C6">
        <w:rPr>
          <w:rFonts w:ascii="Times New Roman" w:hAnsi="Times New Roman" w:cs="Times New Roman"/>
          <w:sz w:val="12"/>
          <w:szCs w:val="12"/>
        </w:rPr>
        <w:t>раздел 6 «Проект межевания территории. Текстовая часть.»</w:t>
      </w:r>
    </w:p>
    <w:p w:rsidR="00EC40C6" w:rsidRDefault="00637092" w:rsidP="00EC40C6">
      <w:pPr>
        <w:spacing w:after="0" w:line="240" w:lineRule="auto"/>
        <w:ind w:firstLine="284"/>
        <w:jc w:val="center"/>
        <w:rPr>
          <w:rFonts w:ascii="Times New Roman" w:hAnsi="Times New Roman" w:cs="Times New Roman"/>
          <w:sz w:val="12"/>
          <w:szCs w:val="12"/>
        </w:rPr>
      </w:pPr>
      <w:r>
        <w:rPr>
          <w:rFonts w:ascii="Times New Roman" w:hAnsi="Times New Roman"/>
          <w:noProof/>
          <w:lang w:eastAsia="ru-RU"/>
        </w:rPr>
        <w:drawing>
          <wp:anchor distT="0" distB="0" distL="114300" distR="114300" simplePos="0" relativeHeight="251664384" behindDoc="0" locked="0" layoutInCell="1" allowOverlap="1" wp14:anchorId="6228536D" wp14:editId="40156C51">
            <wp:simplePos x="0" y="0"/>
            <wp:positionH relativeFrom="column">
              <wp:posOffset>3296285</wp:posOffset>
            </wp:positionH>
            <wp:positionV relativeFrom="paragraph">
              <wp:posOffset>64770</wp:posOffset>
            </wp:positionV>
            <wp:extent cx="581025" cy="346521"/>
            <wp:effectExtent l="0" t="0" r="0" b="0"/>
            <wp:wrapNone/>
            <wp:docPr id="15" name="Рисунок 15" descr="подпись хов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дпись ховри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786" cy="347571"/>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268"/>
        <w:gridCol w:w="1100"/>
      </w:tblGrid>
      <w:tr w:rsidR="00EC40C6" w:rsidTr="00637092">
        <w:trPr>
          <w:trHeight w:val="465"/>
        </w:trPr>
        <w:tc>
          <w:tcPr>
            <w:tcW w:w="4361" w:type="dxa"/>
          </w:tcPr>
          <w:p w:rsidR="00EC40C6" w:rsidRDefault="00EC40C6" w:rsidP="00EC40C6">
            <w:pPr>
              <w:rPr>
                <w:rFonts w:ascii="Times New Roman" w:hAnsi="Times New Roman" w:cs="Times New Roman"/>
                <w:sz w:val="12"/>
                <w:szCs w:val="12"/>
              </w:rPr>
            </w:pPr>
            <w:r w:rsidRPr="00EC40C6">
              <w:rPr>
                <w:rFonts w:ascii="Times New Roman" w:hAnsi="Times New Roman" w:cs="Times New Roman"/>
                <w:sz w:val="12"/>
                <w:szCs w:val="12"/>
              </w:rPr>
              <w:t>Генеральный директор ООО «Средневолжская землеустроительная компания»</w:t>
            </w:r>
          </w:p>
        </w:tc>
        <w:tc>
          <w:tcPr>
            <w:tcW w:w="2268" w:type="dxa"/>
          </w:tcPr>
          <w:p w:rsidR="00EC40C6" w:rsidRDefault="00637092" w:rsidP="00EC40C6">
            <w:pPr>
              <w:jc w:val="center"/>
              <w:rPr>
                <w:rFonts w:ascii="Times New Roman" w:hAnsi="Times New Roman" w:cs="Times New Roman"/>
                <w:sz w:val="12"/>
                <w:szCs w:val="12"/>
              </w:rPr>
            </w:pPr>
            <w:r>
              <w:rPr>
                <w:rFonts w:ascii="Times New Roman" w:hAnsi="Times New Roman"/>
                <w:noProof/>
                <w:lang w:eastAsia="ru-RU"/>
              </w:rPr>
              <w:drawing>
                <wp:anchor distT="0" distB="0" distL="114300" distR="114300" simplePos="0" relativeHeight="251665408" behindDoc="0" locked="0" layoutInCell="1" allowOverlap="1" wp14:anchorId="10E93299" wp14:editId="5D46E2E2">
                  <wp:simplePos x="0" y="0"/>
                  <wp:positionH relativeFrom="column">
                    <wp:posOffset>650875</wp:posOffset>
                  </wp:positionH>
                  <wp:positionV relativeFrom="paragraph">
                    <wp:posOffset>27940</wp:posOffset>
                  </wp:positionV>
                  <wp:extent cx="594360" cy="590550"/>
                  <wp:effectExtent l="0" t="0" r="0" b="0"/>
                  <wp:wrapNone/>
                  <wp:docPr id="16" name="Рисунок 16"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ечать"/>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ru-RU"/>
              </w:rPr>
              <w:drawing>
                <wp:anchor distT="0" distB="0" distL="114300" distR="114300" simplePos="0" relativeHeight="251666432" behindDoc="1" locked="0" layoutInCell="1" allowOverlap="1" wp14:anchorId="037AE700" wp14:editId="1CFC97E2">
                  <wp:simplePos x="0" y="0"/>
                  <wp:positionH relativeFrom="column">
                    <wp:posOffset>619125</wp:posOffset>
                  </wp:positionH>
                  <wp:positionV relativeFrom="paragraph">
                    <wp:posOffset>340360</wp:posOffset>
                  </wp:positionV>
                  <wp:extent cx="714375" cy="419735"/>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12"/>
                <w:szCs w:val="12"/>
                <w:lang w:eastAsia="ru-RU"/>
              </w:rPr>
              <w:drawing>
                <wp:anchor distT="0" distB="0" distL="114300" distR="114300" simplePos="0" relativeHeight="251662336" behindDoc="0" locked="0" layoutInCell="1" allowOverlap="1" wp14:anchorId="215B8B60" wp14:editId="4FFEA649">
                  <wp:simplePos x="0" y="0"/>
                  <wp:positionH relativeFrom="column">
                    <wp:posOffset>4533900</wp:posOffset>
                  </wp:positionH>
                  <wp:positionV relativeFrom="paragraph">
                    <wp:posOffset>6403340</wp:posOffset>
                  </wp:positionV>
                  <wp:extent cx="1628775" cy="971550"/>
                  <wp:effectExtent l="0" t="0" r="0" b="0"/>
                  <wp:wrapNone/>
                  <wp:docPr id="13" name="Рисунок 13" descr="подпись хов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дпись ховрин"/>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12"/>
                <w:szCs w:val="12"/>
                <w:lang w:eastAsia="ru-RU"/>
              </w:rPr>
              <w:drawing>
                <wp:anchor distT="0" distB="0" distL="114300" distR="114300" simplePos="0" relativeHeight="251661312" behindDoc="0" locked="0" layoutInCell="1" allowOverlap="1" wp14:anchorId="773E1223" wp14:editId="234ABDD4">
                  <wp:simplePos x="0" y="0"/>
                  <wp:positionH relativeFrom="column">
                    <wp:posOffset>4533900</wp:posOffset>
                  </wp:positionH>
                  <wp:positionV relativeFrom="paragraph">
                    <wp:posOffset>6403340</wp:posOffset>
                  </wp:positionV>
                  <wp:extent cx="1628775" cy="971550"/>
                  <wp:effectExtent l="0" t="0" r="0" b="0"/>
                  <wp:wrapNone/>
                  <wp:docPr id="12" name="Рисунок 12" descr="подпись хов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дпись ховрин"/>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12"/>
                <w:szCs w:val="12"/>
                <w:lang w:eastAsia="ru-RU"/>
              </w:rPr>
              <w:drawing>
                <wp:anchor distT="0" distB="0" distL="114300" distR="114300" simplePos="0" relativeHeight="251659264" behindDoc="0" locked="0" layoutInCell="1" allowOverlap="1" wp14:anchorId="05614443" wp14:editId="7F84746F">
                  <wp:simplePos x="0" y="0"/>
                  <wp:positionH relativeFrom="column">
                    <wp:posOffset>4075430</wp:posOffset>
                  </wp:positionH>
                  <wp:positionV relativeFrom="paragraph">
                    <wp:posOffset>6966585</wp:posOffset>
                  </wp:positionV>
                  <wp:extent cx="1362075" cy="1352550"/>
                  <wp:effectExtent l="0" t="0" r="0" b="0"/>
                  <wp:wrapNone/>
                  <wp:docPr id="10" name="Рисунок 10"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чать"/>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0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12"/>
                <w:szCs w:val="12"/>
                <w:lang w:eastAsia="ru-RU"/>
              </w:rPr>
              <w:drawing>
                <wp:anchor distT="0" distB="0" distL="114300" distR="114300" simplePos="0" relativeHeight="251658240" behindDoc="0" locked="0" layoutInCell="1" allowOverlap="1" wp14:anchorId="1773CC13" wp14:editId="5068B138">
                  <wp:simplePos x="0" y="0"/>
                  <wp:positionH relativeFrom="column">
                    <wp:posOffset>4075430</wp:posOffset>
                  </wp:positionH>
                  <wp:positionV relativeFrom="paragraph">
                    <wp:posOffset>6966585</wp:posOffset>
                  </wp:positionV>
                  <wp:extent cx="1362075" cy="1352550"/>
                  <wp:effectExtent l="0" t="0" r="0" b="0"/>
                  <wp:wrapNone/>
                  <wp:docPr id="9" name="Рисунок 9"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07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00" w:type="dxa"/>
          </w:tcPr>
          <w:p w:rsidR="00EC40C6" w:rsidRDefault="00EC40C6" w:rsidP="00EC40C6">
            <w:pPr>
              <w:jc w:val="right"/>
              <w:rPr>
                <w:rFonts w:ascii="Times New Roman" w:hAnsi="Times New Roman" w:cs="Times New Roman"/>
                <w:sz w:val="12"/>
                <w:szCs w:val="12"/>
              </w:rPr>
            </w:pPr>
            <w:r w:rsidRPr="00EC40C6">
              <w:rPr>
                <w:rFonts w:ascii="Times New Roman" w:hAnsi="Times New Roman" w:cs="Times New Roman"/>
                <w:sz w:val="12"/>
                <w:szCs w:val="12"/>
              </w:rPr>
              <w:t>Н.А. Ховрин</w:t>
            </w:r>
          </w:p>
        </w:tc>
      </w:tr>
      <w:tr w:rsidR="00EC40C6" w:rsidTr="00637092">
        <w:trPr>
          <w:trHeight w:val="558"/>
        </w:trPr>
        <w:tc>
          <w:tcPr>
            <w:tcW w:w="4361" w:type="dxa"/>
          </w:tcPr>
          <w:p w:rsidR="00EC40C6" w:rsidRDefault="00EC40C6" w:rsidP="00EC40C6">
            <w:pPr>
              <w:rPr>
                <w:rFonts w:ascii="Times New Roman" w:hAnsi="Times New Roman" w:cs="Times New Roman"/>
                <w:sz w:val="12"/>
                <w:szCs w:val="12"/>
              </w:rPr>
            </w:pPr>
            <w:r w:rsidRPr="00EC40C6">
              <w:rPr>
                <w:rFonts w:ascii="Times New Roman" w:hAnsi="Times New Roman" w:cs="Times New Roman"/>
                <w:sz w:val="12"/>
                <w:szCs w:val="12"/>
              </w:rPr>
              <w:t>Заместитель начальника</w:t>
            </w:r>
            <w:r>
              <w:rPr>
                <w:rFonts w:ascii="Times New Roman" w:hAnsi="Times New Roman" w:cs="Times New Roman"/>
                <w:sz w:val="12"/>
                <w:szCs w:val="12"/>
              </w:rPr>
              <w:t xml:space="preserve"> </w:t>
            </w:r>
            <w:r w:rsidRPr="00EC40C6">
              <w:rPr>
                <w:rFonts w:ascii="Times New Roman" w:hAnsi="Times New Roman" w:cs="Times New Roman"/>
                <w:sz w:val="12"/>
                <w:szCs w:val="12"/>
              </w:rPr>
              <w:t xml:space="preserve">отдела землеустройства  </w:t>
            </w:r>
          </w:p>
        </w:tc>
        <w:tc>
          <w:tcPr>
            <w:tcW w:w="2268" w:type="dxa"/>
          </w:tcPr>
          <w:p w:rsidR="00EC40C6" w:rsidRDefault="00EC40C6" w:rsidP="00EC40C6">
            <w:pPr>
              <w:jc w:val="center"/>
              <w:rPr>
                <w:rFonts w:ascii="Times New Roman" w:hAnsi="Times New Roman" w:cs="Times New Roman"/>
                <w:sz w:val="12"/>
                <w:szCs w:val="12"/>
              </w:rPr>
            </w:pPr>
          </w:p>
        </w:tc>
        <w:tc>
          <w:tcPr>
            <w:tcW w:w="1100" w:type="dxa"/>
          </w:tcPr>
          <w:p w:rsidR="00EC40C6" w:rsidRDefault="00EC40C6" w:rsidP="00EC40C6">
            <w:pPr>
              <w:jc w:val="right"/>
              <w:rPr>
                <w:rFonts w:ascii="Times New Roman" w:hAnsi="Times New Roman" w:cs="Times New Roman"/>
                <w:sz w:val="12"/>
                <w:szCs w:val="12"/>
              </w:rPr>
            </w:pPr>
            <w:r w:rsidRPr="00EC40C6">
              <w:rPr>
                <w:rFonts w:ascii="Times New Roman" w:hAnsi="Times New Roman" w:cs="Times New Roman"/>
                <w:sz w:val="12"/>
                <w:szCs w:val="12"/>
              </w:rPr>
              <w:t>Д.В. Савичев</w:t>
            </w:r>
          </w:p>
        </w:tc>
      </w:tr>
    </w:tbl>
    <w:p w:rsidR="00EC40C6" w:rsidRPr="00EC40C6" w:rsidRDefault="00EC40C6" w:rsidP="00637092">
      <w:pPr>
        <w:spacing w:after="0" w:line="240" w:lineRule="auto"/>
        <w:rPr>
          <w:rFonts w:ascii="Times New Roman" w:hAnsi="Times New Roman" w:cs="Times New Roman"/>
          <w:sz w:val="12"/>
          <w:szCs w:val="12"/>
        </w:rPr>
      </w:pPr>
    </w:p>
    <w:p w:rsidR="00EC40C6" w:rsidRPr="00EC40C6" w:rsidRDefault="00EC40C6" w:rsidP="00637092">
      <w:pPr>
        <w:spacing w:after="0" w:line="240" w:lineRule="auto"/>
        <w:ind w:firstLine="284"/>
        <w:jc w:val="right"/>
        <w:rPr>
          <w:rFonts w:ascii="Times New Roman" w:hAnsi="Times New Roman" w:cs="Times New Roman"/>
          <w:sz w:val="12"/>
          <w:szCs w:val="12"/>
        </w:rPr>
      </w:pPr>
      <w:r w:rsidRPr="00EC40C6">
        <w:rPr>
          <w:rFonts w:ascii="Times New Roman" w:hAnsi="Times New Roman" w:cs="Times New Roman"/>
          <w:sz w:val="12"/>
          <w:szCs w:val="12"/>
        </w:rPr>
        <w:t xml:space="preserve">                                                                                                                                      Экз. № ___</w:t>
      </w:r>
    </w:p>
    <w:p w:rsidR="00EC40C6" w:rsidRDefault="00EC40C6" w:rsidP="00EC40C6">
      <w:pPr>
        <w:spacing w:after="0" w:line="240" w:lineRule="auto"/>
        <w:ind w:firstLine="284"/>
        <w:jc w:val="center"/>
        <w:rPr>
          <w:rFonts w:ascii="Times New Roman" w:hAnsi="Times New Roman" w:cs="Times New Roman"/>
          <w:sz w:val="12"/>
          <w:szCs w:val="12"/>
        </w:rPr>
      </w:pPr>
      <w:r w:rsidRPr="00EC40C6">
        <w:rPr>
          <w:rFonts w:ascii="Times New Roman" w:hAnsi="Times New Roman" w:cs="Times New Roman"/>
          <w:sz w:val="12"/>
          <w:szCs w:val="12"/>
        </w:rPr>
        <w:t>Самара 2021 год</w:t>
      </w:r>
    </w:p>
    <w:p w:rsidR="00637092" w:rsidRDefault="00637092" w:rsidP="00EC40C6">
      <w:pPr>
        <w:spacing w:after="0" w:line="240" w:lineRule="auto"/>
        <w:ind w:firstLine="284"/>
        <w:jc w:val="center"/>
        <w:rPr>
          <w:rFonts w:ascii="Times New Roman" w:hAnsi="Times New Roman" w:cs="Times New Roman"/>
          <w:sz w:val="12"/>
          <w:szCs w:val="12"/>
        </w:rPr>
      </w:pPr>
    </w:p>
    <w:p w:rsidR="00637092" w:rsidRPr="00637092" w:rsidRDefault="00637092" w:rsidP="00637092">
      <w:pPr>
        <w:spacing w:after="0" w:line="240" w:lineRule="auto"/>
        <w:ind w:firstLine="284"/>
        <w:jc w:val="both"/>
        <w:rPr>
          <w:rFonts w:ascii="Times New Roman" w:hAnsi="Times New Roman" w:cs="Times New Roman"/>
          <w:sz w:val="12"/>
          <w:szCs w:val="12"/>
        </w:rPr>
      </w:pPr>
      <w:r w:rsidRPr="00637092">
        <w:rPr>
          <w:rFonts w:ascii="Times New Roman" w:hAnsi="Times New Roman" w:cs="Times New Roman"/>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 «Организация системы нефтепромысловых трубопроводов со скважины №650 Северо-Денгизского месторождения» на территории Сергиев</w:t>
      </w:r>
      <w:r>
        <w:rPr>
          <w:rFonts w:ascii="Times New Roman" w:hAnsi="Times New Roman" w:cs="Times New Roman"/>
          <w:sz w:val="12"/>
          <w:szCs w:val="12"/>
        </w:rPr>
        <w:t>ского района Самарской области.</w:t>
      </w:r>
    </w:p>
    <w:p w:rsidR="00637092" w:rsidRDefault="00637092" w:rsidP="00637092">
      <w:pPr>
        <w:spacing w:after="0" w:line="240" w:lineRule="auto"/>
        <w:ind w:firstLine="284"/>
        <w:jc w:val="center"/>
        <w:rPr>
          <w:rFonts w:ascii="Times New Roman" w:hAnsi="Times New Roman" w:cs="Times New Roman"/>
          <w:sz w:val="12"/>
          <w:szCs w:val="12"/>
        </w:rPr>
      </w:pPr>
      <w:r w:rsidRPr="00637092">
        <w:rPr>
          <w:rFonts w:ascii="Times New Roman" w:hAnsi="Times New Roman" w:cs="Times New Roman"/>
          <w:sz w:val="12"/>
          <w:szCs w:val="12"/>
        </w:rPr>
        <w:t>ПРОЕКТ МЕЖЕВАНИЯ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6486"/>
        <w:gridCol w:w="635"/>
      </w:tblGrid>
      <w:tr w:rsidR="00637092" w:rsidRPr="00637092" w:rsidTr="00637092">
        <w:trPr>
          <w:trHeight w:val="70"/>
        </w:trPr>
        <w:tc>
          <w:tcPr>
            <w:tcW w:w="393" w:type="pct"/>
            <w:vAlign w:val="center"/>
          </w:tcPr>
          <w:p w:rsidR="00637092" w:rsidRPr="00637092" w:rsidRDefault="00637092" w:rsidP="00637092">
            <w:pPr>
              <w:pStyle w:val="144"/>
              <w:jc w:val="center"/>
              <w:rPr>
                <w:b/>
                <w:sz w:val="12"/>
                <w:szCs w:val="12"/>
                <w:lang w:eastAsia="zh-CN"/>
              </w:rPr>
            </w:pPr>
            <w:r w:rsidRPr="00637092">
              <w:rPr>
                <w:b/>
                <w:sz w:val="12"/>
                <w:szCs w:val="12"/>
                <w:lang w:eastAsia="zh-CN"/>
              </w:rPr>
              <w:t>№ п/п</w:t>
            </w:r>
          </w:p>
        </w:tc>
        <w:tc>
          <w:tcPr>
            <w:tcW w:w="4196" w:type="pct"/>
            <w:vAlign w:val="center"/>
          </w:tcPr>
          <w:p w:rsidR="00637092" w:rsidRPr="00637092" w:rsidRDefault="00637092" w:rsidP="00637092">
            <w:pPr>
              <w:pStyle w:val="144"/>
              <w:jc w:val="center"/>
              <w:rPr>
                <w:b/>
                <w:sz w:val="12"/>
                <w:szCs w:val="12"/>
                <w:lang w:eastAsia="zh-CN"/>
              </w:rPr>
            </w:pPr>
            <w:r w:rsidRPr="00637092">
              <w:rPr>
                <w:b/>
                <w:sz w:val="12"/>
                <w:szCs w:val="12"/>
                <w:lang w:eastAsia="zh-CN"/>
              </w:rPr>
              <w:t>Наименование</w:t>
            </w:r>
          </w:p>
        </w:tc>
        <w:tc>
          <w:tcPr>
            <w:tcW w:w="411" w:type="pct"/>
            <w:vAlign w:val="center"/>
          </w:tcPr>
          <w:p w:rsidR="00637092" w:rsidRPr="00637092" w:rsidRDefault="00637092" w:rsidP="00637092">
            <w:pPr>
              <w:pStyle w:val="144"/>
              <w:jc w:val="center"/>
              <w:rPr>
                <w:b/>
                <w:sz w:val="12"/>
                <w:szCs w:val="12"/>
                <w:lang w:eastAsia="zh-CN"/>
              </w:rPr>
            </w:pPr>
            <w:r w:rsidRPr="00637092">
              <w:rPr>
                <w:b/>
                <w:sz w:val="12"/>
                <w:szCs w:val="12"/>
                <w:lang w:eastAsia="zh-CN"/>
              </w:rPr>
              <w:t>Лист</w:t>
            </w:r>
          </w:p>
        </w:tc>
      </w:tr>
      <w:tr w:rsidR="00637092" w:rsidRPr="00637092" w:rsidTr="00637092">
        <w:trPr>
          <w:trHeight w:val="70"/>
        </w:trPr>
        <w:tc>
          <w:tcPr>
            <w:tcW w:w="393" w:type="pct"/>
            <w:vAlign w:val="center"/>
          </w:tcPr>
          <w:p w:rsidR="00637092" w:rsidRPr="00637092" w:rsidRDefault="00637092" w:rsidP="00637092">
            <w:pPr>
              <w:pStyle w:val="144"/>
              <w:ind w:left="-4" w:right="-249" w:firstLine="142"/>
              <w:rPr>
                <w:sz w:val="12"/>
                <w:szCs w:val="12"/>
                <w:lang w:eastAsia="zh-CN"/>
              </w:rPr>
            </w:pPr>
          </w:p>
        </w:tc>
        <w:tc>
          <w:tcPr>
            <w:tcW w:w="4196" w:type="pct"/>
            <w:vAlign w:val="center"/>
          </w:tcPr>
          <w:p w:rsidR="00637092" w:rsidRPr="00637092" w:rsidRDefault="00637092" w:rsidP="00637092">
            <w:pPr>
              <w:pStyle w:val="144"/>
              <w:rPr>
                <w:b/>
                <w:sz w:val="12"/>
                <w:szCs w:val="12"/>
                <w:lang w:eastAsia="zh-CN"/>
              </w:rPr>
            </w:pPr>
            <w:r w:rsidRPr="00637092">
              <w:rPr>
                <w:b/>
                <w:sz w:val="12"/>
                <w:szCs w:val="12"/>
                <w:lang w:eastAsia="zh-CN"/>
              </w:rPr>
              <w:t>РАЗДЕЛ 1. Графические материалы</w:t>
            </w:r>
          </w:p>
        </w:tc>
        <w:tc>
          <w:tcPr>
            <w:tcW w:w="411" w:type="pct"/>
            <w:vAlign w:val="center"/>
          </w:tcPr>
          <w:p w:rsidR="00637092" w:rsidRPr="00637092" w:rsidRDefault="00637092" w:rsidP="00637092">
            <w:pPr>
              <w:pStyle w:val="144"/>
              <w:jc w:val="center"/>
              <w:rPr>
                <w:sz w:val="12"/>
                <w:szCs w:val="12"/>
                <w:lang w:eastAsia="zh-CN"/>
              </w:rPr>
            </w:pPr>
            <w:r w:rsidRPr="00637092">
              <w:rPr>
                <w:sz w:val="12"/>
                <w:szCs w:val="12"/>
                <w:lang w:eastAsia="zh-CN"/>
              </w:rPr>
              <w:t>4</w:t>
            </w:r>
          </w:p>
        </w:tc>
      </w:tr>
      <w:tr w:rsidR="00637092" w:rsidRPr="00637092" w:rsidTr="00637092">
        <w:trPr>
          <w:trHeight w:val="70"/>
        </w:trPr>
        <w:tc>
          <w:tcPr>
            <w:tcW w:w="393" w:type="pct"/>
            <w:vAlign w:val="center"/>
          </w:tcPr>
          <w:p w:rsidR="00637092" w:rsidRPr="00637092" w:rsidRDefault="00637092" w:rsidP="00637092">
            <w:pPr>
              <w:shd w:val="clear" w:color="auto" w:fill="FFFFFF"/>
              <w:spacing w:after="0" w:line="240" w:lineRule="auto"/>
              <w:ind w:left="10"/>
              <w:jc w:val="center"/>
              <w:rPr>
                <w:rFonts w:ascii="Times New Roman" w:hAnsi="Times New Roman"/>
                <w:sz w:val="12"/>
                <w:szCs w:val="12"/>
              </w:rPr>
            </w:pPr>
          </w:p>
        </w:tc>
        <w:tc>
          <w:tcPr>
            <w:tcW w:w="4196" w:type="pct"/>
          </w:tcPr>
          <w:p w:rsidR="00637092" w:rsidRPr="00637092" w:rsidRDefault="00637092" w:rsidP="00637092">
            <w:pPr>
              <w:widowControl w:val="0"/>
              <w:spacing w:after="0" w:line="240" w:lineRule="auto"/>
              <w:jc w:val="both"/>
              <w:rPr>
                <w:rFonts w:ascii="Times New Roman" w:hAnsi="Times New Roman"/>
                <w:b/>
                <w:sz w:val="12"/>
                <w:szCs w:val="12"/>
              </w:rPr>
            </w:pPr>
            <w:r w:rsidRPr="00637092">
              <w:rPr>
                <w:rFonts w:ascii="Times New Roman" w:hAnsi="Times New Roman"/>
                <w:b/>
                <w:sz w:val="12"/>
                <w:szCs w:val="12"/>
              </w:rPr>
              <w:t>РАЗДЕЛ 2. Проект межевания территории. Текстовая часть</w:t>
            </w:r>
          </w:p>
        </w:tc>
        <w:tc>
          <w:tcPr>
            <w:tcW w:w="411" w:type="pct"/>
            <w:vAlign w:val="center"/>
          </w:tcPr>
          <w:p w:rsidR="00637092" w:rsidRPr="00637092" w:rsidRDefault="00637092" w:rsidP="00637092">
            <w:pPr>
              <w:pStyle w:val="144"/>
              <w:jc w:val="center"/>
              <w:rPr>
                <w:sz w:val="12"/>
                <w:szCs w:val="12"/>
                <w:lang w:eastAsia="zh-CN"/>
              </w:rPr>
            </w:pPr>
            <w:r w:rsidRPr="00637092">
              <w:rPr>
                <w:sz w:val="12"/>
                <w:szCs w:val="12"/>
                <w:lang w:eastAsia="zh-CN"/>
              </w:rPr>
              <w:t>5</w:t>
            </w:r>
          </w:p>
        </w:tc>
      </w:tr>
      <w:tr w:rsidR="00637092" w:rsidRPr="00637092" w:rsidTr="00637092">
        <w:trPr>
          <w:trHeight w:val="70"/>
        </w:trPr>
        <w:tc>
          <w:tcPr>
            <w:tcW w:w="393" w:type="pct"/>
            <w:vAlign w:val="center"/>
          </w:tcPr>
          <w:p w:rsidR="00637092" w:rsidRPr="00637092" w:rsidRDefault="00637092" w:rsidP="00637092">
            <w:pPr>
              <w:spacing w:after="0" w:line="240" w:lineRule="auto"/>
              <w:jc w:val="center"/>
              <w:rPr>
                <w:rFonts w:ascii="Times New Roman" w:hAnsi="Times New Roman"/>
                <w:sz w:val="12"/>
                <w:szCs w:val="12"/>
              </w:rPr>
            </w:pPr>
            <w:r w:rsidRPr="00637092">
              <w:rPr>
                <w:rFonts w:ascii="Times New Roman" w:hAnsi="Times New Roman"/>
                <w:sz w:val="12"/>
                <w:szCs w:val="12"/>
                <w:lang w:eastAsia="zh-CN"/>
              </w:rPr>
              <w:t>1.</w:t>
            </w:r>
          </w:p>
        </w:tc>
        <w:tc>
          <w:tcPr>
            <w:tcW w:w="4196" w:type="pct"/>
          </w:tcPr>
          <w:p w:rsidR="00637092" w:rsidRPr="00637092" w:rsidRDefault="00637092" w:rsidP="00637092">
            <w:pPr>
              <w:autoSpaceDE w:val="0"/>
              <w:autoSpaceDN w:val="0"/>
              <w:adjustRightInd w:val="0"/>
              <w:spacing w:after="0" w:line="240" w:lineRule="auto"/>
              <w:jc w:val="both"/>
              <w:rPr>
                <w:rFonts w:ascii="Times New Roman" w:eastAsia="TimesNewRoman" w:hAnsi="Times New Roman"/>
                <w:sz w:val="12"/>
                <w:szCs w:val="12"/>
              </w:rPr>
            </w:pPr>
            <w:r w:rsidRPr="00637092">
              <w:rPr>
                <w:rFonts w:ascii="Times New Roman" w:eastAsia="TimesNewRoman" w:hAnsi="Times New Roman"/>
                <w:sz w:val="12"/>
                <w:szCs w:val="12"/>
              </w:rPr>
              <w:t>Перечень образуемых и изменяемых земельных участков и их частей</w:t>
            </w:r>
          </w:p>
        </w:tc>
        <w:tc>
          <w:tcPr>
            <w:tcW w:w="411" w:type="pct"/>
            <w:vAlign w:val="center"/>
          </w:tcPr>
          <w:p w:rsidR="00637092" w:rsidRPr="00637092" w:rsidRDefault="00637092" w:rsidP="00637092">
            <w:pPr>
              <w:pStyle w:val="144"/>
              <w:jc w:val="center"/>
              <w:rPr>
                <w:sz w:val="12"/>
                <w:szCs w:val="12"/>
                <w:lang w:eastAsia="zh-CN"/>
              </w:rPr>
            </w:pPr>
            <w:r w:rsidRPr="00637092">
              <w:rPr>
                <w:sz w:val="12"/>
                <w:szCs w:val="12"/>
                <w:lang w:eastAsia="zh-CN"/>
              </w:rPr>
              <w:t>6</w:t>
            </w:r>
          </w:p>
        </w:tc>
      </w:tr>
      <w:tr w:rsidR="00637092" w:rsidRPr="00637092" w:rsidTr="00637092">
        <w:trPr>
          <w:trHeight w:val="70"/>
        </w:trPr>
        <w:tc>
          <w:tcPr>
            <w:tcW w:w="393" w:type="pct"/>
            <w:vAlign w:val="center"/>
          </w:tcPr>
          <w:p w:rsidR="00637092" w:rsidRPr="00637092" w:rsidRDefault="00637092" w:rsidP="00637092">
            <w:pPr>
              <w:spacing w:after="0" w:line="240" w:lineRule="auto"/>
              <w:jc w:val="center"/>
              <w:rPr>
                <w:rFonts w:ascii="Times New Roman" w:hAnsi="Times New Roman"/>
                <w:sz w:val="12"/>
                <w:szCs w:val="12"/>
                <w:lang w:eastAsia="zh-CN"/>
              </w:rPr>
            </w:pPr>
            <w:r w:rsidRPr="00637092">
              <w:rPr>
                <w:rFonts w:ascii="Times New Roman" w:hAnsi="Times New Roman"/>
                <w:sz w:val="12"/>
                <w:szCs w:val="12"/>
                <w:lang w:eastAsia="zh-CN"/>
              </w:rPr>
              <w:t>2.</w:t>
            </w:r>
          </w:p>
        </w:tc>
        <w:tc>
          <w:tcPr>
            <w:tcW w:w="4196" w:type="pct"/>
          </w:tcPr>
          <w:p w:rsidR="00637092" w:rsidRPr="00637092" w:rsidRDefault="00637092" w:rsidP="00637092">
            <w:pPr>
              <w:autoSpaceDE w:val="0"/>
              <w:autoSpaceDN w:val="0"/>
              <w:adjustRightInd w:val="0"/>
              <w:spacing w:after="0" w:line="240" w:lineRule="auto"/>
              <w:jc w:val="both"/>
              <w:rPr>
                <w:rFonts w:ascii="Times New Roman" w:eastAsia="TimesNewRoman" w:hAnsi="Times New Roman"/>
                <w:sz w:val="12"/>
                <w:szCs w:val="12"/>
              </w:rPr>
            </w:pPr>
            <w:r w:rsidRPr="00637092">
              <w:rPr>
                <w:rFonts w:ascii="Times New Roman" w:eastAsia="TimesNewRoman" w:hAnsi="Times New Roman"/>
                <w:sz w:val="12"/>
                <w:szCs w:val="12"/>
              </w:rPr>
              <w:t xml:space="preserve">Перечень </w:t>
            </w:r>
            <w:r w:rsidRPr="00637092">
              <w:rPr>
                <w:rFonts w:ascii="Times New Roman" w:hAnsi="Times New Roman"/>
                <w:sz w:val="12"/>
                <w:szCs w:val="12"/>
              </w:rPr>
              <w:t>координат</w:t>
            </w:r>
            <w:r w:rsidRPr="00637092">
              <w:rPr>
                <w:rFonts w:ascii="Times New Roman" w:eastAsia="TimesNewRoman" w:hAnsi="Times New Roman"/>
                <w:sz w:val="12"/>
                <w:szCs w:val="12"/>
              </w:rPr>
              <w:t xml:space="preserve"> </w:t>
            </w:r>
            <w:r w:rsidRPr="00637092">
              <w:rPr>
                <w:rFonts w:ascii="Times New Roman" w:hAnsi="Times New Roman"/>
                <w:sz w:val="12"/>
                <w:szCs w:val="12"/>
              </w:rPr>
              <w:t>характерных</w:t>
            </w:r>
            <w:r w:rsidRPr="00637092">
              <w:rPr>
                <w:rFonts w:ascii="Times New Roman" w:eastAsia="TimesNewRoman" w:hAnsi="Times New Roman"/>
                <w:sz w:val="12"/>
                <w:szCs w:val="12"/>
              </w:rPr>
              <w:t xml:space="preserve"> точек расположения лесных участков</w:t>
            </w:r>
          </w:p>
        </w:tc>
        <w:tc>
          <w:tcPr>
            <w:tcW w:w="411" w:type="pct"/>
            <w:vAlign w:val="center"/>
          </w:tcPr>
          <w:p w:rsidR="00637092" w:rsidRPr="00637092" w:rsidRDefault="00637092" w:rsidP="00637092">
            <w:pPr>
              <w:pStyle w:val="144"/>
              <w:jc w:val="center"/>
              <w:rPr>
                <w:sz w:val="12"/>
                <w:szCs w:val="12"/>
                <w:lang w:eastAsia="zh-CN"/>
              </w:rPr>
            </w:pPr>
            <w:r w:rsidRPr="00637092">
              <w:rPr>
                <w:sz w:val="12"/>
                <w:szCs w:val="12"/>
                <w:lang w:eastAsia="zh-CN"/>
              </w:rPr>
              <w:t>9</w:t>
            </w:r>
          </w:p>
        </w:tc>
      </w:tr>
      <w:tr w:rsidR="00637092" w:rsidRPr="00637092" w:rsidTr="00637092">
        <w:trPr>
          <w:trHeight w:val="70"/>
        </w:trPr>
        <w:tc>
          <w:tcPr>
            <w:tcW w:w="393" w:type="pct"/>
            <w:vAlign w:val="center"/>
          </w:tcPr>
          <w:p w:rsidR="00637092" w:rsidRPr="00637092" w:rsidRDefault="00637092" w:rsidP="00637092">
            <w:pPr>
              <w:spacing w:after="0" w:line="240" w:lineRule="auto"/>
              <w:jc w:val="center"/>
              <w:rPr>
                <w:rFonts w:ascii="Times New Roman" w:hAnsi="Times New Roman"/>
                <w:sz w:val="12"/>
                <w:szCs w:val="12"/>
                <w:lang w:eastAsia="zh-CN"/>
              </w:rPr>
            </w:pPr>
            <w:r w:rsidRPr="00637092">
              <w:rPr>
                <w:rFonts w:ascii="Times New Roman" w:hAnsi="Times New Roman"/>
                <w:sz w:val="12"/>
                <w:szCs w:val="12"/>
                <w:lang w:eastAsia="zh-CN"/>
              </w:rPr>
              <w:t>3</w:t>
            </w:r>
          </w:p>
        </w:tc>
        <w:tc>
          <w:tcPr>
            <w:tcW w:w="4196" w:type="pct"/>
          </w:tcPr>
          <w:p w:rsidR="00637092" w:rsidRPr="00637092" w:rsidRDefault="00637092" w:rsidP="00637092">
            <w:pPr>
              <w:autoSpaceDE w:val="0"/>
              <w:autoSpaceDN w:val="0"/>
              <w:adjustRightInd w:val="0"/>
              <w:spacing w:after="0" w:line="240" w:lineRule="auto"/>
              <w:jc w:val="both"/>
              <w:rPr>
                <w:rFonts w:ascii="Times New Roman" w:eastAsia="TimesNewRoman" w:hAnsi="Times New Roman"/>
                <w:sz w:val="12"/>
                <w:szCs w:val="12"/>
              </w:rPr>
            </w:pPr>
            <w:r w:rsidRPr="00637092">
              <w:rPr>
                <w:rFonts w:ascii="Times New Roman" w:hAnsi="Times New Roman"/>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411" w:type="pct"/>
            <w:vAlign w:val="center"/>
          </w:tcPr>
          <w:p w:rsidR="00637092" w:rsidRPr="00637092" w:rsidRDefault="00637092" w:rsidP="00637092">
            <w:pPr>
              <w:pStyle w:val="144"/>
              <w:jc w:val="center"/>
              <w:rPr>
                <w:sz w:val="12"/>
                <w:szCs w:val="12"/>
                <w:lang w:eastAsia="zh-CN"/>
              </w:rPr>
            </w:pPr>
            <w:r w:rsidRPr="00637092">
              <w:rPr>
                <w:sz w:val="12"/>
                <w:szCs w:val="12"/>
                <w:lang w:eastAsia="zh-CN"/>
              </w:rPr>
              <w:t>18</w:t>
            </w:r>
          </w:p>
        </w:tc>
      </w:tr>
      <w:tr w:rsidR="00637092" w:rsidRPr="00637092" w:rsidTr="00637092">
        <w:trPr>
          <w:trHeight w:val="70"/>
        </w:trPr>
        <w:tc>
          <w:tcPr>
            <w:tcW w:w="393" w:type="pct"/>
            <w:vAlign w:val="center"/>
          </w:tcPr>
          <w:p w:rsidR="00637092" w:rsidRPr="00637092" w:rsidRDefault="00637092" w:rsidP="00637092">
            <w:pPr>
              <w:spacing w:after="0" w:line="240" w:lineRule="auto"/>
              <w:jc w:val="center"/>
              <w:rPr>
                <w:rFonts w:ascii="Times New Roman" w:hAnsi="Times New Roman"/>
                <w:sz w:val="12"/>
                <w:szCs w:val="12"/>
                <w:lang w:eastAsia="zh-CN"/>
              </w:rPr>
            </w:pPr>
            <w:r w:rsidRPr="00637092">
              <w:rPr>
                <w:rFonts w:ascii="Times New Roman" w:hAnsi="Times New Roman"/>
                <w:sz w:val="12"/>
                <w:szCs w:val="12"/>
                <w:lang w:eastAsia="zh-CN"/>
              </w:rPr>
              <w:t>4</w:t>
            </w:r>
          </w:p>
        </w:tc>
        <w:tc>
          <w:tcPr>
            <w:tcW w:w="4196" w:type="pct"/>
          </w:tcPr>
          <w:p w:rsidR="00637092" w:rsidRPr="00637092" w:rsidRDefault="00637092" w:rsidP="00637092">
            <w:pPr>
              <w:widowControl w:val="0"/>
              <w:spacing w:after="0" w:line="240" w:lineRule="auto"/>
              <w:jc w:val="both"/>
              <w:rPr>
                <w:rFonts w:ascii="Times New Roman" w:hAnsi="Times New Roman"/>
                <w:b/>
                <w:sz w:val="12"/>
                <w:szCs w:val="12"/>
              </w:rPr>
            </w:pPr>
            <w:r w:rsidRPr="00637092">
              <w:rPr>
                <w:rFonts w:ascii="Times New Roman" w:hAnsi="Times New Roman"/>
                <w:sz w:val="12"/>
                <w:szCs w:val="12"/>
              </w:rPr>
              <w:t>Сведения об отнесении (неотнесении) образуемых земельных участков к территории общего пользования</w:t>
            </w:r>
          </w:p>
        </w:tc>
        <w:tc>
          <w:tcPr>
            <w:tcW w:w="411" w:type="pct"/>
            <w:vAlign w:val="center"/>
          </w:tcPr>
          <w:p w:rsidR="00637092" w:rsidRPr="00637092" w:rsidRDefault="00637092" w:rsidP="00637092">
            <w:pPr>
              <w:pStyle w:val="144"/>
              <w:jc w:val="center"/>
              <w:rPr>
                <w:sz w:val="12"/>
                <w:szCs w:val="12"/>
                <w:lang w:eastAsia="zh-CN"/>
              </w:rPr>
            </w:pPr>
            <w:r w:rsidRPr="00637092">
              <w:rPr>
                <w:sz w:val="12"/>
                <w:szCs w:val="12"/>
                <w:lang w:eastAsia="zh-CN"/>
              </w:rPr>
              <w:t>18</w:t>
            </w:r>
          </w:p>
        </w:tc>
      </w:tr>
      <w:tr w:rsidR="00637092" w:rsidRPr="00637092" w:rsidTr="00637092">
        <w:trPr>
          <w:trHeight w:val="70"/>
        </w:trPr>
        <w:tc>
          <w:tcPr>
            <w:tcW w:w="393" w:type="pct"/>
            <w:vAlign w:val="center"/>
          </w:tcPr>
          <w:p w:rsidR="00637092" w:rsidRPr="00637092" w:rsidRDefault="00637092" w:rsidP="00637092">
            <w:pPr>
              <w:spacing w:after="0" w:line="240" w:lineRule="auto"/>
              <w:jc w:val="center"/>
              <w:rPr>
                <w:rFonts w:ascii="Times New Roman" w:hAnsi="Times New Roman"/>
                <w:sz w:val="12"/>
                <w:szCs w:val="12"/>
                <w:lang w:eastAsia="zh-CN"/>
              </w:rPr>
            </w:pPr>
            <w:r w:rsidRPr="00637092">
              <w:rPr>
                <w:rFonts w:ascii="Times New Roman" w:hAnsi="Times New Roman"/>
                <w:sz w:val="12"/>
                <w:szCs w:val="12"/>
                <w:lang w:eastAsia="zh-CN"/>
              </w:rPr>
              <w:t>5</w:t>
            </w:r>
          </w:p>
        </w:tc>
        <w:tc>
          <w:tcPr>
            <w:tcW w:w="4196" w:type="pct"/>
          </w:tcPr>
          <w:p w:rsidR="00637092" w:rsidRPr="00637092" w:rsidRDefault="00637092" w:rsidP="00637092">
            <w:pPr>
              <w:widowControl w:val="0"/>
              <w:spacing w:after="0" w:line="240" w:lineRule="auto"/>
              <w:jc w:val="both"/>
              <w:rPr>
                <w:rFonts w:ascii="Times New Roman" w:hAnsi="Times New Roman"/>
                <w:b/>
                <w:sz w:val="12"/>
                <w:szCs w:val="12"/>
              </w:rPr>
            </w:pPr>
            <w:r w:rsidRPr="00637092">
              <w:rPr>
                <w:rFonts w:ascii="Times New Roman" w:hAnsi="Times New Roman"/>
                <w:sz w:val="12"/>
                <w:szCs w:val="12"/>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tc>
        <w:tc>
          <w:tcPr>
            <w:tcW w:w="411" w:type="pct"/>
            <w:vAlign w:val="center"/>
          </w:tcPr>
          <w:p w:rsidR="00637092" w:rsidRPr="00637092" w:rsidRDefault="00637092" w:rsidP="00637092">
            <w:pPr>
              <w:pStyle w:val="144"/>
              <w:jc w:val="center"/>
              <w:rPr>
                <w:sz w:val="12"/>
                <w:szCs w:val="12"/>
                <w:lang w:eastAsia="zh-CN"/>
              </w:rPr>
            </w:pPr>
            <w:r w:rsidRPr="00637092">
              <w:rPr>
                <w:sz w:val="12"/>
                <w:szCs w:val="12"/>
                <w:lang w:eastAsia="zh-CN"/>
              </w:rPr>
              <w:t>18</w:t>
            </w:r>
          </w:p>
        </w:tc>
      </w:tr>
      <w:tr w:rsidR="00637092" w:rsidRPr="00637092" w:rsidTr="00637092">
        <w:trPr>
          <w:trHeight w:val="70"/>
        </w:trPr>
        <w:tc>
          <w:tcPr>
            <w:tcW w:w="393" w:type="pct"/>
            <w:vAlign w:val="center"/>
          </w:tcPr>
          <w:p w:rsidR="00637092" w:rsidRPr="00637092" w:rsidRDefault="00637092" w:rsidP="00637092">
            <w:pPr>
              <w:spacing w:after="0" w:line="240" w:lineRule="auto"/>
              <w:jc w:val="center"/>
              <w:rPr>
                <w:rFonts w:ascii="Times New Roman" w:hAnsi="Times New Roman"/>
                <w:sz w:val="12"/>
                <w:szCs w:val="12"/>
                <w:lang w:eastAsia="zh-CN"/>
              </w:rPr>
            </w:pPr>
            <w:r w:rsidRPr="00637092">
              <w:rPr>
                <w:rFonts w:ascii="Times New Roman" w:hAnsi="Times New Roman"/>
                <w:sz w:val="12"/>
                <w:szCs w:val="12"/>
                <w:lang w:eastAsia="zh-CN"/>
              </w:rPr>
              <w:t>6</w:t>
            </w:r>
          </w:p>
        </w:tc>
        <w:tc>
          <w:tcPr>
            <w:tcW w:w="4196" w:type="pct"/>
          </w:tcPr>
          <w:p w:rsidR="00637092" w:rsidRPr="00637092" w:rsidRDefault="00637092" w:rsidP="00637092">
            <w:pPr>
              <w:widowControl w:val="0"/>
              <w:spacing w:after="0" w:line="240" w:lineRule="auto"/>
              <w:jc w:val="both"/>
              <w:rPr>
                <w:rFonts w:ascii="Times New Roman" w:hAnsi="Times New Roman"/>
                <w:b/>
                <w:sz w:val="12"/>
                <w:szCs w:val="12"/>
              </w:rPr>
            </w:pPr>
            <w:r w:rsidRPr="00637092">
              <w:rPr>
                <w:rFonts w:ascii="Times New Roman" w:hAnsi="Times New Roman"/>
                <w:sz w:val="12"/>
                <w:szCs w:val="12"/>
              </w:rPr>
              <w:t>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tc>
        <w:tc>
          <w:tcPr>
            <w:tcW w:w="411" w:type="pct"/>
            <w:vAlign w:val="center"/>
          </w:tcPr>
          <w:p w:rsidR="00637092" w:rsidRPr="00637092" w:rsidRDefault="00637092" w:rsidP="00637092">
            <w:pPr>
              <w:pStyle w:val="144"/>
              <w:jc w:val="center"/>
              <w:rPr>
                <w:sz w:val="12"/>
                <w:szCs w:val="12"/>
                <w:lang w:eastAsia="zh-CN"/>
              </w:rPr>
            </w:pPr>
            <w:r w:rsidRPr="00637092">
              <w:rPr>
                <w:sz w:val="12"/>
                <w:szCs w:val="12"/>
                <w:lang w:eastAsia="zh-CN"/>
              </w:rPr>
              <w:t>18</w:t>
            </w:r>
          </w:p>
        </w:tc>
      </w:tr>
      <w:tr w:rsidR="00637092" w:rsidRPr="00637092" w:rsidTr="00637092">
        <w:trPr>
          <w:trHeight w:val="70"/>
        </w:trPr>
        <w:tc>
          <w:tcPr>
            <w:tcW w:w="393" w:type="pct"/>
            <w:vAlign w:val="center"/>
          </w:tcPr>
          <w:p w:rsidR="00637092" w:rsidRPr="00637092" w:rsidRDefault="00637092" w:rsidP="00637092">
            <w:pPr>
              <w:spacing w:after="0" w:line="240" w:lineRule="auto"/>
              <w:jc w:val="center"/>
              <w:rPr>
                <w:rFonts w:ascii="Times New Roman" w:hAnsi="Times New Roman"/>
                <w:sz w:val="12"/>
                <w:szCs w:val="12"/>
                <w:lang w:eastAsia="zh-CN"/>
              </w:rPr>
            </w:pPr>
            <w:r w:rsidRPr="00637092">
              <w:rPr>
                <w:rFonts w:ascii="Times New Roman" w:hAnsi="Times New Roman"/>
                <w:sz w:val="12"/>
                <w:szCs w:val="12"/>
                <w:lang w:eastAsia="zh-CN"/>
              </w:rPr>
              <w:t>7</w:t>
            </w:r>
          </w:p>
        </w:tc>
        <w:tc>
          <w:tcPr>
            <w:tcW w:w="4196" w:type="pct"/>
          </w:tcPr>
          <w:p w:rsidR="00637092" w:rsidRPr="00637092" w:rsidRDefault="00637092" w:rsidP="00637092">
            <w:pPr>
              <w:widowControl w:val="0"/>
              <w:spacing w:after="0" w:line="240" w:lineRule="auto"/>
              <w:jc w:val="both"/>
              <w:rPr>
                <w:rFonts w:ascii="Times New Roman" w:hAnsi="Times New Roman"/>
                <w:b/>
                <w:sz w:val="12"/>
                <w:szCs w:val="12"/>
              </w:rPr>
            </w:pPr>
            <w:r w:rsidRPr="00637092">
              <w:rPr>
                <w:rFonts w:ascii="Times New Roman" w:hAnsi="Times New Roman"/>
                <w:sz w:val="12"/>
                <w:szCs w:val="12"/>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 в другую</w:t>
            </w:r>
          </w:p>
        </w:tc>
        <w:tc>
          <w:tcPr>
            <w:tcW w:w="411" w:type="pct"/>
            <w:vAlign w:val="center"/>
          </w:tcPr>
          <w:p w:rsidR="00637092" w:rsidRPr="00637092" w:rsidRDefault="00637092" w:rsidP="00637092">
            <w:pPr>
              <w:pStyle w:val="144"/>
              <w:jc w:val="center"/>
              <w:rPr>
                <w:sz w:val="12"/>
                <w:szCs w:val="12"/>
                <w:lang w:eastAsia="zh-CN"/>
              </w:rPr>
            </w:pPr>
            <w:r w:rsidRPr="00637092">
              <w:rPr>
                <w:sz w:val="12"/>
                <w:szCs w:val="12"/>
                <w:lang w:eastAsia="zh-CN"/>
              </w:rPr>
              <w:t>18</w:t>
            </w:r>
          </w:p>
        </w:tc>
      </w:tr>
      <w:tr w:rsidR="00637092" w:rsidRPr="00637092" w:rsidTr="00637092">
        <w:trPr>
          <w:trHeight w:val="70"/>
        </w:trPr>
        <w:tc>
          <w:tcPr>
            <w:tcW w:w="393" w:type="pct"/>
            <w:vAlign w:val="center"/>
          </w:tcPr>
          <w:p w:rsidR="00637092" w:rsidRPr="00637092" w:rsidRDefault="00637092" w:rsidP="00637092">
            <w:pPr>
              <w:spacing w:after="0" w:line="240" w:lineRule="auto"/>
              <w:jc w:val="center"/>
              <w:rPr>
                <w:rFonts w:ascii="Times New Roman" w:hAnsi="Times New Roman"/>
                <w:sz w:val="12"/>
                <w:szCs w:val="12"/>
                <w:lang w:eastAsia="zh-CN"/>
              </w:rPr>
            </w:pPr>
          </w:p>
        </w:tc>
        <w:tc>
          <w:tcPr>
            <w:tcW w:w="4196" w:type="pct"/>
          </w:tcPr>
          <w:p w:rsidR="00637092" w:rsidRPr="00637092" w:rsidRDefault="00637092" w:rsidP="00637092">
            <w:pPr>
              <w:widowControl w:val="0"/>
              <w:spacing w:after="0" w:line="240" w:lineRule="auto"/>
              <w:jc w:val="both"/>
              <w:rPr>
                <w:rFonts w:ascii="Times New Roman" w:hAnsi="Times New Roman"/>
                <w:b/>
                <w:sz w:val="12"/>
                <w:szCs w:val="12"/>
              </w:rPr>
            </w:pPr>
            <w:r w:rsidRPr="00637092">
              <w:rPr>
                <w:rFonts w:ascii="Times New Roman" w:hAnsi="Times New Roman"/>
                <w:b/>
                <w:sz w:val="12"/>
                <w:szCs w:val="12"/>
              </w:rPr>
              <w:t xml:space="preserve">Приложения </w:t>
            </w:r>
          </w:p>
        </w:tc>
        <w:tc>
          <w:tcPr>
            <w:tcW w:w="411" w:type="pct"/>
            <w:vAlign w:val="center"/>
          </w:tcPr>
          <w:p w:rsidR="00637092" w:rsidRPr="00637092" w:rsidRDefault="00637092" w:rsidP="00637092">
            <w:pPr>
              <w:pStyle w:val="144"/>
              <w:jc w:val="center"/>
              <w:rPr>
                <w:sz w:val="12"/>
                <w:szCs w:val="12"/>
                <w:lang w:eastAsia="zh-CN"/>
              </w:rPr>
            </w:pPr>
            <w:r w:rsidRPr="00637092">
              <w:rPr>
                <w:sz w:val="12"/>
                <w:szCs w:val="12"/>
                <w:lang w:eastAsia="zh-CN"/>
              </w:rPr>
              <w:t>19</w:t>
            </w:r>
          </w:p>
        </w:tc>
      </w:tr>
    </w:tbl>
    <w:p w:rsidR="00646DA6" w:rsidRDefault="00646DA6" w:rsidP="00637092">
      <w:pPr>
        <w:spacing w:after="0" w:line="240" w:lineRule="auto"/>
        <w:rPr>
          <w:rFonts w:ascii="Times New Roman" w:hAnsi="Times New Roman" w:cs="Times New Roman"/>
          <w:sz w:val="12"/>
          <w:szCs w:val="12"/>
        </w:rPr>
      </w:pPr>
    </w:p>
    <w:p w:rsidR="00637092" w:rsidRPr="00637092" w:rsidRDefault="00637092" w:rsidP="00637092">
      <w:pPr>
        <w:spacing w:after="0" w:line="240" w:lineRule="auto"/>
        <w:ind w:firstLine="284"/>
        <w:jc w:val="center"/>
        <w:rPr>
          <w:rFonts w:ascii="Times New Roman" w:hAnsi="Times New Roman" w:cs="Times New Roman"/>
          <w:sz w:val="12"/>
          <w:szCs w:val="12"/>
        </w:rPr>
      </w:pPr>
      <w:r w:rsidRPr="00637092">
        <w:rPr>
          <w:rFonts w:ascii="Times New Roman" w:hAnsi="Times New Roman" w:cs="Times New Roman"/>
          <w:sz w:val="12"/>
          <w:szCs w:val="12"/>
        </w:rPr>
        <w:t>РАЗДЕЛ 1. Проект межевания территории. Графическая часть</w:t>
      </w:r>
    </w:p>
    <w:p w:rsidR="00637092" w:rsidRPr="00637092" w:rsidRDefault="00637092" w:rsidP="00637092">
      <w:pPr>
        <w:spacing w:after="0" w:line="240" w:lineRule="auto"/>
        <w:ind w:firstLine="284"/>
        <w:jc w:val="center"/>
        <w:rPr>
          <w:rFonts w:ascii="Times New Roman" w:hAnsi="Times New Roman" w:cs="Times New Roman"/>
          <w:sz w:val="12"/>
          <w:szCs w:val="12"/>
        </w:rPr>
      </w:pPr>
      <w:r w:rsidRPr="00637092">
        <w:rPr>
          <w:rFonts w:ascii="Times New Roman" w:hAnsi="Times New Roman" w:cs="Times New Roman"/>
          <w:sz w:val="12"/>
          <w:szCs w:val="12"/>
        </w:rPr>
        <w:t xml:space="preserve"> </w:t>
      </w:r>
      <w:r w:rsidR="00724289">
        <w:rPr>
          <w:noProof/>
          <w:lang w:eastAsia="ru-RU"/>
        </w:rPr>
        <w:drawing>
          <wp:inline distT="0" distB="0" distL="0" distR="0" wp14:anchorId="5B6393A6" wp14:editId="16242D23">
            <wp:extent cx="685800" cy="971550"/>
            <wp:effectExtent l="0" t="0" r="0" b="0"/>
            <wp:docPr id="17" name="Рисунок 17" descr="C:\Users\user\AppData\Local\Microsoft\Windows\Temporary Internet Files\Content.Word\ММ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ММ1_page-0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724289" w:rsidRPr="00724289">
        <w:t xml:space="preserve"> </w:t>
      </w:r>
      <w:r w:rsidR="00724289">
        <w:rPr>
          <w:noProof/>
          <w:lang w:eastAsia="ru-RU"/>
        </w:rPr>
        <w:drawing>
          <wp:inline distT="0" distB="0" distL="0" distR="0" wp14:anchorId="04E4456D" wp14:editId="4448126E">
            <wp:extent cx="685800" cy="971550"/>
            <wp:effectExtent l="0" t="0" r="0" b="0"/>
            <wp:docPr id="18" name="Рисунок 18" descr="C:\Users\user\AppData\Local\Microsoft\Windows\Temporary Internet Files\Content.Word\ММ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ММ2_page-00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724289" w:rsidRPr="00724289">
        <w:t xml:space="preserve"> </w:t>
      </w:r>
      <w:r w:rsidR="00724289">
        <w:rPr>
          <w:noProof/>
          <w:lang w:eastAsia="ru-RU"/>
        </w:rPr>
        <w:drawing>
          <wp:inline distT="0" distB="0" distL="0" distR="0" wp14:anchorId="1BF7E9C5" wp14:editId="10CFDBF3">
            <wp:extent cx="971550" cy="685800"/>
            <wp:effectExtent l="0" t="0" r="0" b="0"/>
            <wp:docPr id="19" name="Рисунок 19" descr="C:\Users\user\AppData\Local\Microsoft\Windows\Temporary Internet Files\Content.Word\ММ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ММ3_page-0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p>
    <w:p w:rsidR="00637092" w:rsidRPr="00637092" w:rsidRDefault="00637092" w:rsidP="00724289">
      <w:pPr>
        <w:spacing w:after="0" w:line="240" w:lineRule="auto"/>
        <w:rPr>
          <w:rFonts w:ascii="Times New Roman" w:hAnsi="Times New Roman" w:cs="Times New Roman"/>
          <w:sz w:val="12"/>
          <w:szCs w:val="12"/>
        </w:rPr>
      </w:pPr>
    </w:p>
    <w:p w:rsidR="00637092" w:rsidRDefault="00637092" w:rsidP="00637092">
      <w:pPr>
        <w:spacing w:after="0" w:line="240" w:lineRule="auto"/>
        <w:ind w:firstLine="284"/>
        <w:jc w:val="center"/>
        <w:rPr>
          <w:rFonts w:ascii="Times New Roman" w:hAnsi="Times New Roman" w:cs="Times New Roman"/>
          <w:sz w:val="12"/>
          <w:szCs w:val="12"/>
        </w:rPr>
      </w:pPr>
      <w:r w:rsidRPr="00637092">
        <w:rPr>
          <w:rFonts w:ascii="Times New Roman" w:hAnsi="Times New Roman" w:cs="Times New Roman"/>
          <w:sz w:val="12"/>
          <w:szCs w:val="12"/>
        </w:rPr>
        <w:t>РАЗДЕЛ 2. Проект межевания территории. Текстовая часть</w:t>
      </w:r>
    </w:p>
    <w:p w:rsidR="00724289" w:rsidRDefault="00724289" w:rsidP="0063709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724289">
        <w:rPr>
          <w:rFonts w:ascii="Times New Roman" w:hAnsi="Times New Roman" w:cs="Times New Roman"/>
          <w:sz w:val="12"/>
          <w:szCs w:val="12"/>
        </w:rPr>
        <w:t>Перечень образуемых и изменяемых земельных участков и их частей</w:t>
      </w:r>
    </w:p>
    <w:tbl>
      <w:tblPr>
        <w:tblStyle w:val="afd"/>
        <w:tblW w:w="0" w:type="auto"/>
        <w:tblLayout w:type="fixed"/>
        <w:tblLook w:val="04A0" w:firstRow="1" w:lastRow="0" w:firstColumn="1" w:lastColumn="0" w:noHBand="0" w:noVBand="1"/>
      </w:tblPr>
      <w:tblGrid>
        <w:gridCol w:w="392"/>
        <w:gridCol w:w="1276"/>
        <w:gridCol w:w="283"/>
        <w:gridCol w:w="1134"/>
        <w:gridCol w:w="1559"/>
        <w:gridCol w:w="1276"/>
        <w:gridCol w:w="1276"/>
        <w:gridCol w:w="283"/>
        <w:gridCol w:w="250"/>
      </w:tblGrid>
      <w:tr w:rsidR="00DF0A35" w:rsidRPr="00724289" w:rsidTr="00DF0A35">
        <w:trPr>
          <w:cantSplit/>
          <w:trHeight w:val="1134"/>
        </w:trPr>
        <w:tc>
          <w:tcPr>
            <w:tcW w:w="392" w:type="dxa"/>
            <w:vAlign w:val="center"/>
          </w:tcPr>
          <w:p w:rsidR="00DF0A35" w:rsidRPr="00724289" w:rsidRDefault="00DF0A35" w:rsidP="00DF0A35">
            <w:pPr>
              <w:jc w:val="center"/>
              <w:rPr>
                <w:rFonts w:ascii="Times New Roman" w:hAnsi="Times New Roman" w:cs="Times New Roman"/>
                <w:sz w:val="12"/>
                <w:szCs w:val="12"/>
              </w:rPr>
            </w:pPr>
            <w:r w:rsidRPr="00724289">
              <w:rPr>
                <w:rFonts w:ascii="Times New Roman" w:hAnsi="Times New Roman" w:cs="Times New Roman"/>
                <w:sz w:val="12"/>
                <w:szCs w:val="12"/>
              </w:rPr>
              <w:t>№</w:t>
            </w:r>
          </w:p>
          <w:p w:rsidR="00DF0A35" w:rsidRPr="00724289" w:rsidRDefault="00DF0A35" w:rsidP="00DF0A35">
            <w:pPr>
              <w:jc w:val="center"/>
              <w:rPr>
                <w:rFonts w:ascii="Times New Roman" w:hAnsi="Times New Roman" w:cs="Times New Roman"/>
                <w:sz w:val="12"/>
                <w:szCs w:val="12"/>
              </w:rPr>
            </w:pPr>
            <w:r w:rsidRPr="00724289">
              <w:rPr>
                <w:rFonts w:ascii="Times New Roman" w:hAnsi="Times New Roman" w:cs="Times New Roman"/>
                <w:sz w:val="12"/>
                <w:szCs w:val="12"/>
              </w:rPr>
              <w:t>п/п</w:t>
            </w:r>
          </w:p>
        </w:tc>
        <w:tc>
          <w:tcPr>
            <w:tcW w:w="1276" w:type="dxa"/>
            <w:vAlign w:val="center"/>
          </w:tcPr>
          <w:p w:rsidR="00DF0A35" w:rsidRPr="00724289" w:rsidRDefault="00DF0A35" w:rsidP="00DF0A35">
            <w:pPr>
              <w:jc w:val="center"/>
              <w:rPr>
                <w:rFonts w:ascii="Times New Roman" w:hAnsi="Times New Roman" w:cs="Times New Roman"/>
                <w:sz w:val="12"/>
                <w:szCs w:val="12"/>
              </w:rPr>
            </w:pPr>
            <w:r w:rsidRPr="00724289">
              <w:rPr>
                <w:rFonts w:ascii="Times New Roman" w:hAnsi="Times New Roman" w:cs="Times New Roman"/>
                <w:sz w:val="12"/>
                <w:szCs w:val="12"/>
              </w:rPr>
              <w:t>Условный номер земельного участка</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sz w:val="12"/>
                <w:szCs w:val="12"/>
              </w:rPr>
            </w:pPr>
            <w:r w:rsidRPr="00724289">
              <w:rPr>
                <w:rFonts w:ascii="Times New Roman" w:hAnsi="Times New Roman" w:cs="Times New Roman"/>
                <w:sz w:val="12"/>
                <w:szCs w:val="12"/>
              </w:rPr>
              <w:t>Обозначение чзу</w:t>
            </w:r>
          </w:p>
        </w:tc>
        <w:tc>
          <w:tcPr>
            <w:tcW w:w="1134" w:type="dxa"/>
            <w:vAlign w:val="center"/>
          </w:tcPr>
          <w:p w:rsidR="00DF0A35" w:rsidRPr="00724289" w:rsidRDefault="00DF0A35" w:rsidP="00DF0A35">
            <w:pPr>
              <w:jc w:val="center"/>
              <w:rPr>
                <w:rFonts w:ascii="Times New Roman" w:hAnsi="Times New Roman" w:cs="Times New Roman"/>
                <w:sz w:val="12"/>
                <w:szCs w:val="12"/>
              </w:rPr>
            </w:pPr>
            <w:r w:rsidRPr="00724289">
              <w:rPr>
                <w:rFonts w:ascii="Times New Roman" w:hAnsi="Times New Roman" w:cs="Times New Roman"/>
                <w:sz w:val="12"/>
                <w:szCs w:val="12"/>
              </w:rPr>
              <w:t>Категория земель</w:t>
            </w:r>
          </w:p>
        </w:tc>
        <w:tc>
          <w:tcPr>
            <w:tcW w:w="1559" w:type="dxa"/>
            <w:vAlign w:val="center"/>
          </w:tcPr>
          <w:p w:rsidR="00DF0A35" w:rsidRPr="00724289" w:rsidRDefault="00DF0A35" w:rsidP="00DF0A35">
            <w:pPr>
              <w:jc w:val="center"/>
              <w:rPr>
                <w:rFonts w:ascii="Times New Roman" w:hAnsi="Times New Roman" w:cs="Times New Roman"/>
                <w:sz w:val="12"/>
                <w:szCs w:val="12"/>
              </w:rPr>
            </w:pPr>
            <w:r w:rsidRPr="00724289">
              <w:rPr>
                <w:rFonts w:ascii="Times New Roman" w:hAnsi="Times New Roman" w:cs="Times New Roman"/>
                <w:sz w:val="12"/>
                <w:szCs w:val="12"/>
              </w:rPr>
              <w:t>Сведения о правах и землепользователях</w:t>
            </w:r>
          </w:p>
        </w:tc>
        <w:tc>
          <w:tcPr>
            <w:tcW w:w="1276" w:type="dxa"/>
            <w:vAlign w:val="center"/>
          </w:tcPr>
          <w:p w:rsidR="00DF0A35" w:rsidRPr="00724289" w:rsidRDefault="00DF0A35" w:rsidP="00DF0A35">
            <w:pPr>
              <w:jc w:val="center"/>
              <w:rPr>
                <w:rFonts w:ascii="Times New Roman" w:hAnsi="Times New Roman" w:cs="Times New Roman"/>
                <w:sz w:val="12"/>
                <w:szCs w:val="12"/>
              </w:rPr>
            </w:pPr>
            <w:r w:rsidRPr="00724289">
              <w:rPr>
                <w:rFonts w:ascii="Times New Roman" w:hAnsi="Times New Roman" w:cs="Times New Roman"/>
                <w:sz w:val="12"/>
                <w:szCs w:val="12"/>
              </w:rPr>
              <w:t>Разрешенное использование</w:t>
            </w:r>
          </w:p>
        </w:tc>
        <w:tc>
          <w:tcPr>
            <w:tcW w:w="1276" w:type="dxa"/>
            <w:vAlign w:val="center"/>
          </w:tcPr>
          <w:p w:rsidR="00DF0A35" w:rsidRPr="00724289" w:rsidRDefault="00DF0A35" w:rsidP="00DF0A35">
            <w:pPr>
              <w:jc w:val="center"/>
              <w:rPr>
                <w:rFonts w:ascii="Times New Roman" w:hAnsi="Times New Roman" w:cs="Times New Roman"/>
                <w:sz w:val="12"/>
                <w:szCs w:val="12"/>
              </w:rPr>
            </w:pPr>
            <w:r>
              <w:rPr>
                <w:rFonts w:ascii="Times New Roman" w:hAnsi="Times New Roman" w:cs="Times New Roman"/>
                <w:sz w:val="12"/>
                <w:szCs w:val="12"/>
              </w:rPr>
              <w:t xml:space="preserve">Адрес </w:t>
            </w:r>
            <w:r w:rsidRPr="00724289">
              <w:rPr>
                <w:rFonts w:ascii="Times New Roman" w:hAnsi="Times New Roman" w:cs="Times New Roman"/>
                <w:sz w:val="12"/>
                <w:szCs w:val="12"/>
              </w:rPr>
              <w:t>местоположение</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sz w:val="12"/>
                <w:szCs w:val="12"/>
              </w:rPr>
            </w:pPr>
            <w:r w:rsidRPr="00724289">
              <w:rPr>
                <w:rFonts w:ascii="Times New Roman" w:hAnsi="Times New Roman" w:cs="Times New Roman"/>
                <w:sz w:val="12"/>
                <w:szCs w:val="12"/>
              </w:rPr>
              <w:t>Площадь, м²</w:t>
            </w:r>
          </w:p>
        </w:tc>
        <w:tc>
          <w:tcPr>
            <w:tcW w:w="250" w:type="dxa"/>
            <w:textDirection w:val="btLr"/>
            <w:vAlign w:val="center"/>
          </w:tcPr>
          <w:p w:rsidR="00DF0A35" w:rsidRPr="00724289" w:rsidRDefault="00DF0A35" w:rsidP="00DF0A35">
            <w:pPr>
              <w:ind w:left="113" w:right="113"/>
              <w:jc w:val="center"/>
              <w:rPr>
                <w:rFonts w:ascii="Times New Roman" w:hAnsi="Times New Roman" w:cs="Times New Roman"/>
                <w:sz w:val="12"/>
                <w:szCs w:val="12"/>
              </w:rPr>
            </w:pPr>
            <w:r w:rsidRPr="00724289">
              <w:rPr>
                <w:rFonts w:ascii="Times New Roman" w:hAnsi="Times New Roman" w:cs="Times New Roman"/>
                <w:sz w:val="12"/>
                <w:szCs w:val="12"/>
              </w:rPr>
              <w:t>Вид отвода</w:t>
            </w:r>
          </w:p>
        </w:tc>
      </w:tr>
      <w:tr w:rsidR="00DF0A35" w:rsidRPr="00724289" w:rsidTr="00DF0A35">
        <w:trPr>
          <w:cantSplit/>
          <w:trHeight w:val="867"/>
        </w:trPr>
        <w:tc>
          <w:tcPr>
            <w:tcW w:w="392"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lastRenderedPageBreak/>
              <w:t>01</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63:31:0203002:18</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sz w:val="12"/>
                <w:szCs w:val="12"/>
              </w:rPr>
              <w:t>:18/чзу1</w:t>
            </w:r>
          </w:p>
        </w:tc>
        <w:tc>
          <w:tcPr>
            <w:tcW w:w="1134"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Земли сельскохозяйственного назначения</w:t>
            </w:r>
          </w:p>
        </w:tc>
        <w:tc>
          <w:tcPr>
            <w:tcW w:w="1559"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Кузьмин Алексей Юрьевич, Челышков Николай Константинович</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Самарская область, Сергиевский район, сельское поселение Липовка</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Для ведения сельскохозяйственной деятельности</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sz w:val="12"/>
                <w:szCs w:val="12"/>
              </w:rPr>
              <w:t>18622</w:t>
            </w:r>
          </w:p>
        </w:tc>
        <w:tc>
          <w:tcPr>
            <w:tcW w:w="250"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color w:val="000000"/>
                <w:sz w:val="12"/>
                <w:szCs w:val="12"/>
              </w:rPr>
              <w:t>временный</w:t>
            </w:r>
          </w:p>
        </w:tc>
      </w:tr>
      <w:tr w:rsidR="00DF0A35" w:rsidRPr="00724289" w:rsidTr="00DF0A35">
        <w:trPr>
          <w:cantSplit/>
          <w:trHeight w:val="854"/>
        </w:trPr>
        <w:tc>
          <w:tcPr>
            <w:tcW w:w="392"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2</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63:31:0000000:4905</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sz w:val="12"/>
                <w:szCs w:val="12"/>
              </w:rPr>
              <w:t>4905/чзу1</w:t>
            </w:r>
          </w:p>
        </w:tc>
        <w:tc>
          <w:tcPr>
            <w:tcW w:w="1134"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Земли сельскохозяйственного назначения</w:t>
            </w:r>
          </w:p>
        </w:tc>
        <w:tc>
          <w:tcPr>
            <w:tcW w:w="1559"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Первова Антонина Васильевна</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Самарская область, Сергиевский район, с/п Липовка</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Для ведения сельскохозяйственной деятельности</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sz w:val="12"/>
                <w:szCs w:val="12"/>
              </w:rPr>
              <w:t>17307</w:t>
            </w:r>
          </w:p>
        </w:tc>
        <w:tc>
          <w:tcPr>
            <w:tcW w:w="250"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color w:val="000000"/>
                <w:sz w:val="12"/>
                <w:szCs w:val="12"/>
              </w:rPr>
              <w:t>временный</w:t>
            </w:r>
          </w:p>
        </w:tc>
      </w:tr>
      <w:tr w:rsidR="00DF0A35" w:rsidRPr="00724289" w:rsidTr="00DF0A35">
        <w:trPr>
          <w:cantSplit/>
          <w:trHeight w:val="133"/>
        </w:trPr>
        <w:tc>
          <w:tcPr>
            <w:tcW w:w="392"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03</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63:31:0000000:580</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sz w:val="12"/>
                <w:szCs w:val="12"/>
              </w:rPr>
              <w:t>:580чзу1</w:t>
            </w:r>
          </w:p>
        </w:tc>
        <w:tc>
          <w:tcPr>
            <w:tcW w:w="1134"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Земли сельскохозяйственного назначения</w:t>
            </w:r>
          </w:p>
        </w:tc>
        <w:tc>
          <w:tcPr>
            <w:tcW w:w="1559"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Попов Денис Сергеевич</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Самарская область, муниципальный район Сергиевский, в границах колхоза "Заря*, в границах сельского поселения Липовка</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Для размещения объектов сельскохозяйственного назначения и сельскохозяйственных угодий</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sz w:val="12"/>
                <w:szCs w:val="12"/>
              </w:rPr>
              <w:t>6405</w:t>
            </w:r>
          </w:p>
        </w:tc>
        <w:tc>
          <w:tcPr>
            <w:tcW w:w="250"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color w:val="000000"/>
                <w:sz w:val="12"/>
                <w:szCs w:val="12"/>
              </w:rPr>
              <w:t>временный</w:t>
            </w:r>
          </w:p>
        </w:tc>
      </w:tr>
      <w:tr w:rsidR="00DF0A35" w:rsidRPr="00724289" w:rsidTr="00DF0A35">
        <w:trPr>
          <w:cantSplit/>
          <w:trHeight w:val="844"/>
        </w:trPr>
        <w:tc>
          <w:tcPr>
            <w:tcW w:w="392"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04</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63:31:0000000:28 (63:31:0000000:209)</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sz w:val="12"/>
                <w:szCs w:val="12"/>
              </w:rPr>
              <w:t>28/чзу1</w:t>
            </w:r>
          </w:p>
        </w:tc>
        <w:tc>
          <w:tcPr>
            <w:tcW w:w="1134"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Земли сельскохозяйственного назначения</w:t>
            </w:r>
          </w:p>
        </w:tc>
        <w:tc>
          <w:tcPr>
            <w:tcW w:w="1559"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ОДС в границах колхоза ’Заря"</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Самарская область. Сергиевский район, с/п Липовка</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Сельскохозяйственное использование</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sz w:val="12"/>
                <w:szCs w:val="12"/>
              </w:rPr>
              <w:t>1521</w:t>
            </w:r>
          </w:p>
        </w:tc>
        <w:tc>
          <w:tcPr>
            <w:tcW w:w="250"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color w:val="000000"/>
                <w:sz w:val="12"/>
                <w:szCs w:val="12"/>
              </w:rPr>
              <w:t>временный</w:t>
            </w:r>
          </w:p>
        </w:tc>
      </w:tr>
      <w:tr w:rsidR="00DF0A35" w:rsidRPr="00724289" w:rsidTr="00DF0A35">
        <w:trPr>
          <w:cantSplit/>
          <w:trHeight w:val="70"/>
        </w:trPr>
        <w:tc>
          <w:tcPr>
            <w:tcW w:w="392"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05</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63:31:0000000:4866</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sz w:val="12"/>
                <w:szCs w:val="12"/>
              </w:rPr>
              <w:t>4866/чзу1</w:t>
            </w:r>
          </w:p>
        </w:tc>
        <w:tc>
          <w:tcPr>
            <w:tcW w:w="1134"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Земли сельскохозяйственного назначения</w:t>
            </w:r>
          </w:p>
        </w:tc>
        <w:tc>
          <w:tcPr>
            <w:tcW w:w="1559"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ООО Компания "БИО-ТОН"</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Самарская область, Сергиевский район, с/п Липовка</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Для размещения объектов сельскохозяйственного назначения и сельскохозяйственных угодий</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sz w:val="12"/>
                <w:szCs w:val="12"/>
              </w:rPr>
              <w:t>24202</w:t>
            </w:r>
          </w:p>
        </w:tc>
        <w:tc>
          <w:tcPr>
            <w:tcW w:w="250"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color w:val="000000"/>
                <w:sz w:val="12"/>
                <w:szCs w:val="12"/>
              </w:rPr>
              <w:t>временный</w:t>
            </w:r>
          </w:p>
        </w:tc>
      </w:tr>
      <w:tr w:rsidR="00DF0A35" w:rsidRPr="00724289" w:rsidTr="00DF0A35">
        <w:trPr>
          <w:cantSplit/>
          <w:trHeight w:val="70"/>
        </w:trPr>
        <w:tc>
          <w:tcPr>
            <w:tcW w:w="392"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06</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63:31:0000000:578</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sz w:val="12"/>
                <w:szCs w:val="12"/>
              </w:rPr>
              <w:t>:578чзу1</w:t>
            </w:r>
          </w:p>
        </w:tc>
        <w:tc>
          <w:tcPr>
            <w:tcW w:w="1134"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Земли сельскохозяйственного назначения</w:t>
            </w:r>
          </w:p>
        </w:tc>
        <w:tc>
          <w:tcPr>
            <w:tcW w:w="1559"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ОДС. в аренде Попова Дениса Сергеевича</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Самарская область, муниципальный район Сергиевский, в границах бывшего колхоза "Заря", в границах сельского поселения Липовка</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Для ведения сельскохозяйственной деятельности</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sz w:val="12"/>
                <w:szCs w:val="12"/>
              </w:rPr>
              <w:t>22389</w:t>
            </w:r>
          </w:p>
        </w:tc>
        <w:tc>
          <w:tcPr>
            <w:tcW w:w="250"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color w:val="000000"/>
                <w:sz w:val="12"/>
                <w:szCs w:val="12"/>
              </w:rPr>
              <w:t>временный</w:t>
            </w:r>
          </w:p>
        </w:tc>
      </w:tr>
      <w:tr w:rsidR="00DF0A35" w:rsidRPr="00724289" w:rsidTr="00DF0A35">
        <w:trPr>
          <w:cantSplit/>
          <w:trHeight w:val="808"/>
        </w:trPr>
        <w:tc>
          <w:tcPr>
            <w:tcW w:w="392"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07</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63:31:0000000:4843</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sz w:val="12"/>
                <w:szCs w:val="12"/>
              </w:rPr>
              <w:t>.4843/чзу1</w:t>
            </w:r>
          </w:p>
        </w:tc>
        <w:tc>
          <w:tcPr>
            <w:tcW w:w="1134"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Земли сельскохозяйственного назначения</w:t>
            </w:r>
          </w:p>
        </w:tc>
        <w:tc>
          <w:tcPr>
            <w:tcW w:w="1559"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Первое Иван Леонидович</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Самарская область. Сергиевский район, с/п Липовка</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Для ведения сельскохозяйственной деятельности (общая долевая собственность)</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sz w:val="12"/>
                <w:szCs w:val="12"/>
              </w:rPr>
              <w:t>3054</w:t>
            </w:r>
          </w:p>
        </w:tc>
        <w:tc>
          <w:tcPr>
            <w:tcW w:w="250"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color w:val="000000"/>
                <w:sz w:val="12"/>
                <w:szCs w:val="12"/>
              </w:rPr>
              <w:t>временный</w:t>
            </w:r>
          </w:p>
        </w:tc>
      </w:tr>
      <w:tr w:rsidR="00DF0A35" w:rsidRPr="00724289" w:rsidTr="00DF0A35">
        <w:trPr>
          <w:cantSplit/>
          <w:trHeight w:val="70"/>
        </w:trPr>
        <w:tc>
          <w:tcPr>
            <w:tcW w:w="392"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08</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63:31:0000000:773</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sz w:val="12"/>
                <w:szCs w:val="12"/>
              </w:rPr>
              <w:t>:773чзу1</w:t>
            </w:r>
          </w:p>
        </w:tc>
        <w:tc>
          <w:tcPr>
            <w:tcW w:w="1134"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Земли промышленности</w:t>
            </w:r>
          </w:p>
        </w:tc>
        <w:tc>
          <w:tcPr>
            <w:tcW w:w="1559"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ООО "Средневолжская газовая компания"</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Самарская область, муниципальный район Сергиевский, от с. Старая Дмитриевка, до с. Липовка</w:t>
            </w:r>
          </w:p>
        </w:tc>
        <w:tc>
          <w:tcPr>
            <w:tcW w:w="1276" w:type="dxa"/>
            <w:vAlign w:val="center"/>
          </w:tcPr>
          <w:p w:rsidR="00DF0A35" w:rsidRPr="00724289" w:rsidRDefault="00DF0A35" w:rsidP="00DF0A35">
            <w:pPr>
              <w:jc w:val="center"/>
              <w:rPr>
                <w:rFonts w:ascii="Times New Roman" w:hAnsi="Times New Roman" w:cs="Times New Roman"/>
                <w:color w:val="000000"/>
                <w:sz w:val="12"/>
                <w:szCs w:val="12"/>
              </w:rPr>
            </w:pPr>
            <w:r w:rsidRPr="00724289">
              <w:rPr>
                <w:rFonts w:ascii="Times New Roman" w:hAnsi="Times New Roman" w:cs="Times New Roman"/>
                <w:sz w:val="12"/>
                <w:szCs w:val="12"/>
              </w:rPr>
              <w:t>под газопроводом высокого давления</w:t>
            </w:r>
          </w:p>
        </w:tc>
        <w:tc>
          <w:tcPr>
            <w:tcW w:w="283"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sz w:val="12"/>
                <w:szCs w:val="12"/>
              </w:rPr>
              <w:t>3</w:t>
            </w:r>
          </w:p>
        </w:tc>
        <w:tc>
          <w:tcPr>
            <w:tcW w:w="250" w:type="dxa"/>
            <w:textDirection w:val="btLr"/>
            <w:vAlign w:val="center"/>
          </w:tcPr>
          <w:p w:rsidR="00DF0A35" w:rsidRPr="00724289" w:rsidRDefault="00DF0A35" w:rsidP="00DF0A35">
            <w:pPr>
              <w:ind w:left="113" w:right="113"/>
              <w:jc w:val="center"/>
              <w:rPr>
                <w:rFonts w:ascii="Times New Roman" w:hAnsi="Times New Roman" w:cs="Times New Roman"/>
                <w:color w:val="000000"/>
                <w:sz w:val="12"/>
                <w:szCs w:val="12"/>
              </w:rPr>
            </w:pPr>
            <w:r w:rsidRPr="00724289">
              <w:rPr>
                <w:rFonts w:ascii="Times New Roman" w:hAnsi="Times New Roman" w:cs="Times New Roman"/>
                <w:color w:val="000000"/>
                <w:sz w:val="12"/>
                <w:szCs w:val="12"/>
              </w:rPr>
              <w:t>временный</w:t>
            </w:r>
          </w:p>
        </w:tc>
      </w:tr>
    </w:tbl>
    <w:p w:rsidR="00724289" w:rsidRDefault="00DF0A35" w:rsidP="00DF0A35">
      <w:pPr>
        <w:spacing w:after="0" w:line="240" w:lineRule="auto"/>
        <w:ind w:firstLine="284"/>
        <w:jc w:val="both"/>
        <w:rPr>
          <w:rFonts w:ascii="Times New Roman" w:hAnsi="Times New Roman" w:cs="Times New Roman"/>
          <w:sz w:val="12"/>
          <w:szCs w:val="12"/>
        </w:rPr>
      </w:pPr>
      <w:r w:rsidRPr="00DF0A35">
        <w:rPr>
          <w:rFonts w:ascii="Times New Roman" w:hAnsi="Times New Roman" w:cs="Times New Roman"/>
          <w:sz w:val="12"/>
          <w:szCs w:val="12"/>
        </w:rPr>
        <w:t>Общая площадь образуемых частей земельных участков:93503 м².</w:t>
      </w:r>
    </w:p>
    <w:p w:rsidR="00DF0A35" w:rsidRDefault="00DF0A35" w:rsidP="00DF0A35">
      <w:pPr>
        <w:spacing w:after="0" w:line="240" w:lineRule="auto"/>
        <w:ind w:firstLine="284"/>
        <w:jc w:val="both"/>
        <w:rPr>
          <w:rFonts w:ascii="Times New Roman" w:hAnsi="Times New Roman" w:cs="Times New Roman"/>
          <w:sz w:val="12"/>
          <w:szCs w:val="12"/>
        </w:rPr>
      </w:pPr>
    </w:p>
    <w:p w:rsidR="00DF0A35" w:rsidRPr="00DF0A35" w:rsidRDefault="00DF0A35" w:rsidP="00DF0A35">
      <w:pPr>
        <w:spacing w:after="0" w:line="240" w:lineRule="auto"/>
        <w:ind w:firstLine="284"/>
        <w:jc w:val="both"/>
        <w:rPr>
          <w:rFonts w:ascii="Times New Roman" w:hAnsi="Times New Roman" w:cs="Times New Roman"/>
          <w:sz w:val="12"/>
          <w:szCs w:val="12"/>
        </w:rPr>
      </w:pPr>
      <w:r w:rsidRPr="00DF0A35">
        <w:rPr>
          <w:rFonts w:ascii="Times New Roman" w:hAnsi="Times New Roman" w:cs="Times New Roman"/>
          <w:sz w:val="12"/>
          <w:szCs w:val="12"/>
        </w:rPr>
        <w:t>Перечень образуемых земельных участков для строительства объекта,  подлежащих постановке на государственный кадастровый учет.</w:t>
      </w:r>
    </w:p>
    <w:p w:rsidR="00DF0A35" w:rsidRDefault="00DF0A35" w:rsidP="00DF0A35">
      <w:pPr>
        <w:spacing w:after="0" w:line="240" w:lineRule="auto"/>
        <w:ind w:firstLine="284"/>
        <w:jc w:val="both"/>
        <w:rPr>
          <w:rFonts w:ascii="Times New Roman" w:hAnsi="Times New Roman" w:cs="Times New Roman"/>
          <w:sz w:val="12"/>
          <w:szCs w:val="12"/>
        </w:rPr>
      </w:pPr>
      <w:r w:rsidRPr="00DF0A35">
        <w:rPr>
          <w:rFonts w:ascii="Times New Roman" w:hAnsi="Times New Roman" w:cs="Times New Roman"/>
          <w:sz w:val="12"/>
          <w:szCs w:val="12"/>
        </w:rPr>
        <w:t>В соответствии со статьей 7 Федерального закона от 21.12.2004 № 172-ФЗ " О переводе земель или земельных участков из одной категории в другую" подлежит переводу из категории земель сельскохозяйственного назначения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исключительных случаях, связанных с добычей полезных ископаемых, в целях устранения противоречий между установленным целевым назначением земельного участка и его планируемым использованием.</w:t>
      </w:r>
    </w:p>
    <w:tbl>
      <w:tblPr>
        <w:tblStyle w:val="afd"/>
        <w:tblW w:w="0" w:type="auto"/>
        <w:tblLayout w:type="fixed"/>
        <w:tblLook w:val="04A0" w:firstRow="1" w:lastRow="0" w:firstColumn="1" w:lastColumn="0" w:noHBand="0" w:noVBand="1"/>
      </w:tblPr>
      <w:tblGrid>
        <w:gridCol w:w="392"/>
        <w:gridCol w:w="1276"/>
        <w:gridCol w:w="283"/>
        <w:gridCol w:w="1134"/>
        <w:gridCol w:w="1418"/>
        <w:gridCol w:w="1213"/>
        <w:gridCol w:w="1480"/>
        <w:gridCol w:w="283"/>
        <w:gridCol w:w="250"/>
      </w:tblGrid>
      <w:tr w:rsidR="00DF0A35" w:rsidRPr="00DF0A35" w:rsidTr="00DF0A35">
        <w:trPr>
          <w:cantSplit/>
          <w:trHeight w:val="1134"/>
        </w:trPr>
        <w:tc>
          <w:tcPr>
            <w:tcW w:w="392" w:type="dxa"/>
            <w:vAlign w:val="center"/>
          </w:tcPr>
          <w:p w:rsidR="00DF0A35" w:rsidRPr="00DF0A35" w:rsidRDefault="00DF0A35" w:rsidP="00DF0A35">
            <w:pPr>
              <w:jc w:val="center"/>
              <w:rPr>
                <w:rFonts w:ascii="Times New Roman" w:hAnsi="Times New Roman" w:cs="Times New Roman"/>
                <w:sz w:val="12"/>
                <w:szCs w:val="12"/>
              </w:rPr>
            </w:pPr>
            <w:r w:rsidRPr="00DF0A35">
              <w:rPr>
                <w:rFonts w:ascii="Times New Roman" w:hAnsi="Times New Roman" w:cs="Times New Roman"/>
                <w:sz w:val="12"/>
                <w:szCs w:val="12"/>
              </w:rPr>
              <w:t>№</w:t>
            </w:r>
          </w:p>
          <w:p w:rsidR="00DF0A35" w:rsidRPr="00DF0A35" w:rsidRDefault="00DF0A35" w:rsidP="00DF0A35">
            <w:pPr>
              <w:jc w:val="center"/>
              <w:rPr>
                <w:rFonts w:ascii="Times New Roman" w:hAnsi="Times New Roman" w:cs="Times New Roman"/>
                <w:sz w:val="12"/>
                <w:szCs w:val="12"/>
              </w:rPr>
            </w:pPr>
            <w:r w:rsidRPr="00DF0A35">
              <w:rPr>
                <w:rFonts w:ascii="Times New Roman" w:hAnsi="Times New Roman" w:cs="Times New Roman"/>
                <w:sz w:val="12"/>
                <w:szCs w:val="12"/>
              </w:rPr>
              <w:t>п/п</w:t>
            </w:r>
          </w:p>
        </w:tc>
        <w:tc>
          <w:tcPr>
            <w:tcW w:w="1276" w:type="dxa"/>
            <w:vAlign w:val="center"/>
          </w:tcPr>
          <w:p w:rsidR="00DF0A35" w:rsidRPr="00DF0A35" w:rsidRDefault="00DF0A35" w:rsidP="00DF0A35">
            <w:pPr>
              <w:jc w:val="center"/>
              <w:rPr>
                <w:rFonts w:ascii="Times New Roman" w:hAnsi="Times New Roman" w:cs="Times New Roman"/>
                <w:sz w:val="12"/>
                <w:szCs w:val="12"/>
              </w:rPr>
            </w:pPr>
            <w:r w:rsidRPr="00DF0A35">
              <w:rPr>
                <w:rFonts w:ascii="Times New Roman" w:hAnsi="Times New Roman" w:cs="Times New Roman"/>
                <w:sz w:val="12"/>
                <w:szCs w:val="12"/>
              </w:rPr>
              <w:t>Условный номер земельного участка</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sz w:val="12"/>
                <w:szCs w:val="12"/>
              </w:rPr>
            </w:pPr>
            <w:r w:rsidRPr="00DF0A35">
              <w:rPr>
                <w:rFonts w:ascii="Times New Roman" w:hAnsi="Times New Roman" w:cs="Times New Roman"/>
                <w:sz w:val="12"/>
                <w:szCs w:val="12"/>
              </w:rPr>
              <w:t>Обозначение ЗУ</w:t>
            </w:r>
          </w:p>
        </w:tc>
        <w:tc>
          <w:tcPr>
            <w:tcW w:w="1134" w:type="dxa"/>
            <w:vAlign w:val="center"/>
          </w:tcPr>
          <w:p w:rsidR="00DF0A35" w:rsidRPr="00DF0A35" w:rsidRDefault="00DF0A35" w:rsidP="00DF0A35">
            <w:pPr>
              <w:jc w:val="center"/>
              <w:rPr>
                <w:rFonts w:ascii="Times New Roman" w:hAnsi="Times New Roman" w:cs="Times New Roman"/>
                <w:sz w:val="12"/>
                <w:szCs w:val="12"/>
              </w:rPr>
            </w:pPr>
            <w:r w:rsidRPr="00DF0A35">
              <w:rPr>
                <w:rFonts w:ascii="Times New Roman" w:hAnsi="Times New Roman" w:cs="Times New Roman"/>
                <w:sz w:val="12"/>
                <w:szCs w:val="12"/>
              </w:rPr>
              <w:t>Категория земель</w:t>
            </w:r>
          </w:p>
        </w:tc>
        <w:tc>
          <w:tcPr>
            <w:tcW w:w="1418" w:type="dxa"/>
            <w:vAlign w:val="center"/>
          </w:tcPr>
          <w:p w:rsidR="00DF0A35" w:rsidRPr="00DF0A35" w:rsidRDefault="00DF0A35" w:rsidP="00DF0A35">
            <w:pPr>
              <w:jc w:val="center"/>
              <w:rPr>
                <w:rFonts w:ascii="Times New Roman" w:hAnsi="Times New Roman" w:cs="Times New Roman"/>
                <w:sz w:val="12"/>
                <w:szCs w:val="12"/>
              </w:rPr>
            </w:pPr>
            <w:r w:rsidRPr="00DF0A35">
              <w:rPr>
                <w:rFonts w:ascii="Times New Roman" w:hAnsi="Times New Roman" w:cs="Times New Roman"/>
                <w:sz w:val="12"/>
                <w:szCs w:val="12"/>
              </w:rPr>
              <w:t>Сведения о правах и землепользователях</w:t>
            </w:r>
          </w:p>
        </w:tc>
        <w:tc>
          <w:tcPr>
            <w:tcW w:w="1213" w:type="dxa"/>
            <w:vAlign w:val="center"/>
          </w:tcPr>
          <w:p w:rsidR="00DF0A35" w:rsidRPr="00DF0A35" w:rsidRDefault="00DF0A35" w:rsidP="00DF0A35">
            <w:pPr>
              <w:jc w:val="center"/>
              <w:rPr>
                <w:rFonts w:ascii="Times New Roman" w:hAnsi="Times New Roman" w:cs="Times New Roman"/>
                <w:sz w:val="12"/>
                <w:szCs w:val="12"/>
              </w:rPr>
            </w:pPr>
            <w:r w:rsidRPr="00DF0A35">
              <w:rPr>
                <w:rFonts w:ascii="Times New Roman" w:hAnsi="Times New Roman" w:cs="Times New Roman"/>
                <w:sz w:val="12"/>
                <w:szCs w:val="12"/>
              </w:rPr>
              <w:t>Разрешенное использование</w:t>
            </w:r>
          </w:p>
        </w:tc>
        <w:tc>
          <w:tcPr>
            <w:tcW w:w="1480" w:type="dxa"/>
            <w:vAlign w:val="center"/>
          </w:tcPr>
          <w:p w:rsidR="00DF0A35" w:rsidRPr="00DF0A35" w:rsidRDefault="00DF0A35" w:rsidP="00DF0A35">
            <w:pPr>
              <w:jc w:val="center"/>
              <w:rPr>
                <w:rFonts w:ascii="Times New Roman" w:hAnsi="Times New Roman" w:cs="Times New Roman"/>
                <w:sz w:val="12"/>
                <w:szCs w:val="12"/>
              </w:rPr>
            </w:pPr>
            <w:r>
              <w:rPr>
                <w:rFonts w:ascii="Times New Roman" w:hAnsi="Times New Roman" w:cs="Times New Roman"/>
                <w:sz w:val="12"/>
                <w:szCs w:val="12"/>
              </w:rPr>
              <w:t>Адрес</w:t>
            </w:r>
            <w:r w:rsidRPr="00DF0A35">
              <w:rPr>
                <w:rFonts w:ascii="Times New Roman" w:hAnsi="Times New Roman" w:cs="Times New Roman"/>
                <w:sz w:val="12"/>
                <w:szCs w:val="12"/>
              </w:rPr>
              <w:t xml:space="preserve"> местоположение</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sz w:val="12"/>
                <w:szCs w:val="12"/>
              </w:rPr>
            </w:pPr>
            <w:r w:rsidRPr="00DF0A35">
              <w:rPr>
                <w:rFonts w:ascii="Times New Roman" w:hAnsi="Times New Roman" w:cs="Times New Roman"/>
                <w:sz w:val="12"/>
                <w:szCs w:val="12"/>
              </w:rPr>
              <w:t>Площадь, м²</w:t>
            </w:r>
          </w:p>
        </w:tc>
        <w:tc>
          <w:tcPr>
            <w:tcW w:w="250" w:type="dxa"/>
            <w:textDirection w:val="btLr"/>
            <w:vAlign w:val="center"/>
          </w:tcPr>
          <w:p w:rsidR="00DF0A35" w:rsidRPr="00DF0A35" w:rsidRDefault="00DF0A35" w:rsidP="00DF0A35">
            <w:pPr>
              <w:ind w:left="113" w:right="113"/>
              <w:jc w:val="center"/>
              <w:rPr>
                <w:rFonts w:ascii="Times New Roman" w:hAnsi="Times New Roman" w:cs="Times New Roman"/>
                <w:sz w:val="12"/>
                <w:szCs w:val="12"/>
              </w:rPr>
            </w:pPr>
            <w:r w:rsidRPr="00DF0A35">
              <w:rPr>
                <w:rFonts w:ascii="Times New Roman" w:hAnsi="Times New Roman" w:cs="Times New Roman"/>
                <w:sz w:val="12"/>
                <w:szCs w:val="12"/>
              </w:rPr>
              <w:t>Вид отвода</w:t>
            </w:r>
          </w:p>
        </w:tc>
      </w:tr>
      <w:tr w:rsidR="00DF0A35" w:rsidRPr="00DF0A35" w:rsidTr="00DF0A35">
        <w:trPr>
          <w:cantSplit/>
          <w:trHeight w:val="867"/>
        </w:trPr>
        <w:tc>
          <w:tcPr>
            <w:tcW w:w="392"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01</w:t>
            </w:r>
          </w:p>
        </w:tc>
        <w:tc>
          <w:tcPr>
            <w:tcW w:w="1276"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63:31:0203002:17</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:17:ЗУ1</w:t>
            </w:r>
          </w:p>
        </w:tc>
        <w:tc>
          <w:tcPr>
            <w:tcW w:w="1134"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Земли промышленности</w:t>
            </w:r>
          </w:p>
        </w:tc>
        <w:tc>
          <w:tcPr>
            <w:tcW w:w="1418"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Кузьмин Алексей Юрьевич, Челышков Николай Константинович</w:t>
            </w:r>
          </w:p>
        </w:tc>
        <w:tc>
          <w:tcPr>
            <w:tcW w:w="1213"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Самарская область, Сергиевский район, сельское поселение Липовка</w:t>
            </w:r>
          </w:p>
        </w:tc>
        <w:tc>
          <w:tcPr>
            <w:tcW w:w="1480" w:type="dxa"/>
            <w:vAlign w:val="center"/>
          </w:tcPr>
          <w:p w:rsidR="00DF0A35" w:rsidRPr="00DF0A35" w:rsidRDefault="00DF0A35" w:rsidP="00DF0A35">
            <w:pPr>
              <w:jc w:val="center"/>
              <w:rPr>
                <w:rFonts w:ascii="Times New Roman" w:hAnsi="Times New Roman" w:cs="Times New Roman"/>
                <w:b/>
                <w:color w:val="000000"/>
                <w:sz w:val="12"/>
                <w:szCs w:val="12"/>
              </w:rPr>
            </w:pPr>
            <w:r w:rsidRPr="00DF0A35">
              <w:rPr>
                <w:rFonts w:ascii="Times New Roman" w:hAnsi="Times New Roman" w:cs="Times New Roman"/>
                <w:sz w:val="12"/>
                <w:szCs w:val="12"/>
              </w:rPr>
              <w:t>Для целей недропользования</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3600</w:t>
            </w:r>
          </w:p>
        </w:tc>
        <w:tc>
          <w:tcPr>
            <w:tcW w:w="250"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color w:val="000000"/>
                <w:sz w:val="12"/>
                <w:szCs w:val="12"/>
              </w:rPr>
              <w:t>постоянный</w:t>
            </w:r>
          </w:p>
        </w:tc>
      </w:tr>
      <w:tr w:rsidR="00DF0A35" w:rsidRPr="00DF0A35" w:rsidTr="00DF0A35">
        <w:trPr>
          <w:cantSplit/>
          <w:trHeight w:val="854"/>
        </w:trPr>
        <w:tc>
          <w:tcPr>
            <w:tcW w:w="392"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lastRenderedPageBreak/>
              <w:t>02</w:t>
            </w:r>
          </w:p>
        </w:tc>
        <w:tc>
          <w:tcPr>
            <w:tcW w:w="1276"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63:31:0203002:18</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:18:ЗУ1</w:t>
            </w:r>
          </w:p>
        </w:tc>
        <w:tc>
          <w:tcPr>
            <w:tcW w:w="1134"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Земли сельскохозяйственного назначения</w:t>
            </w:r>
          </w:p>
        </w:tc>
        <w:tc>
          <w:tcPr>
            <w:tcW w:w="1418"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Кузьмин Алексей Юрьевич. Челышков Николай Константинович</w:t>
            </w:r>
          </w:p>
        </w:tc>
        <w:tc>
          <w:tcPr>
            <w:tcW w:w="1213"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Самарская область. Сергиевский район, с/п Липовка</w:t>
            </w:r>
          </w:p>
        </w:tc>
        <w:tc>
          <w:tcPr>
            <w:tcW w:w="1480"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Для ведения сельскохозяйственной деятельности</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3455</w:t>
            </w:r>
          </w:p>
        </w:tc>
        <w:tc>
          <w:tcPr>
            <w:tcW w:w="250"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color w:val="000000"/>
                <w:sz w:val="12"/>
                <w:szCs w:val="12"/>
              </w:rPr>
              <w:t>постоянный</w:t>
            </w:r>
          </w:p>
        </w:tc>
      </w:tr>
      <w:tr w:rsidR="00DF0A35" w:rsidRPr="00DF0A35" w:rsidTr="00DF0A35">
        <w:trPr>
          <w:cantSplit/>
          <w:trHeight w:val="984"/>
        </w:trPr>
        <w:tc>
          <w:tcPr>
            <w:tcW w:w="392"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03</w:t>
            </w:r>
          </w:p>
        </w:tc>
        <w:tc>
          <w:tcPr>
            <w:tcW w:w="1276"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63:31:0203002:18</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:18:ЗУ2</w:t>
            </w:r>
          </w:p>
        </w:tc>
        <w:tc>
          <w:tcPr>
            <w:tcW w:w="1134"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Земли сельскохозяйственного назначения</w:t>
            </w:r>
          </w:p>
        </w:tc>
        <w:tc>
          <w:tcPr>
            <w:tcW w:w="1418"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Кузьмин Алексей Юрьевич. Челышков Николай Константинович</w:t>
            </w:r>
          </w:p>
        </w:tc>
        <w:tc>
          <w:tcPr>
            <w:tcW w:w="1213"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Самарская область. Сергиевский район, с/п Липовка</w:t>
            </w:r>
          </w:p>
        </w:tc>
        <w:tc>
          <w:tcPr>
            <w:tcW w:w="1480"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Для ведения сельскохозяйственной деятельности</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73</w:t>
            </w:r>
          </w:p>
        </w:tc>
        <w:tc>
          <w:tcPr>
            <w:tcW w:w="250"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color w:val="000000"/>
                <w:sz w:val="12"/>
                <w:szCs w:val="12"/>
              </w:rPr>
              <w:t>постоянный</w:t>
            </w:r>
          </w:p>
        </w:tc>
      </w:tr>
      <w:tr w:rsidR="00DF0A35" w:rsidRPr="00DF0A35" w:rsidTr="00DF0A35">
        <w:trPr>
          <w:cantSplit/>
          <w:trHeight w:val="986"/>
        </w:trPr>
        <w:tc>
          <w:tcPr>
            <w:tcW w:w="392"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04</w:t>
            </w:r>
          </w:p>
        </w:tc>
        <w:tc>
          <w:tcPr>
            <w:tcW w:w="1276"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63:31.0000000:4905</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4905.3У1</w:t>
            </w:r>
          </w:p>
        </w:tc>
        <w:tc>
          <w:tcPr>
            <w:tcW w:w="1134"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Земли сельскохозяйственного назначения</w:t>
            </w:r>
          </w:p>
        </w:tc>
        <w:tc>
          <w:tcPr>
            <w:tcW w:w="1418"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Первова Антонина Васильевна</w:t>
            </w:r>
          </w:p>
        </w:tc>
        <w:tc>
          <w:tcPr>
            <w:tcW w:w="1213"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Самарская область. Сергиевский район, с/п Липовка</w:t>
            </w:r>
          </w:p>
        </w:tc>
        <w:tc>
          <w:tcPr>
            <w:tcW w:w="1480"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Для ведения сельскохозяйственной деятельности</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86</w:t>
            </w:r>
          </w:p>
        </w:tc>
        <w:tc>
          <w:tcPr>
            <w:tcW w:w="250"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color w:val="000000"/>
                <w:sz w:val="12"/>
                <w:szCs w:val="12"/>
              </w:rPr>
              <w:t>постоянный</w:t>
            </w:r>
          </w:p>
        </w:tc>
      </w:tr>
      <w:tr w:rsidR="00DF0A35" w:rsidRPr="00DF0A35" w:rsidTr="00DF0A35">
        <w:trPr>
          <w:cantSplit/>
          <w:trHeight w:val="960"/>
        </w:trPr>
        <w:tc>
          <w:tcPr>
            <w:tcW w:w="392"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05</w:t>
            </w:r>
          </w:p>
        </w:tc>
        <w:tc>
          <w:tcPr>
            <w:tcW w:w="1276"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63:31:0000000:580</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:580:ЗУ1</w:t>
            </w:r>
          </w:p>
        </w:tc>
        <w:tc>
          <w:tcPr>
            <w:tcW w:w="1134"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Земли сельскохозяйственного назначения</w:t>
            </w:r>
          </w:p>
        </w:tc>
        <w:tc>
          <w:tcPr>
            <w:tcW w:w="1418"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Попов Денис Сергеевич</w:t>
            </w:r>
          </w:p>
        </w:tc>
        <w:tc>
          <w:tcPr>
            <w:tcW w:w="1213"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Самарская область. Сергиевский район, с/п Липовка</w:t>
            </w:r>
          </w:p>
        </w:tc>
        <w:tc>
          <w:tcPr>
            <w:tcW w:w="1480"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Для размещения объектов сельскохозяйственного назначения и сельскохозяйственных угодий</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116</w:t>
            </w:r>
          </w:p>
        </w:tc>
        <w:tc>
          <w:tcPr>
            <w:tcW w:w="250"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color w:val="000000"/>
                <w:sz w:val="12"/>
                <w:szCs w:val="12"/>
              </w:rPr>
              <w:t>постоянный</w:t>
            </w:r>
          </w:p>
        </w:tc>
      </w:tr>
      <w:tr w:rsidR="00DF0A35" w:rsidRPr="00DF0A35" w:rsidTr="00DF0A35">
        <w:trPr>
          <w:cantSplit/>
          <w:trHeight w:val="948"/>
        </w:trPr>
        <w:tc>
          <w:tcPr>
            <w:tcW w:w="392"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06</w:t>
            </w:r>
          </w:p>
        </w:tc>
        <w:tc>
          <w:tcPr>
            <w:tcW w:w="1276" w:type="dxa"/>
            <w:vAlign w:val="center"/>
          </w:tcPr>
          <w:p w:rsidR="00DF0A35" w:rsidRPr="00DF0A35" w:rsidRDefault="00DF0A35" w:rsidP="00DF0A35">
            <w:pPr>
              <w:jc w:val="center"/>
              <w:rPr>
                <w:rFonts w:ascii="Times New Roman" w:hAnsi="Times New Roman" w:cs="Times New Roman"/>
                <w:sz w:val="12"/>
                <w:szCs w:val="12"/>
              </w:rPr>
            </w:pPr>
            <w:r w:rsidRPr="00DF0A35">
              <w:rPr>
                <w:rFonts w:ascii="Times New Roman" w:hAnsi="Times New Roman" w:cs="Times New Roman"/>
                <w:sz w:val="12"/>
                <w:szCs w:val="12"/>
              </w:rPr>
              <w:t>63:31.0000000:28 (63:31:0000000:209)</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:28:ЗУ1</w:t>
            </w:r>
          </w:p>
        </w:tc>
        <w:tc>
          <w:tcPr>
            <w:tcW w:w="1134"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Земли сельскохозяйственного назначения</w:t>
            </w:r>
          </w:p>
        </w:tc>
        <w:tc>
          <w:tcPr>
            <w:tcW w:w="1418"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ОДС в границах колхоза ’■Заря"</w:t>
            </w:r>
          </w:p>
        </w:tc>
        <w:tc>
          <w:tcPr>
            <w:tcW w:w="1213"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Самарская область. Сергиевский район, с/п Липовка</w:t>
            </w:r>
          </w:p>
        </w:tc>
        <w:tc>
          <w:tcPr>
            <w:tcW w:w="1480"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Сельскохозяйственное использование</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47</w:t>
            </w:r>
          </w:p>
        </w:tc>
        <w:tc>
          <w:tcPr>
            <w:tcW w:w="250"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color w:val="000000"/>
                <w:sz w:val="12"/>
                <w:szCs w:val="12"/>
              </w:rPr>
              <w:t>Временный</w:t>
            </w:r>
          </w:p>
        </w:tc>
      </w:tr>
      <w:tr w:rsidR="00DF0A35" w:rsidRPr="00DF0A35" w:rsidTr="00DF0A35">
        <w:trPr>
          <w:cantSplit/>
          <w:trHeight w:val="950"/>
        </w:trPr>
        <w:tc>
          <w:tcPr>
            <w:tcW w:w="392"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07</w:t>
            </w:r>
          </w:p>
        </w:tc>
        <w:tc>
          <w:tcPr>
            <w:tcW w:w="1276"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63:31:0000000:4866</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4866:ЗУ1</w:t>
            </w:r>
          </w:p>
        </w:tc>
        <w:tc>
          <w:tcPr>
            <w:tcW w:w="1134"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Земли сельскохозяйственного назначения</w:t>
            </w:r>
          </w:p>
        </w:tc>
        <w:tc>
          <w:tcPr>
            <w:tcW w:w="1418"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ООО Компания "БИО-ТОН"</w:t>
            </w:r>
          </w:p>
        </w:tc>
        <w:tc>
          <w:tcPr>
            <w:tcW w:w="1213"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Самарская область, Сергиевский район, с/п Липовка</w:t>
            </w:r>
          </w:p>
        </w:tc>
        <w:tc>
          <w:tcPr>
            <w:tcW w:w="1480"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Для размещения объектов сельскохозяйственного назначения и сельскохозяйственных угодий</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133</w:t>
            </w:r>
          </w:p>
        </w:tc>
        <w:tc>
          <w:tcPr>
            <w:tcW w:w="250"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color w:val="000000"/>
                <w:sz w:val="12"/>
                <w:szCs w:val="12"/>
              </w:rPr>
              <w:t>постоянный</w:t>
            </w:r>
          </w:p>
        </w:tc>
      </w:tr>
      <w:tr w:rsidR="00DF0A35" w:rsidRPr="00DF0A35" w:rsidTr="00DF0A35">
        <w:trPr>
          <w:cantSplit/>
          <w:trHeight w:val="938"/>
        </w:trPr>
        <w:tc>
          <w:tcPr>
            <w:tcW w:w="392"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08</w:t>
            </w:r>
          </w:p>
        </w:tc>
        <w:tc>
          <w:tcPr>
            <w:tcW w:w="1276"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63:31:0000000:578</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578:ЗУ1</w:t>
            </w:r>
          </w:p>
        </w:tc>
        <w:tc>
          <w:tcPr>
            <w:tcW w:w="1134"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Земли сельскохозяйственного назначения</w:t>
            </w:r>
          </w:p>
        </w:tc>
        <w:tc>
          <w:tcPr>
            <w:tcW w:w="1418"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ОДС, в аренде Попова Дениса Сергеевича</w:t>
            </w:r>
          </w:p>
        </w:tc>
        <w:tc>
          <w:tcPr>
            <w:tcW w:w="1213"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Самарская область, Сергиевский район, с/п Липовка</w:t>
            </w:r>
          </w:p>
        </w:tc>
        <w:tc>
          <w:tcPr>
            <w:tcW w:w="1480"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Для ведения сельскохозяйственной деятельности</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98</w:t>
            </w:r>
          </w:p>
        </w:tc>
        <w:tc>
          <w:tcPr>
            <w:tcW w:w="250"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color w:val="000000"/>
                <w:sz w:val="12"/>
                <w:szCs w:val="12"/>
              </w:rPr>
              <w:t>постоянный</w:t>
            </w:r>
          </w:p>
        </w:tc>
      </w:tr>
      <w:tr w:rsidR="00DF0A35" w:rsidRPr="00DF0A35" w:rsidTr="00DF0A35">
        <w:trPr>
          <w:cantSplit/>
          <w:trHeight w:val="980"/>
        </w:trPr>
        <w:tc>
          <w:tcPr>
            <w:tcW w:w="392"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09</w:t>
            </w:r>
          </w:p>
        </w:tc>
        <w:tc>
          <w:tcPr>
            <w:tcW w:w="1276"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63:31:0000000:4843</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4843:.3У1</w:t>
            </w:r>
          </w:p>
        </w:tc>
        <w:tc>
          <w:tcPr>
            <w:tcW w:w="1134"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Земли сельскохозяйственного назначения</w:t>
            </w:r>
          </w:p>
        </w:tc>
        <w:tc>
          <w:tcPr>
            <w:tcW w:w="1418"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Первое Иван Леонидович</w:t>
            </w:r>
          </w:p>
        </w:tc>
        <w:tc>
          <w:tcPr>
            <w:tcW w:w="1213"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Самарская область. Сергиевский район, с/п Липовка</w:t>
            </w:r>
          </w:p>
        </w:tc>
        <w:tc>
          <w:tcPr>
            <w:tcW w:w="1480" w:type="dxa"/>
            <w:vAlign w:val="center"/>
          </w:tcPr>
          <w:p w:rsidR="00DF0A35" w:rsidRPr="00DF0A35" w:rsidRDefault="00DF0A35" w:rsidP="00DF0A35">
            <w:pPr>
              <w:jc w:val="center"/>
              <w:rPr>
                <w:rFonts w:ascii="Times New Roman" w:hAnsi="Times New Roman" w:cs="Times New Roman"/>
                <w:color w:val="000000"/>
                <w:sz w:val="12"/>
                <w:szCs w:val="12"/>
              </w:rPr>
            </w:pPr>
            <w:r w:rsidRPr="00DF0A35">
              <w:rPr>
                <w:rFonts w:ascii="Times New Roman" w:hAnsi="Times New Roman" w:cs="Times New Roman"/>
                <w:sz w:val="12"/>
                <w:szCs w:val="12"/>
              </w:rPr>
              <w:t>Для ведения сельскохозяйственной деятельности (общая допевая собственность)</w:t>
            </w:r>
          </w:p>
        </w:tc>
        <w:tc>
          <w:tcPr>
            <w:tcW w:w="283"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sz w:val="12"/>
                <w:szCs w:val="12"/>
              </w:rPr>
              <w:t>30</w:t>
            </w:r>
          </w:p>
        </w:tc>
        <w:tc>
          <w:tcPr>
            <w:tcW w:w="250" w:type="dxa"/>
            <w:textDirection w:val="btLr"/>
            <w:vAlign w:val="center"/>
          </w:tcPr>
          <w:p w:rsidR="00DF0A35" w:rsidRPr="00DF0A35" w:rsidRDefault="00DF0A35" w:rsidP="00DF0A35">
            <w:pPr>
              <w:ind w:left="113" w:right="113"/>
              <w:jc w:val="center"/>
              <w:rPr>
                <w:rFonts w:ascii="Times New Roman" w:hAnsi="Times New Roman" w:cs="Times New Roman"/>
                <w:color w:val="000000"/>
                <w:sz w:val="12"/>
                <w:szCs w:val="12"/>
              </w:rPr>
            </w:pPr>
            <w:r w:rsidRPr="00DF0A35">
              <w:rPr>
                <w:rFonts w:ascii="Times New Roman" w:hAnsi="Times New Roman" w:cs="Times New Roman"/>
                <w:color w:val="000000"/>
                <w:sz w:val="12"/>
                <w:szCs w:val="12"/>
              </w:rPr>
              <w:t>постоянный</w:t>
            </w:r>
          </w:p>
        </w:tc>
      </w:tr>
    </w:tbl>
    <w:p w:rsidR="002F76A9" w:rsidRPr="002F76A9" w:rsidRDefault="002F76A9" w:rsidP="002F76A9">
      <w:pPr>
        <w:spacing w:after="0" w:line="240" w:lineRule="auto"/>
        <w:ind w:firstLine="284"/>
        <w:jc w:val="both"/>
        <w:rPr>
          <w:rFonts w:ascii="Times New Roman" w:hAnsi="Times New Roman" w:cs="Times New Roman"/>
          <w:sz w:val="12"/>
          <w:szCs w:val="12"/>
        </w:rPr>
      </w:pPr>
      <w:r w:rsidRPr="002F76A9">
        <w:rPr>
          <w:rFonts w:ascii="Times New Roman" w:hAnsi="Times New Roman" w:cs="Times New Roman"/>
          <w:sz w:val="12"/>
          <w:szCs w:val="12"/>
        </w:rPr>
        <w:t>Общая площадь образуемых земельных участков: 7638 м²</w:t>
      </w:r>
    </w:p>
    <w:p w:rsidR="002F76A9" w:rsidRPr="002F76A9" w:rsidRDefault="002F76A9" w:rsidP="002F76A9">
      <w:pPr>
        <w:spacing w:after="0" w:line="240" w:lineRule="auto"/>
        <w:ind w:firstLine="284"/>
        <w:jc w:val="both"/>
        <w:rPr>
          <w:rFonts w:ascii="Times New Roman" w:hAnsi="Times New Roman" w:cs="Times New Roman"/>
          <w:sz w:val="12"/>
          <w:szCs w:val="12"/>
        </w:rPr>
      </w:pPr>
      <w:r w:rsidRPr="002F76A9">
        <w:rPr>
          <w:rFonts w:ascii="Times New Roman" w:hAnsi="Times New Roman" w:cs="Times New Roman"/>
          <w:sz w:val="12"/>
          <w:szCs w:val="12"/>
        </w:rPr>
        <w:t>Площадь образуемых земельных участков для строительства объекта: 1654 м²</w:t>
      </w:r>
    </w:p>
    <w:p w:rsidR="00DF0A35" w:rsidRDefault="002F76A9" w:rsidP="002F76A9">
      <w:pPr>
        <w:spacing w:after="0" w:line="240" w:lineRule="auto"/>
        <w:ind w:firstLine="284"/>
        <w:jc w:val="both"/>
        <w:rPr>
          <w:rFonts w:ascii="Times New Roman" w:hAnsi="Times New Roman" w:cs="Times New Roman"/>
          <w:sz w:val="12"/>
          <w:szCs w:val="12"/>
        </w:rPr>
      </w:pPr>
      <w:r w:rsidRPr="002F76A9">
        <w:rPr>
          <w:rFonts w:ascii="Times New Roman" w:hAnsi="Times New Roman" w:cs="Times New Roman"/>
          <w:sz w:val="12"/>
          <w:szCs w:val="12"/>
        </w:rPr>
        <w:t>Площадь образуемых земельных участков для строительства объекта (постоянный отвод): 7638 м²</w:t>
      </w:r>
    </w:p>
    <w:p w:rsidR="002F76A9" w:rsidRDefault="002F76A9" w:rsidP="002F76A9">
      <w:pPr>
        <w:spacing w:after="0" w:line="240" w:lineRule="auto"/>
        <w:ind w:firstLine="284"/>
        <w:jc w:val="both"/>
        <w:rPr>
          <w:rFonts w:ascii="Times New Roman" w:hAnsi="Times New Roman" w:cs="Times New Roman"/>
          <w:sz w:val="12"/>
          <w:szCs w:val="12"/>
        </w:rPr>
      </w:pPr>
    </w:p>
    <w:p w:rsidR="002F76A9" w:rsidRPr="002F76A9" w:rsidRDefault="002F76A9" w:rsidP="002F76A9">
      <w:pPr>
        <w:spacing w:after="0" w:line="240" w:lineRule="auto"/>
        <w:ind w:firstLine="284"/>
        <w:jc w:val="both"/>
        <w:rPr>
          <w:rFonts w:ascii="Times New Roman" w:hAnsi="Times New Roman" w:cs="Times New Roman"/>
          <w:sz w:val="12"/>
          <w:szCs w:val="12"/>
        </w:rPr>
      </w:pPr>
      <w:r w:rsidRPr="002F76A9">
        <w:rPr>
          <w:rFonts w:ascii="Times New Roman" w:hAnsi="Times New Roman" w:cs="Times New Roman"/>
          <w:sz w:val="12"/>
          <w:szCs w:val="12"/>
        </w:rPr>
        <w:t>ПЕРЕЧЕНЬ КООРДИНАТ ХАРАКТЕРНЫХ ТОЧЕК ОБРАЗУЕМЫХ ЗЕМЕЛЬНЫХ УЧАСТКОВ</w:t>
      </w:r>
    </w:p>
    <w:p w:rsidR="002F76A9" w:rsidRPr="002F76A9" w:rsidRDefault="002F76A9" w:rsidP="002F76A9">
      <w:pPr>
        <w:spacing w:after="0" w:line="240" w:lineRule="auto"/>
        <w:ind w:firstLine="284"/>
        <w:jc w:val="both"/>
        <w:rPr>
          <w:rFonts w:ascii="Times New Roman" w:hAnsi="Times New Roman" w:cs="Times New Roman"/>
          <w:sz w:val="12"/>
          <w:szCs w:val="12"/>
        </w:rPr>
      </w:pPr>
      <w:r w:rsidRPr="002F76A9">
        <w:rPr>
          <w:rFonts w:ascii="Times New Roman" w:hAnsi="Times New Roman" w:cs="Times New Roman"/>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ЕГРН приведены в таблице 3 «Ведомость координат поворотных точек границ формируемых земельных участков и частей земельных участков, отображенных на плане межевания». Таблица 3 - Ведомость координат поворотных точек границ формируемых земельных участков и частей земельных участков, отображенных на плане межевания</w:t>
      </w:r>
    </w:p>
    <w:p w:rsidR="002F76A9" w:rsidRPr="002F76A9" w:rsidRDefault="002F76A9" w:rsidP="002F76A9">
      <w:pPr>
        <w:spacing w:after="0" w:line="240" w:lineRule="auto"/>
        <w:ind w:firstLine="284"/>
        <w:jc w:val="both"/>
        <w:rPr>
          <w:rFonts w:ascii="Times New Roman" w:hAnsi="Times New Roman" w:cs="Times New Roman"/>
          <w:sz w:val="12"/>
          <w:szCs w:val="12"/>
        </w:rPr>
      </w:pPr>
      <w:r w:rsidRPr="002F76A9">
        <w:rPr>
          <w:rFonts w:ascii="Times New Roman" w:hAnsi="Times New Roman" w:cs="Times New Roman"/>
          <w:sz w:val="12"/>
          <w:szCs w:val="12"/>
        </w:rPr>
        <w:t>63:31:0203002:17:ЗУ1</w:t>
      </w:r>
    </w:p>
    <w:p w:rsidR="002F76A9" w:rsidRDefault="002F76A9" w:rsidP="002F76A9">
      <w:pPr>
        <w:spacing w:after="0" w:line="240" w:lineRule="auto"/>
        <w:ind w:firstLine="284"/>
        <w:jc w:val="both"/>
        <w:rPr>
          <w:rFonts w:ascii="Times New Roman" w:hAnsi="Times New Roman" w:cs="Times New Roman"/>
          <w:sz w:val="12"/>
          <w:szCs w:val="12"/>
        </w:rPr>
      </w:pPr>
      <w:r w:rsidRPr="002F76A9">
        <w:rPr>
          <w:rFonts w:ascii="Times New Roman" w:hAnsi="Times New Roman" w:cs="Times New Roman"/>
          <w:sz w:val="12"/>
          <w:szCs w:val="12"/>
        </w:rPr>
        <w:t>Площадь: 3600 кв.м.</w:t>
      </w:r>
    </w:p>
    <w:tbl>
      <w:tblPr>
        <w:tblW w:w="4120" w:type="dxa"/>
        <w:tblInd w:w="108" w:type="dxa"/>
        <w:tblLook w:val="04A0" w:firstRow="1" w:lastRow="0" w:firstColumn="1" w:lastColumn="0" w:noHBand="0" w:noVBand="1"/>
      </w:tblPr>
      <w:tblGrid>
        <w:gridCol w:w="1280"/>
        <w:gridCol w:w="1320"/>
        <w:gridCol w:w="1520"/>
      </w:tblGrid>
      <w:tr w:rsidR="002F76A9" w:rsidRPr="002F76A9" w:rsidTr="002F76A9">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76A9" w:rsidRPr="002F76A9" w:rsidRDefault="002F76A9" w:rsidP="002F76A9">
            <w:pPr>
              <w:spacing w:after="0" w:line="240" w:lineRule="auto"/>
              <w:jc w:val="center"/>
              <w:rPr>
                <w:rFonts w:ascii="Times New Roman" w:hAnsi="Times New Roman" w:cs="Times New Roman"/>
                <w:color w:val="000000"/>
                <w:sz w:val="12"/>
                <w:szCs w:val="12"/>
              </w:rPr>
            </w:pPr>
            <w:r w:rsidRPr="002F76A9">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F76A9" w:rsidRPr="002F76A9" w:rsidRDefault="002F76A9" w:rsidP="002F76A9">
            <w:pPr>
              <w:spacing w:after="0" w:line="240" w:lineRule="auto"/>
              <w:jc w:val="center"/>
              <w:rPr>
                <w:rFonts w:ascii="Times New Roman" w:hAnsi="Times New Roman" w:cs="Times New Roman"/>
                <w:color w:val="000000"/>
                <w:sz w:val="12"/>
                <w:szCs w:val="12"/>
              </w:rPr>
            </w:pPr>
            <w:r w:rsidRPr="002F76A9">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2F76A9" w:rsidRPr="002F76A9" w:rsidRDefault="002F76A9" w:rsidP="002F76A9">
            <w:pPr>
              <w:spacing w:after="0" w:line="240" w:lineRule="auto"/>
              <w:jc w:val="center"/>
              <w:rPr>
                <w:rFonts w:ascii="Times New Roman" w:hAnsi="Times New Roman" w:cs="Times New Roman"/>
                <w:color w:val="000000"/>
                <w:sz w:val="12"/>
                <w:szCs w:val="12"/>
              </w:rPr>
            </w:pPr>
            <w:r w:rsidRPr="002F76A9">
              <w:rPr>
                <w:rFonts w:ascii="Times New Roman" w:hAnsi="Times New Roman" w:cs="Times New Roman"/>
                <w:color w:val="000000"/>
                <w:sz w:val="12"/>
                <w:szCs w:val="12"/>
              </w:rPr>
              <w:t>У</w:t>
            </w:r>
          </w:p>
        </w:tc>
      </w:tr>
      <w:tr w:rsidR="002F76A9" w:rsidRPr="002F76A9" w:rsidTr="002F76A9">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76A9" w:rsidRPr="002F76A9" w:rsidRDefault="002F76A9" w:rsidP="002F76A9">
            <w:pPr>
              <w:spacing w:after="0" w:line="240" w:lineRule="auto"/>
              <w:jc w:val="center"/>
              <w:rPr>
                <w:rFonts w:ascii="Times New Roman" w:hAnsi="Times New Roman" w:cs="Times New Roman"/>
                <w:color w:val="000000"/>
                <w:sz w:val="12"/>
                <w:szCs w:val="12"/>
              </w:rPr>
            </w:pPr>
            <w:r w:rsidRPr="002F76A9">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F76A9" w:rsidRPr="002F76A9" w:rsidRDefault="002F76A9" w:rsidP="002F76A9">
            <w:pPr>
              <w:spacing w:after="0" w:line="240" w:lineRule="auto"/>
              <w:jc w:val="center"/>
              <w:rPr>
                <w:rFonts w:ascii="Times New Roman" w:hAnsi="Times New Roman" w:cs="Times New Roman"/>
                <w:color w:val="000000"/>
                <w:sz w:val="12"/>
                <w:szCs w:val="12"/>
              </w:rPr>
            </w:pPr>
            <w:r w:rsidRPr="002F76A9">
              <w:rPr>
                <w:rFonts w:ascii="Times New Roman" w:hAnsi="Times New Roman" w:cs="Times New Roman"/>
                <w:color w:val="000000"/>
                <w:sz w:val="12"/>
                <w:szCs w:val="12"/>
              </w:rPr>
              <w:t>494638.02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2F76A9" w:rsidRPr="002F76A9" w:rsidRDefault="002F76A9" w:rsidP="002F76A9">
            <w:pPr>
              <w:spacing w:after="0" w:line="240" w:lineRule="auto"/>
              <w:jc w:val="center"/>
              <w:rPr>
                <w:rFonts w:ascii="Times New Roman" w:hAnsi="Times New Roman" w:cs="Times New Roman"/>
                <w:color w:val="000000"/>
                <w:sz w:val="12"/>
                <w:szCs w:val="12"/>
              </w:rPr>
            </w:pPr>
            <w:r w:rsidRPr="002F76A9">
              <w:rPr>
                <w:rFonts w:ascii="Times New Roman" w:hAnsi="Times New Roman" w:cs="Times New Roman"/>
                <w:color w:val="000000"/>
                <w:sz w:val="12"/>
                <w:szCs w:val="12"/>
              </w:rPr>
              <w:t>2230480.01</w:t>
            </w:r>
          </w:p>
        </w:tc>
      </w:tr>
      <w:tr w:rsidR="002F76A9" w:rsidRPr="002F76A9" w:rsidTr="002F76A9">
        <w:trPr>
          <w:trHeight w:val="7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F76A9" w:rsidRPr="002F76A9" w:rsidRDefault="002F76A9" w:rsidP="002F76A9">
            <w:pPr>
              <w:spacing w:after="0" w:line="240" w:lineRule="auto"/>
              <w:jc w:val="center"/>
              <w:rPr>
                <w:rFonts w:ascii="Times New Roman" w:hAnsi="Times New Roman" w:cs="Times New Roman"/>
                <w:color w:val="000000"/>
                <w:sz w:val="12"/>
                <w:szCs w:val="12"/>
              </w:rPr>
            </w:pPr>
            <w:r w:rsidRPr="002F76A9">
              <w:rPr>
                <w:rFonts w:ascii="Times New Roman" w:hAnsi="Times New Roman" w:cs="Times New Roman"/>
                <w:color w:val="000000"/>
                <w:sz w:val="12"/>
                <w:szCs w:val="12"/>
              </w:rPr>
              <w:t>2</w:t>
            </w:r>
          </w:p>
        </w:tc>
        <w:tc>
          <w:tcPr>
            <w:tcW w:w="1320" w:type="dxa"/>
            <w:tcBorders>
              <w:top w:val="nil"/>
              <w:left w:val="nil"/>
              <w:bottom w:val="single" w:sz="4" w:space="0" w:color="auto"/>
              <w:right w:val="single" w:sz="4" w:space="0" w:color="auto"/>
            </w:tcBorders>
            <w:shd w:val="clear" w:color="auto" w:fill="auto"/>
            <w:noWrap/>
            <w:vAlign w:val="bottom"/>
            <w:hideMark/>
          </w:tcPr>
          <w:p w:rsidR="002F76A9" w:rsidRPr="002F76A9" w:rsidRDefault="002F76A9" w:rsidP="002F76A9">
            <w:pPr>
              <w:spacing w:after="0" w:line="240" w:lineRule="auto"/>
              <w:jc w:val="center"/>
              <w:rPr>
                <w:rFonts w:ascii="Times New Roman" w:hAnsi="Times New Roman" w:cs="Times New Roman"/>
                <w:color w:val="000000"/>
                <w:sz w:val="12"/>
                <w:szCs w:val="12"/>
              </w:rPr>
            </w:pPr>
            <w:r w:rsidRPr="002F76A9">
              <w:rPr>
                <w:rFonts w:ascii="Times New Roman" w:hAnsi="Times New Roman" w:cs="Times New Roman"/>
                <w:color w:val="000000"/>
                <w:sz w:val="12"/>
                <w:szCs w:val="12"/>
              </w:rPr>
              <w:t>494672.32</w:t>
            </w:r>
          </w:p>
        </w:tc>
        <w:tc>
          <w:tcPr>
            <w:tcW w:w="1520" w:type="dxa"/>
            <w:tcBorders>
              <w:top w:val="nil"/>
              <w:left w:val="nil"/>
              <w:bottom w:val="single" w:sz="4" w:space="0" w:color="auto"/>
              <w:right w:val="single" w:sz="4" w:space="0" w:color="auto"/>
            </w:tcBorders>
            <w:shd w:val="clear" w:color="auto" w:fill="auto"/>
            <w:noWrap/>
            <w:vAlign w:val="bottom"/>
            <w:hideMark/>
          </w:tcPr>
          <w:p w:rsidR="002F76A9" w:rsidRPr="002F76A9" w:rsidRDefault="002F76A9" w:rsidP="002F76A9">
            <w:pPr>
              <w:spacing w:after="0" w:line="240" w:lineRule="auto"/>
              <w:jc w:val="center"/>
              <w:rPr>
                <w:rFonts w:ascii="Times New Roman" w:hAnsi="Times New Roman" w:cs="Times New Roman"/>
                <w:color w:val="000000"/>
                <w:sz w:val="12"/>
                <w:szCs w:val="12"/>
              </w:rPr>
            </w:pPr>
            <w:r w:rsidRPr="002F76A9">
              <w:rPr>
                <w:rFonts w:ascii="Times New Roman" w:hAnsi="Times New Roman" w:cs="Times New Roman"/>
                <w:color w:val="000000"/>
                <w:sz w:val="12"/>
                <w:szCs w:val="12"/>
              </w:rPr>
              <w:t>2230529.24</w:t>
            </w:r>
          </w:p>
        </w:tc>
      </w:tr>
      <w:tr w:rsidR="002F76A9" w:rsidRPr="002F76A9" w:rsidTr="002F76A9">
        <w:trPr>
          <w:trHeight w:val="7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F76A9" w:rsidRPr="002F76A9" w:rsidRDefault="002F76A9" w:rsidP="002F76A9">
            <w:pPr>
              <w:spacing w:after="0" w:line="240" w:lineRule="auto"/>
              <w:jc w:val="center"/>
              <w:rPr>
                <w:rFonts w:ascii="Times New Roman" w:hAnsi="Times New Roman" w:cs="Times New Roman"/>
                <w:color w:val="000000"/>
                <w:sz w:val="12"/>
                <w:szCs w:val="12"/>
              </w:rPr>
            </w:pPr>
            <w:r w:rsidRPr="002F76A9">
              <w:rPr>
                <w:rFonts w:ascii="Times New Roman" w:hAnsi="Times New Roman" w:cs="Times New Roman"/>
                <w:color w:val="000000"/>
                <w:sz w:val="12"/>
                <w:szCs w:val="12"/>
              </w:rPr>
              <w:t>3</w:t>
            </w:r>
          </w:p>
        </w:tc>
        <w:tc>
          <w:tcPr>
            <w:tcW w:w="1320" w:type="dxa"/>
            <w:tcBorders>
              <w:top w:val="nil"/>
              <w:left w:val="nil"/>
              <w:bottom w:val="single" w:sz="4" w:space="0" w:color="auto"/>
              <w:right w:val="single" w:sz="4" w:space="0" w:color="auto"/>
            </w:tcBorders>
            <w:shd w:val="clear" w:color="auto" w:fill="auto"/>
            <w:noWrap/>
            <w:vAlign w:val="bottom"/>
            <w:hideMark/>
          </w:tcPr>
          <w:p w:rsidR="002F76A9" w:rsidRPr="002F76A9" w:rsidRDefault="002F76A9" w:rsidP="002F76A9">
            <w:pPr>
              <w:spacing w:after="0" w:line="240" w:lineRule="auto"/>
              <w:jc w:val="center"/>
              <w:rPr>
                <w:rFonts w:ascii="Times New Roman" w:hAnsi="Times New Roman" w:cs="Times New Roman"/>
                <w:color w:val="000000"/>
                <w:sz w:val="12"/>
                <w:szCs w:val="12"/>
              </w:rPr>
            </w:pPr>
            <w:r w:rsidRPr="002F76A9">
              <w:rPr>
                <w:rFonts w:ascii="Times New Roman" w:hAnsi="Times New Roman" w:cs="Times New Roman"/>
                <w:color w:val="000000"/>
                <w:sz w:val="12"/>
                <w:szCs w:val="12"/>
              </w:rPr>
              <w:t>494623.08</w:t>
            </w:r>
          </w:p>
        </w:tc>
        <w:tc>
          <w:tcPr>
            <w:tcW w:w="1520" w:type="dxa"/>
            <w:tcBorders>
              <w:top w:val="nil"/>
              <w:left w:val="nil"/>
              <w:bottom w:val="single" w:sz="4" w:space="0" w:color="auto"/>
              <w:right w:val="single" w:sz="4" w:space="0" w:color="auto"/>
            </w:tcBorders>
            <w:shd w:val="clear" w:color="auto" w:fill="auto"/>
            <w:noWrap/>
            <w:vAlign w:val="bottom"/>
            <w:hideMark/>
          </w:tcPr>
          <w:p w:rsidR="002F76A9" w:rsidRPr="002F76A9" w:rsidRDefault="002F76A9" w:rsidP="002F76A9">
            <w:pPr>
              <w:spacing w:after="0" w:line="240" w:lineRule="auto"/>
              <w:jc w:val="center"/>
              <w:rPr>
                <w:rFonts w:ascii="Times New Roman" w:hAnsi="Times New Roman" w:cs="Times New Roman"/>
                <w:color w:val="000000"/>
                <w:sz w:val="12"/>
                <w:szCs w:val="12"/>
              </w:rPr>
            </w:pPr>
            <w:r w:rsidRPr="002F76A9">
              <w:rPr>
                <w:rFonts w:ascii="Times New Roman" w:hAnsi="Times New Roman" w:cs="Times New Roman"/>
                <w:color w:val="000000"/>
                <w:sz w:val="12"/>
                <w:szCs w:val="12"/>
              </w:rPr>
              <w:t>2230563.54</w:t>
            </w:r>
          </w:p>
        </w:tc>
      </w:tr>
      <w:tr w:rsidR="002F76A9" w:rsidRPr="002F76A9" w:rsidTr="002F76A9">
        <w:trPr>
          <w:trHeight w:val="7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F76A9" w:rsidRPr="002F76A9" w:rsidRDefault="002F76A9" w:rsidP="002F76A9">
            <w:pPr>
              <w:spacing w:after="0" w:line="240" w:lineRule="auto"/>
              <w:jc w:val="center"/>
              <w:rPr>
                <w:rFonts w:ascii="Times New Roman" w:hAnsi="Times New Roman" w:cs="Times New Roman"/>
                <w:color w:val="000000"/>
                <w:sz w:val="12"/>
                <w:szCs w:val="12"/>
              </w:rPr>
            </w:pPr>
            <w:r w:rsidRPr="002F76A9">
              <w:rPr>
                <w:rFonts w:ascii="Times New Roman" w:hAnsi="Times New Roman" w:cs="Times New Roman"/>
                <w:color w:val="000000"/>
                <w:sz w:val="12"/>
                <w:szCs w:val="12"/>
              </w:rPr>
              <w:t>4</w:t>
            </w:r>
          </w:p>
        </w:tc>
        <w:tc>
          <w:tcPr>
            <w:tcW w:w="1320" w:type="dxa"/>
            <w:tcBorders>
              <w:top w:val="nil"/>
              <w:left w:val="nil"/>
              <w:bottom w:val="single" w:sz="4" w:space="0" w:color="auto"/>
              <w:right w:val="single" w:sz="4" w:space="0" w:color="auto"/>
            </w:tcBorders>
            <w:shd w:val="clear" w:color="auto" w:fill="auto"/>
            <w:noWrap/>
            <w:vAlign w:val="bottom"/>
            <w:hideMark/>
          </w:tcPr>
          <w:p w:rsidR="002F76A9" w:rsidRPr="002F76A9" w:rsidRDefault="002F76A9" w:rsidP="002F76A9">
            <w:pPr>
              <w:spacing w:after="0" w:line="240" w:lineRule="auto"/>
              <w:jc w:val="center"/>
              <w:rPr>
                <w:rFonts w:ascii="Times New Roman" w:hAnsi="Times New Roman" w:cs="Times New Roman"/>
                <w:color w:val="000000"/>
                <w:sz w:val="12"/>
                <w:szCs w:val="12"/>
              </w:rPr>
            </w:pPr>
            <w:r w:rsidRPr="002F76A9">
              <w:rPr>
                <w:rFonts w:ascii="Times New Roman" w:hAnsi="Times New Roman" w:cs="Times New Roman"/>
                <w:color w:val="000000"/>
                <w:sz w:val="12"/>
                <w:szCs w:val="12"/>
              </w:rPr>
              <w:t>494588.79</w:t>
            </w:r>
          </w:p>
        </w:tc>
        <w:tc>
          <w:tcPr>
            <w:tcW w:w="1520" w:type="dxa"/>
            <w:tcBorders>
              <w:top w:val="nil"/>
              <w:left w:val="nil"/>
              <w:bottom w:val="single" w:sz="4" w:space="0" w:color="auto"/>
              <w:right w:val="single" w:sz="4" w:space="0" w:color="auto"/>
            </w:tcBorders>
            <w:shd w:val="clear" w:color="auto" w:fill="auto"/>
            <w:noWrap/>
            <w:vAlign w:val="bottom"/>
            <w:hideMark/>
          </w:tcPr>
          <w:p w:rsidR="002F76A9" w:rsidRPr="002F76A9" w:rsidRDefault="002F76A9" w:rsidP="002F76A9">
            <w:pPr>
              <w:spacing w:after="0" w:line="240" w:lineRule="auto"/>
              <w:jc w:val="center"/>
              <w:rPr>
                <w:rFonts w:ascii="Times New Roman" w:hAnsi="Times New Roman" w:cs="Times New Roman"/>
                <w:color w:val="000000"/>
                <w:sz w:val="12"/>
                <w:szCs w:val="12"/>
              </w:rPr>
            </w:pPr>
            <w:r w:rsidRPr="002F76A9">
              <w:rPr>
                <w:rFonts w:ascii="Times New Roman" w:hAnsi="Times New Roman" w:cs="Times New Roman"/>
                <w:color w:val="000000"/>
                <w:sz w:val="12"/>
                <w:szCs w:val="12"/>
              </w:rPr>
              <w:t>2230514.31</w:t>
            </w:r>
          </w:p>
        </w:tc>
      </w:tr>
    </w:tbl>
    <w:p w:rsidR="002F76A9" w:rsidRDefault="002F76A9" w:rsidP="002F76A9">
      <w:pPr>
        <w:spacing w:after="0" w:line="240" w:lineRule="auto"/>
        <w:ind w:firstLine="284"/>
        <w:jc w:val="both"/>
        <w:rPr>
          <w:rFonts w:ascii="Times New Roman" w:hAnsi="Times New Roman" w:cs="Times New Roman"/>
          <w:sz w:val="12"/>
          <w:szCs w:val="12"/>
        </w:rPr>
      </w:pPr>
    </w:p>
    <w:p w:rsidR="00430567" w:rsidRPr="00430567" w:rsidRDefault="00430567" w:rsidP="00430567">
      <w:pPr>
        <w:spacing w:after="0" w:line="240" w:lineRule="auto"/>
        <w:ind w:firstLine="284"/>
        <w:jc w:val="both"/>
        <w:rPr>
          <w:rFonts w:ascii="Times New Roman" w:hAnsi="Times New Roman" w:cs="Times New Roman"/>
          <w:sz w:val="12"/>
          <w:szCs w:val="12"/>
        </w:rPr>
      </w:pPr>
      <w:r w:rsidRPr="00430567">
        <w:rPr>
          <w:rFonts w:ascii="Times New Roman" w:hAnsi="Times New Roman" w:cs="Times New Roman"/>
          <w:sz w:val="12"/>
          <w:szCs w:val="12"/>
        </w:rPr>
        <w:lastRenderedPageBreak/>
        <w:t>63:31:0203002:18:ЗУ1</w:t>
      </w:r>
    </w:p>
    <w:p w:rsidR="00430567" w:rsidRDefault="00430567" w:rsidP="00430567">
      <w:pPr>
        <w:spacing w:after="0" w:line="240" w:lineRule="auto"/>
        <w:ind w:firstLine="284"/>
        <w:jc w:val="both"/>
        <w:rPr>
          <w:rFonts w:ascii="Times New Roman" w:hAnsi="Times New Roman" w:cs="Times New Roman"/>
          <w:sz w:val="12"/>
          <w:szCs w:val="12"/>
        </w:rPr>
      </w:pPr>
      <w:r w:rsidRPr="00430567">
        <w:rPr>
          <w:rFonts w:ascii="Times New Roman" w:hAnsi="Times New Roman" w:cs="Times New Roman"/>
          <w:sz w:val="12"/>
          <w:szCs w:val="12"/>
        </w:rPr>
        <w:t>Площадь: 3455 кв.м.</w:t>
      </w:r>
    </w:p>
    <w:tbl>
      <w:tblPr>
        <w:tblW w:w="4120" w:type="dxa"/>
        <w:tblInd w:w="108" w:type="dxa"/>
        <w:tblLook w:val="04A0" w:firstRow="1" w:lastRow="0" w:firstColumn="1" w:lastColumn="0" w:noHBand="0" w:noVBand="1"/>
      </w:tblPr>
      <w:tblGrid>
        <w:gridCol w:w="1280"/>
        <w:gridCol w:w="1320"/>
        <w:gridCol w:w="1520"/>
      </w:tblGrid>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У</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494679.43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2230529.93</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494623.03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2230570.04</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494607.20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2230547.85</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494588.22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2230560.31</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494627.64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2230618.42</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494603.65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2230633.94</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494599.38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2230627.85</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494603.37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2230606.43</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494582.68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2230577.83</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494567.41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2230588.72</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494553.37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2230568.55</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494599.19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2230536.49</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494581.90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2230511.80</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494639.22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2230472.79</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494638.02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2230480.01</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494672.32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2230529.24</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494623.08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2230563.54</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494588.79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2230514.31</w:t>
            </w:r>
          </w:p>
        </w:tc>
      </w:tr>
    </w:tbl>
    <w:p w:rsidR="00430567" w:rsidRDefault="00430567" w:rsidP="00430567">
      <w:pPr>
        <w:spacing w:after="0" w:line="240" w:lineRule="auto"/>
        <w:ind w:firstLine="284"/>
        <w:jc w:val="both"/>
        <w:rPr>
          <w:rFonts w:ascii="Times New Roman" w:hAnsi="Times New Roman" w:cs="Times New Roman"/>
          <w:sz w:val="12"/>
          <w:szCs w:val="12"/>
        </w:rPr>
      </w:pPr>
    </w:p>
    <w:p w:rsidR="00430567" w:rsidRPr="00430567" w:rsidRDefault="00430567" w:rsidP="00430567">
      <w:pPr>
        <w:spacing w:after="0" w:line="240" w:lineRule="auto"/>
        <w:ind w:firstLine="284"/>
        <w:jc w:val="both"/>
        <w:rPr>
          <w:rFonts w:ascii="Times New Roman" w:hAnsi="Times New Roman" w:cs="Times New Roman"/>
          <w:sz w:val="12"/>
          <w:szCs w:val="12"/>
        </w:rPr>
      </w:pPr>
      <w:r w:rsidRPr="00430567">
        <w:rPr>
          <w:rFonts w:ascii="Times New Roman" w:hAnsi="Times New Roman" w:cs="Times New Roman"/>
          <w:sz w:val="12"/>
          <w:szCs w:val="12"/>
        </w:rPr>
        <w:t>63:31:0203002:18:ЗУ2</w:t>
      </w:r>
    </w:p>
    <w:p w:rsidR="00430567" w:rsidRDefault="00430567" w:rsidP="00430567">
      <w:pPr>
        <w:spacing w:after="0" w:line="240" w:lineRule="auto"/>
        <w:ind w:firstLine="284"/>
        <w:jc w:val="both"/>
        <w:rPr>
          <w:rFonts w:ascii="Times New Roman" w:hAnsi="Times New Roman" w:cs="Times New Roman"/>
          <w:sz w:val="12"/>
          <w:szCs w:val="12"/>
        </w:rPr>
      </w:pPr>
      <w:r w:rsidRPr="00430567">
        <w:rPr>
          <w:rFonts w:ascii="Times New Roman" w:hAnsi="Times New Roman" w:cs="Times New Roman"/>
          <w:sz w:val="12"/>
          <w:szCs w:val="12"/>
        </w:rPr>
        <w:t>Площадь: 73 кв.м.</w:t>
      </w:r>
    </w:p>
    <w:tbl>
      <w:tblPr>
        <w:tblW w:w="4120" w:type="dxa"/>
        <w:tblInd w:w="108" w:type="dxa"/>
        <w:tblLook w:val="04A0" w:firstRow="1" w:lastRow="0" w:firstColumn="1" w:lastColumn="0" w:noHBand="0" w:noVBand="1"/>
      </w:tblPr>
      <w:tblGrid>
        <w:gridCol w:w="1280"/>
        <w:gridCol w:w="1320"/>
        <w:gridCol w:w="1520"/>
      </w:tblGrid>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У</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494663.17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2230570.86</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494666.85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2230568.27</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494663.40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2230563.36</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494659.72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2230565.95</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494535.65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2230610.28</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494537.23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2230609.06</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494536.01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2230607.48</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494534.43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2230608.70</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494494.48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2230638.69</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494496.06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2230637.47</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494494.84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2230635.89</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494493.26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2230637.10</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494453.31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2230667.10</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494454.89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2230665.88</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494453.67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2230664.29</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494452.09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2230665.51</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494332.50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2230682.72</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494333.93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2230681.32</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494332.53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2230679.89</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494331.10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2230681.29</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494412.14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2230695.51</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494413.73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2230694.29</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494412.51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2230692.70</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494410.92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2230693.92</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494375.40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2230724.92</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494375.97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2230724.36</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494375.97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2230723.56</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494373.79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2230718.22</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494373.23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2230717.66</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494372.43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2230717.65</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494371.86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2230718.21</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494370.28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2230721.97</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494370.28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2230722.77</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494370.84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2230723.34</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494374.60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2230724.92</w:t>
            </w:r>
          </w:p>
        </w:tc>
      </w:tr>
    </w:tbl>
    <w:p w:rsidR="00430567" w:rsidRDefault="00430567" w:rsidP="00430567">
      <w:pPr>
        <w:spacing w:after="0" w:line="240" w:lineRule="auto"/>
        <w:ind w:firstLine="284"/>
        <w:jc w:val="both"/>
        <w:rPr>
          <w:rFonts w:ascii="Times New Roman" w:hAnsi="Times New Roman" w:cs="Times New Roman"/>
          <w:sz w:val="12"/>
          <w:szCs w:val="12"/>
        </w:rPr>
      </w:pPr>
    </w:p>
    <w:p w:rsidR="00430567" w:rsidRPr="00430567" w:rsidRDefault="00430567" w:rsidP="00430567">
      <w:pPr>
        <w:spacing w:after="0" w:line="240" w:lineRule="auto"/>
        <w:ind w:firstLine="284"/>
        <w:jc w:val="both"/>
        <w:rPr>
          <w:rFonts w:ascii="Times New Roman" w:hAnsi="Times New Roman" w:cs="Times New Roman"/>
          <w:sz w:val="12"/>
          <w:szCs w:val="12"/>
        </w:rPr>
      </w:pPr>
      <w:r w:rsidRPr="00430567">
        <w:rPr>
          <w:rFonts w:ascii="Times New Roman" w:hAnsi="Times New Roman" w:cs="Times New Roman"/>
          <w:sz w:val="12"/>
          <w:szCs w:val="12"/>
        </w:rPr>
        <w:t>63:31:0000000:4905:ЗУ1</w:t>
      </w:r>
    </w:p>
    <w:p w:rsidR="00430567" w:rsidRDefault="00430567" w:rsidP="00430567">
      <w:pPr>
        <w:spacing w:after="0" w:line="240" w:lineRule="auto"/>
        <w:ind w:firstLine="284"/>
        <w:jc w:val="both"/>
        <w:rPr>
          <w:rFonts w:ascii="Times New Roman" w:hAnsi="Times New Roman" w:cs="Times New Roman"/>
          <w:sz w:val="12"/>
          <w:szCs w:val="12"/>
        </w:rPr>
      </w:pPr>
      <w:r w:rsidRPr="00430567">
        <w:rPr>
          <w:rFonts w:ascii="Times New Roman" w:hAnsi="Times New Roman" w:cs="Times New Roman"/>
          <w:sz w:val="12"/>
          <w:szCs w:val="12"/>
        </w:rPr>
        <w:t>Площадь: 86 кв.м.</w:t>
      </w:r>
    </w:p>
    <w:tbl>
      <w:tblPr>
        <w:tblW w:w="4120" w:type="dxa"/>
        <w:tblInd w:w="108" w:type="dxa"/>
        <w:tblLook w:val="04A0" w:firstRow="1" w:lastRow="0" w:firstColumn="1" w:lastColumn="0" w:noHBand="0" w:noVBand="1"/>
      </w:tblPr>
      <w:tblGrid>
        <w:gridCol w:w="1280"/>
        <w:gridCol w:w="1320"/>
        <w:gridCol w:w="1520"/>
      </w:tblGrid>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У</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494054.78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2230389.35</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494056.39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2230388.16</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494055.20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2230386.55</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494053.59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2230387.74</w:t>
            </w:r>
          </w:p>
        </w:tc>
      </w:tr>
      <w:tr w:rsidR="00430567" w:rsidRPr="00430567" w:rsidTr="009B3F31">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493487.84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2230409.03</w:t>
            </w:r>
          </w:p>
        </w:tc>
      </w:tr>
      <w:tr w:rsidR="00430567" w:rsidRPr="00430567" w:rsidTr="009B3F31">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lastRenderedPageBreak/>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493489.03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2230407.42</w:t>
            </w:r>
          </w:p>
        </w:tc>
      </w:tr>
      <w:tr w:rsidR="00430567" w:rsidRPr="00430567" w:rsidTr="009B3F31">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493487.43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2230406.23</w:t>
            </w:r>
          </w:p>
        </w:tc>
      </w:tr>
      <w:tr w:rsidR="00430567" w:rsidRPr="00430567" w:rsidTr="009B3F31">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493486.23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2230407.83</w:t>
            </w:r>
          </w:p>
        </w:tc>
      </w:tr>
      <w:tr w:rsidR="00430567" w:rsidRPr="00430567" w:rsidTr="009B3F31">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494035.86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2230417.23</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494039.26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2230415.12</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494036.36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2230410.45</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494032.96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2230412.56</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494087.35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2230432.42</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494088.96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2230431.23</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494087.77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2230429.63</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494086.16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2230430.81</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493460.27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2230451.93</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493461.46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2230450.33</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19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493459.86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2230449.13</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493458.66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2230450.74</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494119.15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2230474.42</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494123.45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2230470.23</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494122.05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2230468.80</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494117.75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2230472.99</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494152.16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2230499.93</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494153.42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2230498.37</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494148.75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2230494.60</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494147.50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2230496.15</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494181.86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2230527.91</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494186.24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2230523.80</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494184.87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2230522.34</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494180.49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2230526.45</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494221.65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2230564.59</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494223.07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2230563.19</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494221.68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2230561.76</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494220.25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2230563.16</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494258.60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2230603.97</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494260.03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2230602.57</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39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494258.63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2230601.14</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494257.20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2230602.54</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494295.55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2230643.35</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494296.98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2230641.94</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494295.58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2230640.52</w:t>
            </w:r>
          </w:p>
        </w:tc>
      </w:tr>
      <w:tr w:rsidR="00430567" w:rsidRPr="00430567" w:rsidTr="00430567">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494294.15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30567" w:rsidRPr="00430567" w:rsidRDefault="00430567" w:rsidP="00430567">
            <w:pPr>
              <w:spacing w:after="0" w:line="240" w:lineRule="auto"/>
              <w:jc w:val="center"/>
              <w:rPr>
                <w:rFonts w:ascii="Times New Roman" w:hAnsi="Times New Roman" w:cs="Times New Roman"/>
                <w:color w:val="000000"/>
                <w:sz w:val="12"/>
                <w:szCs w:val="12"/>
              </w:rPr>
            </w:pPr>
            <w:r w:rsidRPr="00430567">
              <w:rPr>
                <w:rFonts w:ascii="Times New Roman" w:hAnsi="Times New Roman" w:cs="Times New Roman"/>
                <w:color w:val="000000"/>
                <w:sz w:val="12"/>
                <w:szCs w:val="12"/>
              </w:rPr>
              <w:t>2230641.91</w:t>
            </w:r>
          </w:p>
        </w:tc>
      </w:tr>
    </w:tbl>
    <w:p w:rsidR="00430567" w:rsidRDefault="00430567" w:rsidP="00430567">
      <w:pPr>
        <w:spacing w:after="0" w:line="240" w:lineRule="auto"/>
        <w:ind w:firstLine="284"/>
        <w:jc w:val="both"/>
        <w:rPr>
          <w:rFonts w:ascii="Times New Roman" w:hAnsi="Times New Roman" w:cs="Times New Roman"/>
          <w:sz w:val="12"/>
          <w:szCs w:val="12"/>
        </w:rPr>
      </w:pPr>
    </w:p>
    <w:p w:rsidR="009B3F31" w:rsidRPr="009B3F31" w:rsidRDefault="009B3F31" w:rsidP="009B3F31">
      <w:pPr>
        <w:spacing w:after="0" w:line="240" w:lineRule="auto"/>
        <w:ind w:firstLine="284"/>
        <w:jc w:val="both"/>
        <w:rPr>
          <w:rFonts w:ascii="Times New Roman" w:hAnsi="Times New Roman" w:cs="Times New Roman"/>
          <w:sz w:val="12"/>
          <w:szCs w:val="12"/>
        </w:rPr>
      </w:pPr>
      <w:r w:rsidRPr="009B3F31">
        <w:rPr>
          <w:rFonts w:ascii="Times New Roman" w:hAnsi="Times New Roman" w:cs="Times New Roman"/>
          <w:sz w:val="12"/>
          <w:szCs w:val="12"/>
        </w:rPr>
        <w:t>63:31:0000000:580:ЗУ1</w:t>
      </w:r>
    </w:p>
    <w:p w:rsidR="009B3F31" w:rsidRDefault="009B3F31" w:rsidP="009B3F31">
      <w:pPr>
        <w:spacing w:after="0" w:line="240" w:lineRule="auto"/>
        <w:ind w:firstLine="284"/>
        <w:jc w:val="both"/>
        <w:rPr>
          <w:rFonts w:ascii="Times New Roman" w:hAnsi="Times New Roman" w:cs="Times New Roman"/>
          <w:sz w:val="12"/>
          <w:szCs w:val="12"/>
        </w:rPr>
      </w:pPr>
      <w:r w:rsidRPr="009B3F31">
        <w:rPr>
          <w:rFonts w:ascii="Times New Roman" w:hAnsi="Times New Roman" w:cs="Times New Roman"/>
          <w:sz w:val="12"/>
          <w:szCs w:val="12"/>
        </w:rPr>
        <w:t>Площадь: 116 кв.м.</w:t>
      </w:r>
    </w:p>
    <w:tbl>
      <w:tblPr>
        <w:tblW w:w="4120" w:type="dxa"/>
        <w:tblInd w:w="108" w:type="dxa"/>
        <w:tblLook w:val="04A0" w:firstRow="1" w:lastRow="0" w:firstColumn="1" w:lastColumn="0" w:noHBand="0" w:noVBand="1"/>
      </w:tblPr>
      <w:tblGrid>
        <w:gridCol w:w="1280"/>
        <w:gridCol w:w="1320"/>
        <w:gridCol w:w="1520"/>
      </w:tblGrid>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У</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493926.83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2230220.12</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493928.45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2230218.94</w:t>
            </w:r>
          </w:p>
        </w:tc>
      </w:tr>
      <w:tr w:rsidR="001A1775" w:rsidRPr="001A1775" w:rsidTr="007420CA">
        <w:trPr>
          <w:trHeight w:val="167"/>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493924.92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2230214.09</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493923.30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2230215.26</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493957.07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2230260.14</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493958.68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2230258.95</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493957.49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2230257.34</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493955.88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2230258.53</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493989.64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2230303.21</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493991.25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2230302.02</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493990.06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2230300.41</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493988.45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2230301.60</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494022.21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2230346.28</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494023.81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2230345.09</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494022.63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2230343.48</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494021.02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2230344.67</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492883.97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2231350.18</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492884.14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2231348.19</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492878.17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2231347.66</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492877.99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2231349.65</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492905.37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2231351.75</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492905.55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2231349.76</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492899.18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2231349.17</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492899.00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2231351.16</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492862.19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2231361.25</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492862.19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2231353.75</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lastRenderedPageBreak/>
              <w:t>27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492853.19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2231353.75</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492853.19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2231361.25</w:t>
            </w:r>
          </w:p>
        </w:tc>
      </w:tr>
    </w:tbl>
    <w:p w:rsidR="001A1775" w:rsidRDefault="001A1775" w:rsidP="009B3F31">
      <w:pPr>
        <w:spacing w:after="0" w:line="240" w:lineRule="auto"/>
        <w:ind w:firstLine="284"/>
        <w:jc w:val="both"/>
        <w:rPr>
          <w:rFonts w:ascii="Times New Roman" w:hAnsi="Times New Roman" w:cs="Times New Roman"/>
          <w:sz w:val="12"/>
          <w:szCs w:val="12"/>
        </w:rPr>
      </w:pPr>
    </w:p>
    <w:p w:rsidR="001A1775" w:rsidRPr="001A1775" w:rsidRDefault="001A1775" w:rsidP="001A1775">
      <w:pPr>
        <w:spacing w:after="0" w:line="240" w:lineRule="auto"/>
        <w:ind w:firstLine="284"/>
        <w:jc w:val="both"/>
        <w:rPr>
          <w:rFonts w:ascii="Times New Roman" w:hAnsi="Times New Roman" w:cs="Times New Roman"/>
          <w:sz w:val="12"/>
          <w:szCs w:val="12"/>
        </w:rPr>
      </w:pPr>
      <w:r w:rsidRPr="001A1775">
        <w:rPr>
          <w:rFonts w:ascii="Times New Roman" w:hAnsi="Times New Roman" w:cs="Times New Roman"/>
          <w:sz w:val="12"/>
          <w:szCs w:val="12"/>
        </w:rPr>
        <w:t>63:31:0000000:28:ЗУ1</w:t>
      </w:r>
    </w:p>
    <w:p w:rsidR="001A1775" w:rsidRDefault="001A1775" w:rsidP="001A1775">
      <w:pPr>
        <w:spacing w:after="0" w:line="240" w:lineRule="auto"/>
        <w:ind w:firstLine="284"/>
        <w:jc w:val="both"/>
        <w:rPr>
          <w:rFonts w:ascii="Times New Roman" w:hAnsi="Times New Roman" w:cs="Times New Roman"/>
          <w:sz w:val="12"/>
          <w:szCs w:val="12"/>
        </w:rPr>
      </w:pPr>
      <w:r w:rsidRPr="001A1775">
        <w:rPr>
          <w:rFonts w:ascii="Times New Roman" w:hAnsi="Times New Roman" w:cs="Times New Roman"/>
          <w:sz w:val="12"/>
          <w:szCs w:val="12"/>
        </w:rPr>
        <w:t>Площадь: 116 кв.м.</w:t>
      </w:r>
    </w:p>
    <w:tbl>
      <w:tblPr>
        <w:tblW w:w="4120" w:type="dxa"/>
        <w:tblInd w:w="108" w:type="dxa"/>
        <w:tblLook w:val="04A0" w:firstRow="1" w:lastRow="0" w:firstColumn="1" w:lastColumn="0" w:noHBand="0" w:noVBand="1"/>
      </w:tblPr>
      <w:tblGrid>
        <w:gridCol w:w="1280"/>
        <w:gridCol w:w="1320"/>
        <w:gridCol w:w="1520"/>
      </w:tblGrid>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У</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493930.22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2230224.56</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493931.84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2230223.38</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493928.32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2230218.53</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493927.34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2230219.25</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493926.99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2230220.10</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493957.07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2230260.14</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493958.68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2230258.95</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493957.49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2230257.34</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493955.88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2230258.53</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493989.64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2230303.21</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493991.25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2230302.02</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493990.06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2230300.41</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493988.45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2230301.60</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494022.21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2230346.28</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494023.81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2230345.09</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494022.63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2230343.48</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494021.02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2230344.67</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492883.97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2231350.18</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19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492884.14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2231348.19</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492878.17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2231347.66</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492877.99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2231349.65</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492905.37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2231351.75</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492905.55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2231349.76</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492899.18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2231349.17</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492899.00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2231351.16</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492862.19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2231361.25</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492862.19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2231353.75</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492853.19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2231353.75</w:t>
            </w:r>
          </w:p>
        </w:tc>
      </w:tr>
      <w:tr w:rsidR="001A1775" w:rsidRPr="001A1775" w:rsidTr="001A177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492853.19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1A1775" w:rsidRPr="001A1775" w:rsidRDefault="001A1775" w:rsidP="001A1775">
            <w:pPr>
              <w:spacing w:after="0" w:line="240" w:lineRule="auto"/>
              <w:jc w:val="center"/>
              <w:rPr>
                <w:rFonts w:ascii="Times New Roman" w:hAnsi="Times New Roman" w:cs="Times New Roman"/>
                <w:color w:val="000000"/>
                <w:sz w:val="12"/>
                <w:szCs w:val="12"/>
              </w:rPr>
            </w:pPr>
            <w:r w:rsidRPr="001A1775">
              <w:rPr>
                <w:rFonts w:ascii="Times New Roman" w:hAnsi="Times New Roman" w:cs="Times New Roman"/>
                <w:color w:val="000000"/>
                <w:sz w:val="12"/>
                <w:szCs w:val="12"/>
              </w:rPr>
              <w:t>2231361.25</w:t>
            </w:r>
          </w:p>
        </w:tc>
      </w:tr>
    </w:tbl>
    <w:p w:rsidR="001A1775" w:rsidRDefault="001A1775" w:rsidP="001A1775">
      <w:pPr>
        <w:spacing w:after="0" w:line="240" w:lineRule="auto"/>
        <w:ind w:firstLine="284"/>
        <w:jc w:val="both"/>
        <w:rPr>
          <w:rFonts w:ascii="Times New Roman" w:hAnsi="Times New Roman" w:cs="Times New Roman"/>
          <w:sz w:val="12"/>
          <w:szCs w:val="12"/>
        </w:rPr>
      </w:pPr>
    </w:p>
    <w:p w:rsidR="001A1775" w:rsidRPr="001A1775" w:rsidRDefault="001A1775" w:rsidP="001A1775">
      <w:pPr>
        <w:spacing w:after="0" w:line="240" w:lineRule="auto"/>
        <w:ind w:firstLine="284"/>
        <w:jc w:val="both"/>
        <w:rPr>
          <w:rFonts w:ascii="Times New Roman" w:hAnsi="Times New Roman" w:cs="Times New Roman"/>
          <w:sz w:val="12"/>
          <w:szCs w:val="12"/>
        </w:rPr>
      </w:pPr>
      <w:r w:rsidRPr="001A1775">
        <w:rPr>
          <w:rFonts w:ascii="Times New Roman" w:hAnsi="Times New Roman" w:cs="Times New Roman"/>
          <w:sz w:val="12"/>
          <w:szCs w:val="12"/>
        </w:rPr>
        <w:t>63:31:0000000:4866:ЗУ1</w:t>
      </w:r>
    </w:p>
    <w:p w:rsidR="001A1775" w:rsidRDefault="001A1775" w:rsidP="001A1775">
      <w:pPr>
        <w:spacing w:after="0" w:line="240" w:lineRule="auto"/>
        <w:ind w:firstLine="284"/>
        <w:jc w:val="both"/>
        <w:rPr>
          <w:rFonts w:ascii="Times New Roman" w:hAnsi="Times New Roman" w:cs="Times New Roman"/>
          <w:sz w:val="12"/>
          <w:szCs w:val="12"/>
        </w:rPr>
      </w:pPr>
      <w:r w:rsidRPr="001A1775">
        <w:rPr>
          <w:rFonts w:ascii="Times New Roman" w:hAnsi="Times New Roman" w:cs="Times New Roman"/>
          <w:sz w:val="12"/>
          <w:szCs w:val="12"/>
        </w:rPr>
        <w:t>Площадь: 133 кв.м.</w:t>
      </w:r>
    </w:p>
    <w:tbl>
      <w:tblPr>
        <w:tblW w:w="4120" w:type="dxa"/>
        <w:tblInd w:w="108" w:type="dxa"/>
        <w:tblLook w:val="04A0" w:firstRow="1" w:lastRow="0" w:firstColumn="1" w:lastColumn="0" w:noHBand="0" w:noVBand="1"/>
      </w:tblPr>
      <w:tblGrid>
        <w:gridCol w:w="1280"/>
        <w:gridCol w:w="1320"/>
        <w:gridCol w:w="1520"/>
      </w:tblGrid>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У</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493847.19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2230118.46</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493847.94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2230118.20</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493852.25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2230114.38</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493852.60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2230113.66</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493852.34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2230112.90</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493851.62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2230112.56</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493847.55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2230112.31</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493846.80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2230112.57</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493846.45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2230113.29</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493846.21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2230117.36</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493846.47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2230118.12</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493849.38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2230143.20</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493849.59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2230143.05</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493846.27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2230138.66</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493846.12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2230138.77</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16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493805.01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2230146.72</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17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493806.62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2230145.53</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18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493805.43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2230143.92</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19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493803.82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2230145.11</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493882.17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2230161.26</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493883.79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2230160.08</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493880.27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2230155.23</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493878.65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2230156.40</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493763.58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2230178.06</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493765.19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2230176.87</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493764.00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2230175.26</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493762.39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2230176.45</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493722.15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2230209.39</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493723.76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2230208.21</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30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493722.58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2230206.60</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lastRenderedPageBreak/>
              <w:t>31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493720.97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2230207.79</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32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493680.73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2230240.73</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33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493682.33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2230239.54</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34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493681.14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2230237.93</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35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493679.54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2230239.12</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36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493639.30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2230272.07</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37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493640.91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2230270.88</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38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493639.72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2230269.27</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39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493638.11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2230270.46</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493597.87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2230303.40</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493599.48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2230302.22</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493598.29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2230300.61</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493596.68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2230301.80</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493556.44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2230334.74</w:t>
            </w:r>
          </w:p>
        </w:tc>
      </w:tr>
      <w:tr w:rsidR="00344105" w:rsidRPr="00344105"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493558.05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2230333.55</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493556.86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2230331.94</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493555.25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2230333.13</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493518.87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2230367.84</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493519.53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2230367.40</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50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493519.70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2230366.62</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51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493518.63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2230360.95</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52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493518.20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2230360.28</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53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493517.41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2230360.12</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54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493516.75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2230360.56</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55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493514.45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2230363.92</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56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493514.28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2230364.70</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57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493514.72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2230365.37</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58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493518.08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2230367.67</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59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492914.30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2231352.33</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60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492913.46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2231350.27</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61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492910.88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2231350.10</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62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492910.76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2231352.10</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63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492947.51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2231354.72</w:t>
            </w:r>
          </w:p>
        </w:tc>
      </w:tr>
      <w:tr w:rsidR="00344105" w:rsidRPr="00344105" w:rsidTr="00344105">
        <w:trPr>
          <w:trHeight w:val="1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64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492947.63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2231352.72</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65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492945.63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2231352.61</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66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492945.52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2231354.60</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67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492992.10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2231357.93</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68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492992.21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2231355.94</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69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492990.22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2231355.82</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70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492990.10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2231357.82</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71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493031.35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2231360.88</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72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493032.11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2231360.63</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73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493032.47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2231359.92</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74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493032.23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2231359.16</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75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493028.51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2231354.76</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76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493027.80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2231354.39</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77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493027.04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2231354.64</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78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493026.67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2231355.34</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79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493026.33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2231359.41</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80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493026.57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2231360.17</w:t>
            </w:r>
          </w:p>
        </w:tc>
      </w:tr>
      <w:tr w:rsidR="00344105" w:rsidRPr="00344105" w:rsidTr="00344105">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81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493027.28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344105" w:rsidRPr="00344105" w:rsidRDefault="00344105" w:rsidP="00344105">
            <w:pPr>
              <w:spacing w:after="0" w:line="240" w:lineRule="auto"/>
              <w:jc w:val="center"/>
              <w:rPr>
                <w:rFonts w:ascii="Times New Roman" w:hAnsi="Times New Roman" w:cs="Times New Roman"/>
                <w:color w:val="000000"/>
                <w:sz w:val="12"/>
                <w:szCs w:val="12"/>
              </w:rPr>
            </w:pPr>
            <w:r w:rsidRPr="00344105">
              <w:rPr>
                <w:rFonts w:ascii="Times New Roman" w:hAnsi="Times New Roman" w:cs="Times New Roman"/>
                <w:color w:val="000000"/>
                <w:sz w:val="12"/>
                <w:szCs w:val="12"/>
              </w:rPr>
              <w:t>2231360.53</w:t>
            </w:r>
          </w:p>
        </w:tc>
      </w:tr>
    </w:tbl>
    <w:p w:rsidR="001A1775" w:rsidRDefault="001A1775" w:rsidP="001A1775">
      <w:pPr>
        <w:spacing w:after="0" w:line="240" w:lineRule="auto"/>
        <w:ind w:firstLine="284"/>
        <w:jc w:val="both"/>
        <w:rPr>
          <w:rFonts w:ascii="Times New Roman" w:hAnsi="Times New Roman" w:cs="Times New Roman"/>
          <w:sz w:val="12"/>
          <w:szCs w:val="12"/>
        </w:rPr>
      </w:pPr>
    </w:p>
    <w:p w:rsidR="006F76DE" w:rsidRPr="006F76DE" w:rsidRDefault="006F76DE" w:rsidP="006F76DE">
      <w:pPr>
        <w:spacing w:after="0" w:line="240" w:lineRule="auto"/>
        <w:ind w:firstLine="284"/>
        <w:jc w:val="both"/>
        <w:rPr>
          <w:rFonts w:ascii="Times New Roman" w:hAnsi="Times New Roman" w:cs="Times New Roman"/>
          <w:sz w:val="12"/>
          <w:szCs w:val="12"/>
        </w:rPr>
      </w:pPr>
      <w:r w:rsidRPr="006F76DE">
        <w:rPr>
          <w:rFonts w:ascii="Times New Roman" w:hAnsi="Times New Roman" w:cs="Times New Roman"/>
          <w:sz w:val="12"/>
          <w:szCs w:val="12"/>
        </w:rPr>
        <w:t>63:31:0000000:578:ЗУ1</w:t>
      </w:r>
    </w:p>
    <w:p w:rsidR="006F76DE" w:rsidRDefault="006F76DE" w:rsidP="006F76DE">
      <w:pPr>
        <w:spacing w:after="0" w:line="240" w:lineRule="auto"/>
        <w:ind w:firstLine="284"/>
        <w:jc w:val="both"/>
        <w:rPr>
          <w:rFonts w:ascii="Times New Roman" w:hAnsi="Times New Roman" w:cs="Times New Roman"/>
          <w:sz w:val="12"/>
          <w:szCs w:val="12"/>
        </w:rPr>
      </w:pPr>
      <w:r w:rsidRPr="006F76DE">
        <w:rPr>
          <w:rFonts w:ascii="Times New Roman" w:hAnsi="Times New Roman" w:cs="Times New Roman"/>
          <w:sz w:val="12"/>
          <w:szCs w:val="12"/>
        </w:rPr>
        <w:t>Площадь: 98 кв.м.</w:t>
      </w:r>
    </w:p>
    <w:tbl>
      <w:tblPr>
        <w:tblW w:w="4120" w:type="dxa"/>
        <w:tblInd w:w="108" w:type="dxa"/>
        <w:tblLook w:val="04A0" w:firstRow="1" w:lastRow="0" w:firstColumn="1" w:lastColumn="0" w:noHBand="0" w:noVBand="1"/>
      </w:tblPr>
      <w:tblGrid>
        <w:gridCol w:w="1280"/>
        <w:gridCol w:w="1320"/>
        <w:gridCol w:w="1520"/>
      </w:tblGrid>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У</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493432.70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2230494.83</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493433.89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2230493.23</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493432.29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2230492.03</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493431.09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2230493.64</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493405.12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2230537.74</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493406.32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2230536.14</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493404.72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2230534.94</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493403.52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2230536.55</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493377.56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2230580.65</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493378.75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2230579.04</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493377.15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2230577.85</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493375.95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2230579.45</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493349.88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2230623.54</w:t>
            </w:r>
          </w:p>
        </w:tc>
      </w:tr>
      <w:tr w:rsidR="006F76DE" w:rsidRPr="006F76DE"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493353.23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2230618.55</w:t>
            </w:r>
          </w:p>
        </w:tc>
      </w:tr>
      <w:tr w:rsidR="006F76DE" w:rsidRPr="006F76DE"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lastRenderedPageBreak/>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493351.56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2230617.44</w:t>
            </w:r>
          </w:p>
        </w:tc>
      </w:tr>
      <w:tr w:rsidR="006F76DE" w:rsidRPr="006F76DE"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16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493348.22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2230622.42</w:t>
            </w:r>
          </w:p>
        </w:tc>
      </w:tr>
      <w:tr w:rsidR="006F76DE" w:rsidRPr="006F76DE"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17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493322.38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2230666.51</w:t>
            </w:r>
          </w:p>
        </w:tc>
      </w:tr>
      <w:tr w:rsidR="006F76DE" w:rsidRPr="006F76DE"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18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493323.58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2230664.90</w:t>
            </w:r>
          </w:p>
        </w:tc>
      </w:tr>
      <w:tr w:rsidR="006F76DE" w:rsidRPr="006F76DE"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19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493321.97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2230663.71</w:t>
            </w:r>
          </w:p>
        </w:tc>
      </w:tr>
      <w:tr w:rsidR="006F76DE" w:rsidRPr="006F76DE"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493320.78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2230665.31</w:t>
            </w:r>
          </w:p>
        </w:tc>
      </w:tr>
      <w:tr w:rsidR="006F76DE" w:rsidRPr="006F76DE"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493294.81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2230709.41</w:t>
            </w:r>
          </w:p>
        </w:tc>
      </w:tr>
      <w:tr w:rsidR="006F76DE" w:rsidRPr="006F76DE"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493296.01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2230707.81</w:t>
            </w:r>
          </w:p>
        </w:tc>
      </w:tr>
      <w:tr w:rsidR="006F76DE" w:rsidRPr="006F76DE"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493294.41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2230706.61</w:t>
            </w:r>
          </w:p>
        </w:tc>
      </w:tr>
      <w:tr w:rsidR="006F76DE" w:rsidRPr="006F76DE"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493293.21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2230708.22</w:t>
            </w:r>
          </w:p>
        </w:tc>
      </w:tr>
      <w:tr w:rsidR="006F76DE" w:rsidRPr="006F76DE"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493267.24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2230752.32</w:t>
            </w:r>
          </w:p>
        </w:tc>
      </w:tr>
      <w:tr w:rsidR="006F76DE" w:rsidRPr="006F76DE"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493268.44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2230750.71</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493266.83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2230749.52</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493265.64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2230751.12</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493239.67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2230795.22</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30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493240.87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2230793.62</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31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493239.26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2230792.42</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32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493238.07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2230794.03</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33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493212.10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2230838.13</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34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493213.30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2230836.53</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35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493211.69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2230835.33</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36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493210.50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2230836.93</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37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493188.30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2230880.95</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38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493189.06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2230880.69</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39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493189.42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2230879.98</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493189.16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2230879.22</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493185.38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2230874.87</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493184.66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2230874.52</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493183.90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2230874.77</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493183.55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2230875.49</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493183.27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2230879.56</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493183.52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2230880.31</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493184.24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2230880.67</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493181.78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2230929.06</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493181.92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2230927.06</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50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493179.92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2230926.92</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51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493179.78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2230928.91</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52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493177.97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2230981.92</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53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493178.11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2230979.92</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54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493176.11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2230979.78</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55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493175.97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2230981.78</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56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493174.16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2231034.78</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57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493174.29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2231032.79</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58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493172.30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2231032.65</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59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493172.16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2231034.64</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60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493170.34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2231087.64</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61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493170.48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2231085.65</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62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493168.49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2231085.51</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63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493168.35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2231087.50</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64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493166.53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2231140.50</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65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493166.67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2231138.51</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66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493164.67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2231138.37</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67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493164.53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2231140.37</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68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493162.72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2231193.37</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69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493162.86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2231191.37</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70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493160.86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2231191.23</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71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493160.72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2231193.23</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72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493158.91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2231246.23</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73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493159.05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2231244.24</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74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493157.05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2231244.10</w:t>
            </w:r>
          </w:p>
        </w:tc>
      </w:tr>
      <w:tr w:rsidR="006F76DE" w:rsidRPr="006F76DE" w:rsidTr="006F76DE">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75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493156.91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F76DE" w:rsidRPr="006F76DE" w:rsidRDefault="006F76DE" w:rsidP="006F76DE">
            <w:pPr>
              <w:spacing w:after="0" w:line="240" w:lineRule="auto"/>
              <w:jc w:val="center"/>
              <w:rPr>
                <w:rFonts w:ascii="Times New Roman" w:hAnsi="Times New Roman" w:cs="Times New Roman"/>
                <w:color w:val="000000"/>
                <w:sz w:val="12"/>
                <w:szCs w:val="12"/>
              </w:rPr>
            </w:pPr>
            <w:r w:rsidRPr="006F76DE">
              <w:rPr>
                <w:rFonts w:ascii="Times New Roman" w:hAnsi="Times New Roman" w:cs="Times New Roman"/>
                <w:color w:val="000000"/>
                <w:sz w:val="12"/>
                <w:szCs w:val="12"/>
              </w:rPr>
              <w:t>2231246.09</w:t>
            </w:r>
          </w:p>
        </w:tc>
      </w:tr>
    </w:tbl>
    <w:p w:rsidR="006F76DE" w:rsidRDefault="006F76DE" w:rsidP="006F76DE">
      <w:pPr>
        <w:spacing w:after="0" w:line="240" w:lineRule="auto"/>
        <w:ind w:firstLine="284"/>
        <w:jc w:val="both"/>
        <w:rPr>
          <w:rFonts w:ascii="Times New Roman" w:hAnsi="Times New Roman" w:cs="Times New Roman"/>
          <w:sz w:val="12"/>
          <w:szCs w:val="12"/>
        </w:rPr>
      </w:pPr>
    </w:p>
    <w:p w:rsidR="007420CA" w:rsidRPr="007420CA" w:rsidRDefault="007420CA" w:rsidP="007420CA">
      <w:pPr>
        <w:spacing w:after="0" w:line="240" w:lineRule="auto"/>
        <w:ind w:firstLine="284"/>
        <w:jc w:val="both"/>
        <w:rPr>
          <w:rFonts w:ascii="Times New Roman" w:hAnsi="Times New Roman" w:cs="Times New Roman"/>
          <w:sz w:val="12"/>
          <w:szCs w:val="12"/>
        </w:rPr>
      </w:pPr>
      <w:r w:rsidRPr="007420CA">
        <w:rPr>
          <w:rFonts w:ascii="Times New Roman" w:hAnsi="Times New Roman" w:cs="Times New Roman"/>
          <w:sz w:val="12"/>
          <w:szCs w:val="12"/>
        </w:rPr>
        <w:t>63:31:0000000:4843:ЗУ1</w:t>
      </w:r>
    </w:p>
    <w:p w:rsidR="007420CA" w:rsidRDefault="007420CA" w:rsidP="007420CA">
      <w:pPr>
        <w:spacing w:after="0" w:line="240" w:lineRule="auto"/>
        <w:ind w:firstLine="284"/>
        <w:jc w:val="both"/>
        <w:rPr>
          <w:rFonts w:ascii="Times New Roman" w:hAnsi="Times New Roman" w:cs="Times New Roman"/>
          <w:sz w:val="12"/>
          <w:szCs w:val="12"/>
        </w:rPr>
      </w:pPr>
      <w:r w:rsidRPr="007420CA">
        <w:rPr>
          <w:rFonts w:ascii="Times New Roman" w:hAnsi="Times New Roman" w:cs="Times New Roman"/>
          <w:sz w:val="12"/>
          <w:szCs w:val="12"/>
        </w:rPr>
        <w:t>Площадь: 30 кв.м.</w:t>
      </w:r>
    </w:p>
    <w:tbl>
      <w:tblPr>
        <w:tblW w:w="4120" w:type="dxa"/>
        <w:tblInd w:w="108" w:type="dxa"/>
        <w:tblLook w:val="04A0" w:firstRow="1" w:lastRow="0" w:firstColumn="1" w:lastColumn="0" w:noHBand="0" w:noVBand="1"/>
      </w:tblPr>
      <w:tblGrid>
        <w:gridCol w:w="1280"/>
        <w:gridCol w:w="1320"/>
        <w:gridCol w:w="1520"/>
      </w:tblGrid>
      <w:tr w:rsidR="007420CA" w:rsidRPr="007420CA"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Х</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У</w:t>
            </w:r>
          </w:p>
        </w:tc>
      </w:tr>
      <w:tr w:rsidR="007420CA" w:rsidRPr="007420CA"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493154.02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2231298.87</w:t>
            </w:r>
          </w:p>
        </w:tc>
      </w:tr>
      <w:tr w:rsidR="007420CA" w:rsidRPr="007420CA"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493154.75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2231298.53</w:t>
            </w:r>
          </w:p>
        </w:tc>
      </w:tr>
      <w:tr w:rsidR="007420CA" w:rsidRPr="007420CA" w:rsidTr="007420CA">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493157.52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2231295.54</w:t>
            </w:r>
          </w:p>
        </w:tc>
      </w:tr>
      <w:tr w:rsidR="007420CA" w:rsidRPr="007420CA" w:rsidTr="00FC3254">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493157.79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2231294.79</w:t>
            </w:r>
          </w:p>
        </w:tc>
      </w:tr>
      <w:tr w:rsidR="007420CA" w:rsidRPr="007420CA" w:rsidTr="00FC3254">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lastRenderedPageBreak/>
              <w:t>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493157.46</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2231294.06</w:t>
            </w:r>
          </w:p>
        </w:tc>
      </w:tr>
      <w:tr w:rsidR="007420CA" w:rsidRPr="007420CA" w:rsidTr="00FC3254">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493156.71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2231293.79</w:t>
            </w:r>
          </w:p>
        </w:tc>
      </w:tr>
      <w:tr w:rsidR="007420CA" w:rsidRPr="007420CA" w:rsidTr="00FC3254">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493150.95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2231294.01</w:t>
            </w:r>
          </w:p>
        </w:tc>
      </w:tr>
      <w:tr w:rsidR="007420CA" w:rsidRPr="007420CA" w:rsidTr="00FC3254">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493150.22</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2231294.35</w:t>
            </w:r>
          </w:p>
        </w:tc>
      </w:tr>
      <w:tr w:rsidR="007420CA" w:rsidRPr="007420CA" w:rsidTr="00FC3254">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9</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493149.95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2231295.10</w:t>
            </w:r>
          </w:p>
        </w:tc>
      </w:tr>
      <w:tr w:rsidR="007420CA" w:rsidRPr="007420CA" w:rsidTr="00FC3254">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493150.28</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2231295.82</w:t>
            </w:r>
          </w:p>
        </w:tc>
      </w:tr>
      <w:tr w:rsidR="007420CA" w:rsidRPr="007420CA" w:rsidTr="00FC3254">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493153.27</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2231298.59</w:t>
            </w:r>
          </w:p>
        </w:tc>
      </w:tr>
      <w:tr w:rsidR="007420CA" w:rsidRPr="007420CA" w:rsidTr="00FC3254">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12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493114.01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2231318.53</w:t>
            </w:r>
          </w:p>
        </w:tc>
      </w:tr>
      <w:tr w:rsidR="007420CA" w:rsidRPr="007420CA" w:rsidTr="00FC3254">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13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493115.84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2231317.73</w:t>
            </w:r>
          </w:p>
        </w:tc>
      </w:tr>
      <w:tr w:rsidR="007420CA" w:rsidRPr="007420CA" w:rsidTr="00FC3254">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14</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493115.04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2231315.89</w:t>
            </w:r>
          </w:p>
        </w:tc>
      </w:tr>
      <w:tr w:rsidR="007420CA" w:rsidRPr="007420CA" w:rsidTr="00FC3254">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15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493113.21</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7420CA" w:rsidRPr="007420CA" w:rsidRDefault="007420CA" w:rsidP="007420CA">
            <w:pPr>
              <w:spacing w:after="0" w:line="240" w:lineRule="auto"/>
              <w:jc w:val="center"/>
              <w:rPr>
                <w:rFonts w:ascii="Times New Roman" w:hAnsi="Times New Roman" w:cs="Times New Roman"/>
                <w:color w:val="000000"/>
                <w:sz w:val="12"/>
                <w:szCs w:val="12"/>
              </w:rPr>
            </w:pPr>
            <w:r w:rsidRPr="007420CA">
              <w:rPr>
                <w:rFonts w:ascii="Times New Roman" w:hAnsi="Times New Roman" w:cs="Times New Roman"/>
                <w:color w:val="000000"/>
                <w:sz w:val="12"/>
                <w:szCs w:val="12"/>
              </w:rPr>
              <w:t>2231316.70</w:t>
            </w:r>
          </w:p>
        </w:tc>
      </w:tr>
    </w:tbl>
    <w:p w:rsidR="007420CA" w:rsidRDefault="007420CA" w:rsidP="007420CA">
      <w:pPr>
        <w:spacing w:after="0" w:line="240" w:lineRule="auto"/>
        <w:ind w:firstLine="284"/>
        <w:jc w:val="both"/>
        <w:rPr>
          <w:rFonts w:ascii="Times New Roman" w:hAnsi="Times New Roman" w:cs="Times New Roman"/>
          <w:sz w:val="12"/>
          <w:szCs w:val="12"/>
        </w:rPr>
      </w:pPr>
    </w:p>
    <w:p w:rsidR="00A71E96" w:rsidRPr="00A71E96" w:rsidRDefault="00A71E96" w:rsidP="00A71E96">
      <w:pPr>
        <w:spacing w:after="0" w:line="240" w:lineRule="auto"/>
        <w:ind w:firstLine="284"/>
        <w:jc w:val="center"/>
        <w:rPr>
          <w:rFonts w:ascii="Times New Roman" w:hAnsi="Times New Roman" w:cs="Times New Roman"/>
          <w:sz w:val="12"/>
          <w:szCs w:val="12"/>
        </w:rPr>
      </w:pPr>
      <w:r w:rsidRPr="00A71E96">
        <w:rPr>
          <w:rFonts w:ascii="Times New Roman" w:hAnsi="Times New Roman" w:cs="Times New Roman"/>
          <w:sz w:val="12"/>
          <w:szCs w:val="12"/>
        </w:rPr>
        <w:t>3.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A71E96" w:rsidRPr="00A71E96" w:rsidRDefault="00A71E96" w:rsidP="00A71E96">
      <w:pPr>
        <w:spacing w:after="0" w:line="240" w:lineRule="auto"/>
        <w:ind w:firstLine="284"/>
        <w:jc w:val="both"/>
        <w:rPr>
          <w:rFonts w:ascii="Times New Roman" w:hAnsi="Times New Roman" w:cs="Times New Roman"/>
          <w:sz w:val="12"/>
          <w:szCs w:val="12"/>
        </w:rPr>
      </w:pPr>
      <w:r w:rsidRPr="00A71E96">
        <w:rPr>
          <w:rFonts w:ascii="Times New Roman" w:hAnsi="Times New Roman" w:cs="Times New Roman"/>
          <w:sz w:val="12"/>
          <w:szCs w:val="12"/>
        </w:rPr>
        <w:t>Земельные участки, относимые к территории земель лесного фонда отсутствуют;</w:t>
      </w:r>
    </w:p>
    <w:p w:rsidR="00A71E96" w:rsidRDefault="00A71E96" w:rsidP="00A71E96">
      <w:pPr>
        <w:spacing w:after="0" w:line="240" w:lineRule="auto"/>
        <w:ind w:firstLine="284"/>
        <w:jc w:val="center"/>
        <w:rPr>
          <w:rFonts w:ascii="Times New Roman" w:hAnsi="Times New Roman" w:cs="Times New Roman"/>
          <w:sz w:val="12"/>
          <w:szCs w:val="12"/>
        </w:rPr>
      </w:pPr>
    </w:p>
    <w:p w:rsidR="00A71E96" w:rsidRPr="00A71E96" w:rsidRDefault="00A71E96" w:rsidP="00A71E96">
      <w:pPr>
        <w:spacing w:after="0" w:line="240" w:lineRule="auto"/>
        <w:ind w:firstLine="284"/>
        <w:jc w:val="center"/>
        <w:rPr>
          <w:rFonts w:ascii="Times New Roman" w:hAnsi="Times New Roman" w:cs="Times New Roman"/>
          <w:sz w:val="12"/>
          <w:szCs w:val="12"/>
        </w:rPr>
      </w:pPr>
      <w:r w:rsidRPr="00A71E96">
        <w:rPr>
          <w:rFonts w:ascii="Times New Roman" w:hAnsi="Times New Roman" w:cs="Times New Roman"/>
          <w:sz w:val="12"/>
          <w:szCs w:val="12"/>
        </w:rPr>
        <w:t>4. Сведения об отнесении (неотнесении) образуемых земельных участков к территории общего пользования.</w:t>
      </w:r>
    </w:p>
    <w:p w:rsidR="00A71E96" w:rsidRPr="00A71E96" w:rsidRDefault="00A71E96" w:rsidP="00A71E96">
      <w:pPr>
        <w:spacing w:after="0" w:line="240" w:lineRule="auto"/>
        <w:ind w:firstLine="284"/>
        <w:jc w:val="both"/>
        <w:rPr>
          <w:rFonts w:ascii="Times New Roman" w:hAnsi="Times New Roman" w:cs="Times New Roman"/>
          <w:sz w:val="12"/>
          <w:szCs w:val="12"/>
        </w:rPr>
      </w:pPr>
      <w:r w:rsidRPr="00A71E96">
        <w:rPr>
          <w:rFonts w:ascii="Times New Roman" w:hAnsi="Times New Roman" w:cs="Times New Roman"/>
          <w:sz w:val="12"/>
          <w:szCs w:val="12"/>
        </w:rPr>
        <w:t>Земельные участки, относимые к территории общего пользования отсутствуют;</w:t>
      </w:r>
    </w:p>
    <w:p w:rsidR="00A71E96" w:rsidRDefault="00A71E96" w:rsidP="00A71E96">
      <w:pPr>
        <w:spacing w:after="0" w:line="240" w:lineRule="auto"/>
        <w:ind w:firstLine="284"/>
        <w:jc w:val="both"/>
        <w:rPr>
          <w:rFonts w:ascii="Times New Roman" w:hAnsi="Times New Roman" w:cs="Times New Roman"/>
          <w:sz w:val="12"/>
          <w:szCs w:val="12"/>
        </w:rPr>
      </w:pPr>
    </w:p>
    <w:p w:rsidR="00A71E96" w:rsidRPr="00A71E96" w:rsidRDefault="00A71E96" w:rsidP="00A71E96">
      <w:pPr>
        <w:spacing w:after="0" w:line="240" w:lineRule="auto"/>
        <w:ind w:firstLine="284"/>
        <w:jc w:val="center"/>
        <w:rPr>
          <w:rFonts w:ascii="Times New Roman" w:hAnsi="Times New Roman" w:cs="Times New Roman"/>
          <w:sz w:val="12"/>
          <w:szCs w:val="12"/>
        </w:rPr>
      </w:pPr>
      <w:r w:rsidRPr="00A71E96">
        <w:rPr>
          <w:rFonts w:ascii="Times New Roman" w:hAnsi="Times New Roman" w:cs="Times New Roman"/>
          <w:sz w:val="12"/>
          <w:szCs w:val="12"/>
        </w:rPr>
        <w:t>5. 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p w:rsidR="00A71E96" w:rsidRPr="00A71E96" w:rsidRDefault="00A71E96" w:rsidP="00A71E96">
      <w:pPr>
        <w:spacing w:after="0" w:line="240" w:lineRule="auto"/>
        <w:ind w:firstLine="284"/>
        <w:jc w:val="both"/>
        <w:rPr>
          <w:rFonts w:ascii="Times New Roman" w:hAnsi="Times New Roman" w:cs="Times New Roman"/>
          <w:sz w:val="12"/>
          <w:szCs w:val="12"/>
        </w:rPr>
      </w:pPr>
      <w:r w:rsidRPr="00A71E96">
        <w:rPr>
          <w:rFonts w:ascii="Times New Roman" w:hAnsi="Times New Roman" w:cs="Times New Roman"/>
          <w:sz w:val="12"/>
          <w:szCs w:val="12"/>
        </w:rPr>
        <w:t>Земельные участки, в отношении которых предполагаются их резервирование и (или) изъятие для государственных или муниципальных нужд, отсутствуют;</w:t>
      </w:r>
    </w:p>
    <w:p w:rsidR="00A71E96" w:rsidRDefault="00A71E96" w:rsidP="00A71E96">
      <w:pPr>
        <w:spacing w:after="0" w:line="240" w:lineRule="auto"/>
        <w:ind w:firstLine="284"/>
        <w:jc w:val="both"/>
        <w:rPr>
          <w:rFonts w:ascii="Times New Roman" w:hAnsi="Times New Roman" w:cs="Times New Roman"/>
          <w:sz w:val="12"/>
          <w:szCs w:val="12"/>
        </w:rPr>
      </w:pPr>
    </w:p>
    <w:p w:rsidR="00A71E96" w:rsidRPr="00A71E96" w:rsidRDefault="00A71E96" w:rsidP="00A71E96">
      <w:pPr>
        <w:spacing w:after="0" w:line="240" w:lineRule="auto"/>
        <w:ind w:firstLine="284"/>
        <w:jc w:val="center"/>
        <w:rPr>
          <w:rFonts w:ascii="Times New Roman" w:hAnsi="Times New Roman" w:cs="Times New Roman"/>
          <w:sz w:val="12"/>
          <w:szCs w:val="12"/>
        </w:rPr>
      </w:pPr>
      <w:r w:rsidRPr="00A71E96">
        <w:rPr>
          <w:rFonts w:ascii="Times New Roman" w:hAnsi="Times New Roman" w:cs="Times New Roman"/>
          <w:sz w:val="12"/>
          <w:szCs w:val="12"/>
        </w:rPr>
        <w:t>6. 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p w:rsidR="00A71E96" w:rsidRPr="00A71E96" w:rsidRDefault="00A71E96" w:rsidP="00A71E96">
      <w:pPr>
        <w:spacing w:after="0" w:line="240" w:lineRule="auto"/>
        <w:ind w:firstLine="284"/>
        <w:jc w:val="both"/>
        <w:rPr>
          <w:rFonts w:ascii="Times New Roman" w:hAnsi="Times New Roman" w:cs="Times New Roman"/>
          <w:sz w:val="12"/>
          <w:szCs w:val="12"/>
        </w:rPr>
      </w:pPr>
      <w:r w:rsidRPr="00A71E96">
        <w:rPr>
          <w:rFonts w:ascii="Times New Roman" w:hAnsi="Times New Roman" w:cs="Times New Roman"/>
          <w:sz w:val="12"/>
          <w:szCs w:val="12"/>
        </w:rPr>
        <w:t>Земельные участки, на которых линейный объект может быть размещен на условиях сервитута, публичного сервитута, отсутствуют;</w:t>
      </w:r>
    </w:p>
    <w:p w:rsidR="00A71E96" w:rsidRDefault="00A71E96" w:rsidP="00A71E96">
      <w:pPr>
        <w:spacing w:after="0" w:line="240" w:lineRule="auto"/>
        <w:ind w:firstLine="284"/>
        <w:jc w:val="both"/>
        <w:rPr>
          <w:rFonts w:ascii="Times New Roman" w:hAnsi="Times New Roman" w:cs="Times New Roman"/>
          <w:sz w:val="12"/>
          <w:szCs w:val="12"/>
        </w:rPr>
      </w:pPr>
    </w:p>
    <w:p w:rsidR="00A71E96" w:rsidRPr="00A71E96" w:rsidRDefault="00A71E96" w:rsidP="00A71E96">
      <w:pPr>
        <w:spacing w:after="0" w:line="240" w:lineRule="auto"/>
        <w:ind w:firstLine="284"/>
        <w:jc w:val="center"/>
        <w:rPr>
          <w:rFonts w:ascii="Times New Roman" w:hAnsi="Times New Roman" w:cs="Times New Roman"/>
          <w:sz w:val="12"/>
          <w:szCs w:val="12"/>
        </w:rPr>
      </w:pPr>
      <w:r w:rsidRPr="00A71E96">
        <w:rPr>
          <w:rFonts w:ascii="Times New Roman" w:hAnsi="Times New Roman" w:cs="Times New Roman"/>
          <w:sz w:val="12"/>
          <w:szCs w:val="12"/>
        </w:rPr>
        <w:t>7. 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 в другую.</w:t>
      </w:r>
    </w:p>
    <w:p w:rsidR="00A71E96" w:rsidRDefault="00A71E96" w:rsidP="00A71E96">
      <w:pPr>
        <w:spacing w:after="0" w:line="240" w:lineRule="auto"/>
        <w:ind w:firstLine="284"/>
        <w:jc w:val="both"/>
        <w:rPr>
          <w:rFonts w:ascii="Times New Roman" w:hAnsi="Times New Roman" w:cs="Times New Roman"/>
          <w:sz w:val="12"/>
          <w:szCs w:val="12"/>
        </w:rPr>
      </w:pPr>
      <w:r w:rsidRPr="00A71E96">
        <w:rPr>
          <w:rFonts w:ascii="Times New Roman" w:hAnsi="Times New Roman" w:cs="Times New Roman"/>
          <w:sz w:val="12"/>
          <w:szCs w:val="12"/>
        </w:rPr>
        <w:t>Изменение категории земельных участков, расположенных на землях государственного лесного фонда, не предусматривается.</w:t>
      </w:r>
    </w:p>
    <w:p w:rsidR="00A71E96" w:rsidRDefault="00A71E96" w:rsidP="00A71E96">
      <w:pPr>
        <w:spacing w:after="0" w:line="240" w:lineRule="auto"/>
        <w:ind w:firstLine="284"/>
        <w:jc w:val="both"/>
        <w:rPr>
          <w:rFonts w:ascii="Times New Roman" w:hAnsi="Times New Roman" w:cs="Times New Roman"/>
          <w:sz w:val="12"/>
          <w:szCs w:val="12"/>
        </w:rPr>
      </w:pPr>
    </w:p>
    <w:p w:rsidR="003A4644" w:rsidRPr="003A4644" w:rsidRDefault="003A4644" w:rsidP="003A4644">
      <w:pPr>
        <w:spacing w:after="0" w:line="240" w:lineRule="auto"/>
        <w:ind w:firstLine="284"/>
        <w:jc w:val="center"/>
        <w:rPr>
          <w:rFonts w:ascii="Times New Roman" w:hAnsi="Times New Roman" w:cs="Times New Roman"/>
          <w:sz w:val="12"/>
          <w:szCs w:val="12"/>
        </w:rPr>
      </w:pPr>
      <w:r w:rsidRPr="003A4644">
        <w:rPr>
          <w:rFonts w:ascii="Times New Roman" w:hAnsi="Times New Roman" w:cs="Times New Roman"/>
          <w:sz w:val="12"/>
          <w:szCs w:val="12"/>
        </w:rPr>
        <w:t>Общество с ограниченной ответственностью</w:t>
      </w:r>
    </w:p>
    <w:p w:rsidR="003A4644" w:rsidRPr="003A4644" w:rsidRDefault="003A4644" w:rsidP="003A4644">
      <w:pPr>
        <w:spacing w:after="0" w:line="240" w:lineRule="auto"/>
        <w:ind w:firstLine="284"/>
        <w:jc w:val="center"/>
        <w:rPr>
          <w:rFonts w:ascii="Times New Roman" w:hAnsi="Times New Roman" w:cs="Times New Roman"/>
          <w:sz w:val="12"/>
          <w:szCs w:val="12"/>
        </w:rPr>
      </w:pPr>
      <w:r w:rsidRPr="003A4644">
        <w:rPr>
          <w:rFonts w:ascii="Times New Roman" w:hAnsi="Times New Roman" w:cs="Times New Roman"/>
          <w:sz w:val="12"/>
          <w:szCs w:val="12"/>
        </w:rPr>
        <w:t>«СРЕДНЕВОЛЖСКАЯ ЗЕМЛЕУСТРОИТЕЛЬНАЯ КОМПАНИЯ»</w:t>
      </w:r>
    </w:p>
    <w:p w:rsidR="003A4644" w:rsidRPr="003A4644" w:rsidRDefault="003A4644" w:rsidP="003A4644">
      <w:pPr>
        <w:spacing w:after="0" w:line="240" w:lineRule="auto"/>
        <w:rPr>
          <w:rFonts w:ascii="Times New Roman" w:hAnsi="Times New Roman" w:cs="Times New Roman"/>
          <w:sz w:val="12"/>
          <w:szCs w:val="12"/>
        </w:rPr>
      </w:pPr>
    </w:p>
    <w:p w:rsidR="003A4644" w:rsidRPr="003A4644" w:rsidRDefault="003A4644" w:rsidP="003A4644">
      <w:pPr>
        <w:spacing w:after="0" w:line="240" w:lineRule="auto"/>
        <w:ind w:firstLine="284"/>
        <w:jc w:val="center"/>
        <w:rPr>
          <w:rFonts w:ascii="Times New Roman" w:hAnsi="Times New Roman" w:cs="Times New Roman"/>
          <w:sz w:val="12"/>
          <w:szCs w:val="12"/>
        </w:rPr>
      </w:pPr>
      <w:r w:rsidRPr="003A4644">
        <w:rPr>
          <w:rFonts w:ascii="Times New Roman" w:hAnsi="Times New Roman" w:cs="Times New Roman"/>
          <w:sz w:val="12"/>
          <w:szCs w:val="12"/>
        </w:rPr>
        <w:t>ДОКУМЕНТАЦИЯ ПО ПЛАНИРОВКЕ ТЕРРИТОРИИ</w:t>
      </w:r>
    </w:p>
    <w:p w:rsidR="003A4644" w:rsidRPr="003A4644" w:rsidRDefault="003A4644" w:rsidP="003A4644">
      <w:pPr>
        <w:spacing w:after="0" w:line="240" w:lineRule="auto"/>
        <w:ind w:firstLine="284"/>
        <w:jc w:val="center"/>
        <w:rPr>
          <w:rFonts w:ascii="Times New Roman" w:hAnsi="Times New Roman" w:cs="Times New Roman"/>
          <w:sz w:val="12"/>
          <w:szCs w:val="12"/>
        </w:rPr>
      </w:pPr>
    </w:p>
    <w:p w:rsidR="003A4644" w:rsidRPr="003A4644" w:rsidRDefault="003A4644" w:rsidP="003A4644">
      <w:pPr>
        <w:spacing w:after="0" w:line="240" w:lineRule="auto"/>
        <w:ind w:firstLine="284"/>
        <w:jc w:val="center"/>
        <w:rPr>
          <w:rFonts w:ascii="Times New Roman" w:hAnsi="Times New Roman" w:cs="Times New Roman"/>
          <w:sz w:val="12"/>
          <w:szCs w:val="12"/>
        </w:rPr>
      </w:pPr>
      <w:r w:rsidRPr="003A4644">
        <w:rPr>
          <w:rFonts w:ascii="Times New Roman" w:hAnsi="Times New Roman" w:cs="Times New Roman"/>
          <w:sz w:val="12"/>
          <w:szCs w:val="12"/>
        </w:rPr>
        <w:t>для строительства объекта ООО «РИТЭК»:</w:t>
      </w:r>
    </w:p>
    <w:p w:rsidR="003A4644" w:rsidRPr="003A4644" w:rsidRDefault="003A4644" w:rsidP="003A4644">
      <w:pPr>
        <w:spacing w:after="0" w:line="240" w:lineRule="auto"/>
        <w:ind w:firstLine="284"/>
        <w:jc w:val="center"/>
        <w:rPr>
          <w:rFonts w:ascii="Times New Roman" w:hAnsi="Times New Roman" w:cs="Times New Roman"/>
          <w:sz w:val="12"/>
          <w:szCs w:val="12"/>
        </w:rPr>
      </w:pPr>
    </w:p>
    <w:p w:rsidR="003A4644" w:rsidRPr="003A4644" w:rsidRDefault="003A4644" w:rsidP="003A4644">
      <w:pPr>
        <w:spacing w:after="0" w:line="240" w:lineRule="auto"/>
        <w:ind w:firstLine="284"/>
        <w:jc w:val="center"/>
        <w:rPr>
          <w:rFonts w:ascii="Times New Roman" w:hAnsi="Times New Roman" w:cs="Times New Roman"/>
          <w:sz w:val="12"/>
          <w:szCs w:val="12"/>
        </w:rPr>
      </w:pPr>
      <w:r w:rsidRPr="003A4644">
        <w:rPr>
          <w:rFonts w:ascii="Times New Roman" w:hAnsi="Times New Roman" w:cs="Times New Roman"/>
          <w:sz w:val="12"/>
          <w:szCs w:val="12"/>
        </w:rPr>
        <w:t>«Организация системы нефтепромысловых трубопроводов со скважины №650 Северо-Денгизского месторождения»</w:t>
      </w:r>
    </w:p>
    <w:p w:rsidR="003A4644" w:rsidRPr="003A4644" w:rsidRDefault="003A4644" w:rsidP="003A4644">
      <w:pPr>
        <w:spacing w:after="0" w:line="240" w:lineRule="auto"/>
        <w:ind w:firstLine="284"/>
        <w:jc w:val="center"/>
        <w:rPr>
          <w:rFonts w:ascii="Times New Roman" w:hAnsi="Times New Roman" w:cs="Times New Roman"/>
          <w:sz w:val="12"/>
          <w:szCs w:val="12"/>
        </w:rPr>
      </w:pPr>
    </w:p>
    <w:p w:rsidR="003A4644" w:rsidRPr="003A4644" w:rsidRDefault="003A4644" w:rsidP="003A4644">
      <w:pPr>
        <w:spacing w:after="0" w:line="240" w:lineRule="auto"/>
        <w:ind w:firstLine="284"/>
        <w:jc w:val="center"/>
        <w:rPr>
          <w:rFonts w:ascii="Times New Roman" w:hAnsi="Times New Roman" w:cs="Times New Roman"/>
          <w:sz w:val="12"/>
          <w:szCs w:val="12"/>
        </w:rPr>
      </w:pPr>
      <w:r w:rsidRPr="003A4644">
        <w:rPr>
          <w:rFonts w:ascii="Times New Roman" w:hAnsi="Times New Roman" w:cs="Times New Roman"/>
          <w:sz w:val="12"/>
          <w:szCs w:val="12"/>
        </w:rPr>
        <w:t>в грани</w:t>
      </w:r>
      <w:r>
        <w:rPr>
          <w:rFonts w:ascii="Times New Roman" w:hAnsi="Times New Roman" w:cs="Times New Roman"/>
          <w:sz w:val="12"/>
          <w:szCs w:val="12"/>
        </w:rPr>
        <w:t xml:space="preserve">цах сельского поселения Липовка </w:t>
      </w:r>
      <w:r w:rsidRPr="003A4644">
        <w:rPr>
          <w:rFonts w:ascii="Times New Roman" w:hAnsi="Times New Roman" w:cs="Times New Roman"/>
          <w:sz w:val="12"/>
          <w:szCs w:val="12"/>
        </w:rPr>
        <w:t>муниципального района Сергиевский Самарской области</w:t>
      </w:r>
    </w:p>
    <w:p w:rsidR="003A4644" w:rsidRPr="003A4644" w:rsidRDefault="003A4644" w:rsidP="003A4644">
      <w:pPr>
        <w:spacing w:after="0" w:line="240" w:lineRule="auto"/>
        <w:rPr>
          <w:rFonts w:ascii="Times New Roman" w:hAnsi="Times New Roman" w:cs="Times New Roman"/>
          <w:sz w:val="12"/>
          <w:szCs w:val="12"/>
        </w:rPr>
      </w:pPr>
    </w:p>
    <w:p w:rsidR="003A4644" w:rsidRPr="003A4644" w:rsidRDefault="003A4644" w:rsidP="003A4644">
      <w:pPr>
        <w:spacing w:after="0" w:line="240" w:lineRule="auto"/>
        <w:ind w:firstLine="284"/>
        <w:jc w:val="center"/>
        <w:rPr>
          <w:rFonts w:ascii="Times New Roman" w:hAnsi="Times New Roman" w:cs="Times New Roman"/>
          <w:sz w:val="12"/>
          <w:szCs w:val="12"/>
        </w:rPr>
      </w:pPr>
      <w:r w:rsidRPr="003A4644">
        <w:rPr>
          <w:rFonts w:ascii="Times New Roman" w:hAnsi="Times New Roman" w:cs="Times New Roman"/>
          <w:sz w:val="12"/>
          <w:szCs w:val="12"/>
        </w:rPr>
        <w:t>Раздел 1. ГРАФИЧЕСКИЕ МАТЕРИАЛЫ ПЛАНИРОВКИ ТЕРРИТОРИИ</w:t>
      </w:r>
    </w:p>
    <w:p w:rsidR="003A4644" w:rsidRPr="003A4644" w:rsidRDefault="003A4644" w:rsidP="003A4644">
      <w:pPr>
        <w:spacing w:after="0" w:line="240" w:lineRule="auto"/>
        <w:ind w:firstLine="284"/>
        <w:jc w:val="center"/>
        <w:rPr>
          <w:rFonts w:ascii="Times New Roman" w:hAnsi="Times New Roman" w:cs="Times New Roman"/>
          <w:sz w:val="12"/>
          <w:szCs w:val="12"/>
        </w:rPr>
      </w:pPr>
      <w:r w:rsidRPr="003A4644">
        <w:rPr>
          <w:rFonts w:ascii="Times New Roman" w:hAnsi="Times New Roman" w:cs="Times New Roman"/>
          <w:sz w:val="12"/>
          <w:szCs w:val="12"/>
        </w:rPr>
        <w:t>Раздел 2. ПОЛОЖЕНИЕ О РАЗМЕЩЕНИИ ЛИНЕЙНЫХ ОБЪЕКТОВ</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01"/>
      </w:tblGrid>
      <w:tr w:rsidR="003A4644" w:rsidTr="003A4644">
        <w:tc>
          <w:tcPr>
            <w:tcW w:w="4928" w:type="dxa"/>
          </w:tcPr>
          <w:p w:rsidR="003A4644" w:rsidRDefault="003A4644" w:rsidP="003A4644">
            <w:pPr>
              <w:jc w:val="both"/>
              <w:rPr>
                <w:rFonts w:ascii="Times New Roman" w:hAnsi="Times New Roman" w:cs="Times New Roman"/>
                <w:sz w:val="12"/>
                <w:szCs w:val="12"/>
              </w:rPr>
            </w:pPr>
            <w:r>
              <w:rPr>
                <w:rFonts w:ascii="Times New Roman" w:hAnsi="Times New Roman" w:cs="Times New Roman"/>
                <w:sz w:val="12"/>
                <w:szCs w:val="12"/>
              </w:rPr>
              <w:t xml:space="preserve">Генеральный директор </w:t>
            </w:r>
            <w:r w:rsidRPr="003A4644">
              <w:rPr>
                <w:rFonts w:ascii="Times New Roman" w:hAnsi="Times New Roman" w:cs="Times New Roman"/>
                <w:sz w:val="12"/>
                <w:szCs w:val="12"/>
              </w:rPr>
              <w:t>ООО «Средневолжская землеустроительная компания»</w:t>
            </w:r>
          </w:p>
        </w:tc>
        <w:tc>
          <w:tcPr>
            <w:tcW w:w="2801" w:type="dxa"/>
          </w:tcPr>
          <w:p w:rsidR="003A4644" w:rsidRDefault="003A4644" w:rsidP="003A4644">
            <w:pPr>
              <w:jc w:val="right"/>
              <w:rPr>
                <w:rFonts w:ascii="Times New Roman" w:hAnsi="Times New Roman" w:cs="Times New Roman"/>
                <w:sz w:val="12"/>
                <w:szCs w:val="12"/>
              </w:rPr>
            </w:pPr>
            <w:r w:rsidRPr="003A4644">
              <w:rPr>
                <w:rFonts w:ascii="Times New Roman" w:hAnsi="Times New Roman" w:cs="Times New Roman"/>
                <w:sz w:val="12"/>
                <w:szCs w:val="12"/>
              </w:rPr>
              <w:t>Н.А. Ховрин</w:t>
            </w:r>
          </w:p>
        </w:tc>
      </w:tr>
      <w:tr w:rsidR="003A4644" w:rsidTr="003A4644">
        <w:tc>
          <w:tcPr>
            <w:tcW w:w="4928" w:type="dxa"/>
          </w:tcPr>
          <w:p w:rsidR="003A4644" w:rsidRDefault="003A4644" w:rsidP="003A4644">
            <w:pPr>
              <w:jc w:val="both"/>
              <w:rPr>
                <w:rFonts w:ascii="Times New Roman" w:hAnsi="Times New Roman" w:cs="Times New Roman"/>
                <w:sz w:val="12"/>
                <w:szCs w:val="12"/>
              </w:rPr>
            </w:pPr>
            <w:r>
              <w:rPr>
                <w:rFonts w:ascii="Times New Roman" w:hAnsi="Times New Roman" w:cs="Times New Roman"/>
                <w:sz w:val="12"/>
                <w:szCs w:val="12"/>
              </w:rPr>
              <w:t xml:space="preserve">Заместитель начальника </w:t>
            </w:r>
            <w:r w:rsidRPr="003A4644">
              <w:rPr>
                <w:rFonts w:ascii="Times New Roman" w:hAnsi="Times New Roman" w:cs="Times New Roman"/>
                <w:sz w:val="12"/>
                <w:szCs w:val="12"/>
              </w:rPr>
              <w:t>отдела землеустройства</w:t>
            </w:r>
          </w:p>
        </w:tc>
        <w:tc>
          <w:tcPr>
            <w:tcW w:w="2801" w:type="dxa"/>
          </w:tcPr>
          <w:p w:rsidR="003A4644" w:rsidRDefault="003A4644" w:rsidP="003A4644">
            <w:pPr>
              <w:jc w:val="right"/>
              <w:rPr>
                <w:rFonts w:ascii="Times New Roman" w:hAnsi="Times New Roman" w:cs="Times New Roman"/>
                <w:sz w:val="12"/>
                <w:szCs w:val="12"/>
              </w:rPr>
            </w:pPr>
            <w:r w:rsidRPr="003A4644">
              <w:rPr>
                <w:rFonts w:ascii="Times New Roman" w:hAnsi="Times New Roman" w:cs="Times New Roman"/>
                <w:sz w:val="12"/>
                <w:szCs w:val="12"/>
              </w:rPr>
              <w:t>Д.В. Савичев</w:t>
            </w:r>
          </w:p>
        </w:tc>
      </w:tr>
    </w:tbl>
    <w:p w:rsidR="003A4644" w:rsidRDefault="003A4644" w:rsidP="003A4644">
      <w:pPr>
        <w:spacing w:after="0" w:line="240" w:lineRule="auto"/>
        <w:ind w:firstLine="284"/>
        <w:jc w:val="right"/>
        <w:rPr>
          <w:rFonts w:ascii="Times New Roman" w:hAnsi="Times New Roman" w:cs="Times New Roman"/>
          <w:sz w:val="12"/>
          <w:szCs w:val="12"/>
        </w:rPr>
      </w:pPr>
    </w:p>
    <w:p w:rsidR="003A4644" w:rsidRPr="003A4644" w:rsidRDefault="003A4644" w:rsidP="003A4644">
      <w:pPr>
        <w:spacing w:after="0" w:line="240" w:lineRule="auto"/>
        <w:ind w:firstLine="284"/>
        <w:jc w:val="right"/>
        <w:rPr>
          <w:rFonts w:ascii="Times New Roman" w:hAnsi="Times New Roman" w:cs="Times New Roman"/>
          <w:sz w:val="12"/>
          <w:szCs w:val="12"/>
        </w:rPr>
      </w:pPr>
      <w:r w:rsidRPr="003A4644">
        <w:rPr>
          <w:rFonts w:ascii="Times New Roman" w:hAnsi="Times New Roman" w:cs="Times New Roman"/>
          <w:sz w:val="12"/>
          <w:szCs w:val="12"/>
        </w:rPr>
        <w:t>Экз. № ___</w:t>
      </w:r>
    </w:p>
    <w:p w:rsidR="003A4644" w:rsidRDefault="003A4644" w:rsidP="003A4644">
      <w:pPr>
        <w:spacing w:after="0" w:line="240" w:lineRule="auto"/>
        <w:ind w:firstLine="284"/>
        <w:jc w:val="center"/>
        <w:rPr>
          <w:rFonts w:ascii="Times New Roman" w:hAnsi="Times New Roman" w:cs="Times New Roman"/>
          <w:sz w:val="12"/>
          <w:szCs w:val="12"/>
        </w:rPr>
      </w:pPr>
      <w:r w:rsidRPr="003A4644">
        <w:rPr>
          <w:rFonts w:ascii="Times New Roman" w:hAnsi="Times New Roman" w:cs="Times New Roman"/>
          <w:sz w:val="12"/>
          <w:szCs w:val="12"/>
        </w:rPr>
        <w:t>Самара 2021 год</w:t>
      </w:r>
    </w:p>
    <w:p w:rsidR="003A4644" w:rsidRPr="003A4644" w:rsidRDefault="003A4644" w:rsidP="003A4644">
      <w:pPr>
        <w:spacing w:after="0" w:line="240" w:lineRule="auto"/>
        <w:ind w:firstLine="284"/>
        <w:jc w:val="center"/>
        <w:rPr>
          <w:rFonts w:ascii="Times New Roman" w:hAnsi="Times New Roman" w:cs="Times New Roman"/>
          <w:sz w:val="12"/>
          <w:szCs w:val="12"/>
        </w:rPr>
      </w:pPr>
    </w:p>
    <w:p w:rsidR="003A4644" w:rsidRPr="003A4644" w:rsidRDefault="003A4644" w:rsidP="003A4644">
      <w:pPr>
        <w:spacing w:after="0" w:line="240" w:lineRule="auto"/>
        <w:ind w:firstLine="284"/>
        <w:jc w:val="both"/>
        <w:rPr>
          <w:rFonts w:ascii="Times New Roman" w:hAnsi="Times New Roman" w:cs="Times New Roman"/>
          <w:sz w:val="12"/>
          <w:szCs w:val="12"/>
        </w:rPr>
      </w:pPr>
      <w:r w:rsidRPr="003A4644">
        <w:rPr>
          <w:rFonts w:ascii="Times New Roman" w:hAnsi="Times New Roman" w:cs="Times New Roman"/>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 «Организация системы нефтепромысловых трубопроводов со скважины №650 Северо-Денгизского месторождения» на территории Сергиев</w:t>
      </w:r>
      <w:r>
        <w:rPr>
          <w:rFonts w:ascii="Times New Roman" w:hAnsi="Times New Roman" w:cs="Times New Roman"/>
          <w:sz w:val="12"/>
          <w:szCs w:val="12"/>
        </w:rPr>
        <w:t>ского района Самарской области.</w:t>
      </w:r>
    </w:p>
    <w:p w:rsidR="003A4644" w:rsidRPr="003A4644" w:rsidRDefault="003A4644" w:rsidP="003A4644">
      <w:pPr>
        <w:spacing w:after="0" w:line="240" w:lineRule="auto"/>
        <w:ind w:firstLine="284"/>
        <w:jc w:val="center"/>
        <w:rPr>
          <w:rFonts w:ascii="Times New Roman" w:hAnsi="Times New Roman" w:cs="Times New Roman"/>
          <w:sz w:val="12"/>
          <w:szCs w:val="12"/>
        </w:rPr>
      </w:pPr>
      <w:r w:rsidRPr="003A4644">
        <w:rPr>
          <w:rFonts w:ascii="Times New Roman" w:hAnsi="Times New Roman" w:cs="Times New Roman"/>
          <w:sz w:val="12"/>
          <w:szCs w:val="12"/>
        </w:rPr>
        <w:t>Книга 1. ПРОЕКТ ПЛАНИРОВКИ ТЕРРИТОРИИ</w:t>
      </w:r>
    </w:p>
    <w:p w:rsidR="003A4644" w:rsidRDefault="003A4644" w:rsidP="003A4644">
      <w:pPr>
        <w:spacing w:after="0" w:line="240" w:lineRule="auto"/>
        <w:ind w:firstLine="284"/>
        <w:jc w:val="center"/>
        <w:rPr>
          <w:rFonts w:ascii="Times New Roman" w:hAnsi="Times New Roman" w:cs="Times New Roman"/>
          <w:sz w:val="12"/>
          <w:szCs w:val="12"/>
        </w:rPr>
      </w:pPr>
      <w:r w:rsidRPr="003A4644">
        <w:rPr>
          <w:rFonts w:ascii="Times New Roman" w:hAnsi="Times New Roman" w:cs="Times New Roman"/>
          <w:sz w:val="12"/>
          <w:szCs w:val="12"/>
        </w:rPr>
        <w:t>Основная часть проекта планировки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6307"/>
        <w:gridCol w:w="677"/>
      </w:tblGrid>
      <w:tr w:rsidR="003A4644" w:rsidRPr="003A4644" w:rsidTr="003A4644">
        <w:trPr>
          <w:trHeight w:val="70"/>
        </w:trPr>
        <w:tc>
          <w:tcPr>
            <w:tcW w:w="482" w:type="pct"/>
            <w:vAlign w:val="center"/>
          </w:tcPr>
          <w:p w:rsidR="003A4644" w:rsidRPr="003A4644" w:rsidRDefault="003A4644" w:rsidP="003A4644">
            <w:pPr>
              <w:pStyle w:val="144"/>
              <w:ind w:left="-4" w:right="-249" w:firstLine="4"/>
              <w:rPr>
                <w:b/>
                <w:sz w:val="12"/>
                <w:szCs w:val="12"/>
                <w:lang w:eastAsia="zh-CN"/>
              </w:rPr>
            </w:pPr>
            <w:r w:rsidRPr="003A4644">
              <w:rPr>
                <w:b/>
                <w:sz w:val="12"/>
                <w:szCs w:val="12"/>
                <w:lang w:eastAsia="zh-CN"/>
              </w:rPr>
              <w:t>№ п/п</w:t>
            </w:r>
          </w:p>
        </w:tc>
        <w:tc>
          <w:tcPr>
            <w:tcW w:w="4080" w:type="pct"/>
            <w:vAlign w:val="center"/>
          </w:tcPr>
          <w:p w:rsidR="003A4644" w:rsidRPr="003A4644" w:rsidRDefault="003A4644" w:rsidP="003A4644">
            <w:pPr>
              <w:pStyle w:val="144"/>
              <w:jc w:val="center"/>
              <w:rPr>
                <w:b/>
                <w:sz w:val="12"/>
                <w:szCs w:val="12"/>
                <w:lang w:eastAsia="zh-CN"/>
              </w:rPr>
            </w:pPr>
            <w:r w:rsidRPr="003A4644">
              <w:rPr>
                <w:b/>
                <w:sz w:val="12"/>
                <w:szCs w:val="12"/>
                <w:lang w:eastAsia="zh-CN"/>
              </w:rPr>
              <w:t>Наименование</w:t>
            </w:r>
          </w:p>
        </w:tc>
        <w:tc>
          <w:tcPr>
            <w:tcW w:w="438" w:type="pct"/>
            <w:vAlign w:val="center"/>
          </w:tcPr>
          <w:p w:rsidR="003A4644" w:rsidRPr="003A4644" w:rsidRDefault="003A4644" w:rsidP="003A4644">
            <w:pPr>
              <w:pStyle w:val="144"/>
              <w:jc w:val="center"/>
              <w:rPr>
                <w:b/>
                <w:sz w:val="12"/>
                <w:szCs w:val="12"/>
                <w:lang w:eastAsia="zh-CN"/>
              </w:rPr>
            </w:pPr>
            <w:r w:rsidRPr="003A4644">
              <w:rPr>
                <w:b/>
                <w:sz w:val="12"/>
                <w:szCs w:val="12"/>
                <w:lang w:eastAsia="zh-CN"/>
              </w:rPr>
              <w:t>Лист</w:t>
            </w:r>
          </w:p>
        </w:tc>
      </w:tr>
      <w:tr w:rsidR="003A4644" w:rsidRPr="003A4644" w:rsidTr="003A4644">
        <w:trPr>
          <w:trHeight w:hRule="exact" w:val="153"/>
        </w:trPr>
        <w:tc>
          <w:tcPr>
            <w:tcW w:w="482" w:type="pct"/>
            <w:vAlign w:val="center"/>
          </w:tcPr>
          <w:p w:rsidR="003A4644" w:rsidRPr="003A4644" w:rsidRDefault="003A4644" w:rsidP="003A4644">
            <w:pPr>
              <w:pStyle w:val="144"/>
              <w:ind w:left="-4" w:right="-249" w:firstLine="142"/>
              <w:rPr>
                <w:sz w:val="12"/>
                <w:szCs w:val="12"/>
                <w:lang w:eastAsia="zh-CN"/>
              </w:rPr>
            </w:pPr>
            <w:r w:rsidRPr="003A4644">
              <w:rPr>
                <w:sz w:val="12"/>
                <w:szCs w:val="12"/>
                <w:lang w:eastAsia="zh-CN"/>
              </w:rPr>
              <w:t>1.1.</w:t>
            </w:r>
          </w:p>
        </w:tc>
        <w:tc>
          <w:tcPr>
            <w:tcW w:w="4080" w:type="pct"/>
            <w:vAlign w:val="center"/>
          </w:tcPr>
          <w:p w:rsidR="003A4644" w:rsidRPr="003A4644" w:rsidRDefault="003A4644" w:rsidP="003A4644">
            <w:pPr>
              <w:pStyle w:val="144"/>
              <w:rPr>
                <w:b/>
                <w:sz w:val="12"/>
                <w:szCs w:val="12"/>
                <w:lang w:eastAsia="zh-CN"/>
              </w:rPr>
            </w:pPr>
            <w:r w:rsidRPr="003A4644">
              <w:rPr>
                <w:sz w:val="12"/>
                <w:szCs w:val="12"/>
                <w:lang w:eastAsia="zh-CN"/>
              </w:rPr>
              <w:t>Исходно-разрешительная документация</w:t>
            </w:r>
            <w:r w:rsidRPr="003A4644">
              <w:rPr>
                <w:b/>
                <w:sz w:val="12"/>
                <w:szCs w:val="12"/>
                <w:lang w:eastAsia="zh-CN"/>
              </w:rPr>
              <w:t xml:space="preserve"> </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5</w:t>
            </w:r>
          </w:p>
        </w:tc>
      </w:tr>
      <w:tr w:rsidR="003A4644" w:rsidRPr="003A4644" w:rsidTr="003A4644">
        <w:trPr>
          <w:trHeight w:hRule="exact" w:val="156"/>
        </w:trPr>
        <w:tc>
          <w:tcPr>
            <w:tcW w:w="482" w:type="pct"/>
            <w:vAlign w:val="center"/>
          </w:tcPr>
          <w:p w:rsidR="003A4644" w:rsidRPr="003A4644" w:rsidRDefault="003A4644" w:rsidP="003A4644">
            <w:pPr>
              <w:pStyle w:val="144"/>
              <w:ind w:left="-4" w:right="-249" w:firstLine="142"/>
              <w:rPr>
                <w:sz w:val="12"/>
                <w:szCs w:val="12"/>
                <w:lang w:eastAsia="zh-CN"/>
              </w:rPr>
            </w:pPr>
            <w:r w:rsidRPr="003A4644">
              <w:rPr>
                <w:sz w:val="12"/>
                <w:szCs w:val="12"/>
                <w:lang w:eastAsia="zh-CN"/>
              </w:rPr>
              <w:t>1.2.</w:t>
            </w:r>
          </w:p>
        </w:tc>
        <w:tc>
          <w:tcPr>
            <w:tcW w:w="4080" w:type="pct"/>
            <w:vAlign w:val="center"/>
          </w:tcPr>
          <w:p w:rsidR="003A4644" w:rsidRPr="003A4644" w:rsidRDefault="003A4644" w:rsidP="003A4644">
            <w:pPr>
              <w:pStyle w:val="144"/>
              <w:rPr>
                <w:sz w:val="12"/>
                <w:szCs w:val="12"/>
                <w:lang w:eastAsia="zh-CN"/>
              </w:rPr>
            </w:pPr>
            <w:r w:rsidRPr="003A4644">
              <w:rPr>
                <w:sz w:val="12"/>
                <w:szCs w:val="12"/>
                <w:lang w:eastAsia="zh-CN"/>
              </w:rPr>
              <w:t>Техническое задание</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6</w:t>
            </w:r>
          </w:p>
        </w:tc>
      </w:tr>
      <w:tr w:rsidR="003A4644" w:rsidRPr="003A4644" w:rsidTr="003A4644">
        <w:trPr>
          <w:trHeight w:hRule="exact" w:val="130"/>
        </w:trPr>
        <w:tc>
          <w:tcPr>
            <w:tcW w:w="482" w:type="pct"/>
            <w:vAlign w:val="center"/>
          </w:tcPr>
          <w:p w:rsidR="003A4644" w:rsidRPr="003A4644" w:rsidRDefault="003A4644" w:rsidP="003A4644">
            <w:pPr>
              <w:pStyle w:val="144"/>
              <w:ind w:left="-4" w:right="-249" w:firstLine="142"/>
              <w:rPr>
                <w:sz w:val="12"/>
                <w:szCs w:val="12"/>
                <w:lang w:eastAsia="zh-CN"/>
              </w:rPr>
            </w:pPr>
          </w:p>
        </w:tc>
        <w:tc>
          <w:tcPr>
            <w:tcW w:w="4080" w:type="pct"/>
            <w:vAlign w:val="center"/>
          </w:tcPr>
          <w:p w:rsidR="003A4644" w:rsidRPr="003A4644" w:rsidRDefault="003A4644" w:rsidP="003A4644">
            <w:pPr>
              <w:pStyle w:val="144"/>
              <w:rPr>
                <w:b/>
                <w:sz w:val="12"/>
                <w:szCs w:val="12"/>
                <w:lang w:eastAsia="zh-CN"/>
              </w:rPr>
            </w:pPr>
            <w:r w:rsidRPr="003A4644">
              <w:rPr>
                <w:b/>
                <w:sz w:val="12"/>
                <w:szCs w:val="12"/>
                <w:lang w:eastAsia="zh-CN"/>
              </w:rPr>
              <w:t>РАЗДЕЛ 1. Графические материалы</w:t>
            </w:r>
          </w:p>
        </w:tc>
        <w:tc>
          <w:tcPr>
            <w:tcW w:w="438" w:type="pct"/>
            <w:vAlign w:val="center"/>
          </w:tcPr>
          <w:p w:rsidR="003A4644" w:rsidRPr="003A4644" w:rsidRDefault="003A4644" w:rsidP="003A4644">
            <w:pPr>
              <w:pStyle w:val="144"/>
              <w:jc w:val="center"/>
              <w:rPr>
                <w:sz w:val="12"/>
                <w:szCs w:val="12"/>
                <w:lang w:eastAsia="zh-CN"/>
              </w:rPr>
            </w:pPr>
          </w:p>
        </w:tc>
      </w:tr>
      <w:tr w:rsidR="003A4644" w:rsidRPr="003A4644" w:rsidTr="003A4644">
        <w:trPr>
          <w:trHeight w:val="111"/>
        </w:trPr>
        <w:tc>
          <w:tcPr>
            <w:tcW w:w="482" w:type="pct"/>
            <w:vAlign w:val="center"/>
          </w:tcPr>
          <w:p w:rsidR="003A4644" w:rsidRPr="003A4644" w:rsidRDefault="003A4644" w:rsidP="003A4644">
            <w:pPr>
              <w:pStyle w:val="144"/>
              <w:ind w:left="-4" w:right="-249" w:firstLine="142"/>
              <w:rPr>
                <w:b/>
                <w:sz w:val="12"/>
                <w:szCs w:val="12"/>
                <w:lang w:eastAsia="zh-CN"/>
              </w:rPr>
            </w:pPr>
          </w:p>
        </w:tc>
        <w:tc>
          <w:tcPr>
            <w:tcW w:w="4080" w:type="pct"/>
            <w:vAlign w:val="center"/>
          </w:tcPr>
          <w:p w:rsidR="003A4644" w:rsidRPr="003A4644" w:rsidRDefault="003A4644" w:rsidP="003A4644">
            <w:pPr>
              <w:pStyle w:val="144"/>
              <w:rPr>
                <w:sz w:val="12"/>
                <w:szCs w:val="12"/>
                <w:highlight w:val="yellow"/>
                <w:lang w:eastAsia="zh-CN"/>
              </w:rPr>
            </w:pPr>
            <w:r w:rsidRPr="003A4644">
              <w:rPr>
                <w:sz w:val="12"/>
                <w:szCs w:val="12"/>
                <w:lang w:eastAsia="zh-CN"/>
              </w:rPr>
              <w:t>Чертеж границ зон планируемого размещения линейных объектов, совмещенный с чертежом красных линий</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w:t>
            </w:r>
          </w:p>
        </w:tc>
      </w:tr>
      <w:tr w:rsidR="003A4644" w:rsidRPr="003A4644" w:rsidTr="003A4644">
        <w:trPr>
          <w:trHeight w:val="70"/>
        </w:trPr>
        <w:tc>
          <w:tcPr>
            <w:tcW w:w="482" w:type="pct"/>
            <w:vAlign w:val="center"/>
          </w:tcPr>
          <w:p w:rsidR="003A4644" w:rsidRPr="003A4644" w:rsidRDefault="003A4644" w:rsidP="003A4644">
            <w:pPr>
              <w:pStyle w:val="144"/>
              <w:ind w:left="-4" w:right="-249" w:firstLine="142"/>
              <w:rPr>
                <w:b/>
                <w:sz w:val="12"/>
                <w:szCs w:val="12"/>
                <w:lang w:eastAsia="zh-CN"/>
              </w:rPr>
            </w:pPr>
          </w:p>
        </w:tc>
        <w:tc>
          <w:tcPr>
            <w:tcW w:w="4080" w:type="pct"/>
            <w:vAlign w:val="center"/>
          </w:tcPr>
          <w:p w:rsidR="003A4644" w:rsidRPr="003A4644" w:rsidRDefault="003A4644" w:rsidP="003A4644">
            <w:pPr>
              <w:pStyle w:val="144"/>
              <w:rPr>
                <w:b/>
                <w:sz w:val="12"/>
                <w:szCs w:val="12"/>
                <w:lang w:eastAsia="zh-CN"/>
              </w:rPr>
            </w:pPr>
            <w:r w:rsidRPr="003A4644">
              <w:rPr>
                <w:b/>
                <w:sz w:val="12"/>
                <w:szCs w:val="12"/>
                <w:lang w:eastAsia="zh-CN"/>
              </w:rPr>
              <w:t>РАЗДЕЛ 2. Положение о размещении линейных объектов</w:t>
            </w:r>
          </w:p>
        </w:tc>
        <w:tc>
          <w:tcPr>
            <w:tcW w:w="438" w:type="pct"/>
            <w:vAlign w:val="center"/>
          </w:tcPr>
          <w:p w:rsidR="003A4644" w:rsidRPr="003A4644" w:rsidRDefault="003A4644" w:rsidP="003A4644">
            <w:pPr>
              <w:pStyle w:val="144"/>
              <w:jc w:val="center"/>
              <w:rPr>
                <w:sz w:val="12"/>
                <w:szCs w:val="12"/>
                <w:lang w:eastAsia="zh-CN"/>
              </w:rPr>
            </w:pP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2.</w:t>
            </w:r>
          </w:p>
        </w:tc>
        <w:tc>
          <w:tcPr>
            <w:tcW w:w="4080" w:type="pct"/>
            <w:vAlign w:val="center"/>
          </w:tcPr>
          <w:p w:rsidR="003A4644" w:rsidRPr="003A4644" w:rsidRDefault="003A4644" w:rsidP="003A4644">
            <w:pPr>
              <w:pStyle w:val="144"/>
              <w:rPr>
                <w:sz w:val="12"/>
                <w:szCs w:val="12"/>
                <w:lang w:eastAsia="zh-CN"/>
              </w:rPr>
            </w:pPr>
            <w:r w:rsidRPr="003A4644">
              <w:rPr>
                <w:sz w:val="12"/>
                <w:szCs w:val="12"/>
                <w:lang w:eastAsia="zh-CN"/>
              </w:rPr>
              <w:t>Наименование и основные характеристики объекта</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19</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lastRenderedPageBreak/>
              <w:t>2.1.</w:t>
            </w:r>
          </w:p>
        </w:tc>
        <w:tc>
          <w:tcPr>
            <w:tcW w:w="4080" w:type="pct"/>
            <w:vAlign w:val="center"/>
          </w:tcPr>
          <w:p w:rsidR="003A4644" w:rsidRPr="003A4644" w:rsidRDefault="003A4644" w:rsidP="003A4644">
            <w:pPr>
              <w:pStyle w:val="144"/>
              <w:rPr>
                <w:sz w:val="12"/>
                <w:szCs w:val="12"/>
                <w:lang w:eastAsia="zh-CN"/>
              </w:rPr>
            </w:pPr>
            <w:r w:rsidRPr="003A4644">
              <w:rPr>
                <w:sz w:val="12"/>
                <w:szCs w:val="12"/>
                <w:lang w:eastAsia="zh-CN"/>
              </w:rPr>
              <w:t>Наименование линейного объекта</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19</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2.2.</w:t>
            </w:r>
          </w:p>
        </w:tc>
        <w:tc>
          <w:tcPr>
            <w:tcW w:w="4080" w:type="pct"/>
            <w:vAlign w:val="center"/>
          </w:tcPr>
          <w:p w:rsidR="003A4644" w:rsidRPr="003A4644" w:rsidRDefault="003A4644" w:rsidP="003A4644">
            <w:pPr>
              <w:pStyle w:val="144"/>
              <w:rPr>
                <w:sz w:val="12"/>
                <w:szCs w:val="12"/>
                <w:lang w:eastAsia="zh-CN"/>
              </w:rPr>
            </w:pPr>
            <w:r w:rsidRPr="003A4644">
              <w:rPr>
                <w:sz w:val="12"/>
                <w:szCs w:val="12"/>
                <w:lang w:eastAsia="zh-CN"/>
              </w:rPr>
              <w:t>Основные характеристики линейного объекта</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19</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3.</w:t>
            </w:r>
          </w:p>
        </w:tc>
        <w:tc>
          <w:tcPr>
            <w:tcW w:w="4080" w:type="pct"/>
            <w:vAlign w:val="center"/>
          </w:tcPr>
          <w:p w:rsidR="003A4644" w:rsidRPr="003A4644" w:rsidRDefault="003A4644" w:rsidP="003A4644">
            <w:pPr>
              <w:pStyle w:val="144"/>
              <w:rPr>
                <w:sz w:val="12"/>
                <w:szCs w:val="12"/>
                <w:lang w:eastAsia="zh-CN"/>
              </w:rPr>
            </w:pPr>
            <w:r w:rsidRPr="003A4644">
              <w:rPr>
                <w:sz w:val="12"/>
                <w:szCs w:val="12"/>
                <w:lang w:eastAsia="zh-CN"/>
              </w:rPr>
              <w:t>Местоположение объекта</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20</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4.</w:t>
            </w:r>
          </w:p>
        </w:tc>
        <w:tc>
          <w:tcPr>
            <w:tcW w:w="4080" w:type="pct"/>
            <w:vAlign w:val="center"/>
          </w:tcPr>
          <w:p w:rsidR="003A4644" w:rsidRPr="003A4644" w:rsidRDefault="003A4644" w:rsidP="003A4644">
            <w:pPr>
              <w:pStyle w:val="144"/>
              <w:rPr>
                <w:sz w:val="12"/>
                <w:szCs w:val="12"/>
                <w:lang w:eastAsia="zh-CN"/>
              </w:rPr>
            </w:pPr>
            <w:r w:rsidRPr="003A4644">
              <w:rPr>
                <w:sz w:val="12"/>
                <w:szCs w:val="12"/>
                <w:lang w:eastAsia="zh-CN"/>
              </w:rPr>
              <w:t>Перечень координат характерных точек зон размещения объекта</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22</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4.1.</w:t>
            </w:r>
          </w:p>
        </w:tc>
        <w:tc>
          <w:tcPr>
            <w:tcW w:w="4080" w:type="pct"/>
            <w:vAlign w:val="center"/>
          </w:tcPr>
          <w:p w:rsidR="003A4644" w:rsidRPr="003A4644" w:rsidRDefault="003A4644" w:rsidP="003A4644">
            <w:pPr>
              <w:pStyle w:val="144"/>
              <w:rPr>
                <w:sz w:val="12"/>
                <w:szCs w:val="12"/>
              </w:rPr>
            </w:pPr>
            <w:r w:rsidRPr="003A4644">
              <w:rPr>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23</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4.2.</w:t>
            </w:r>
          </w:p>
        </w:tc>
        <w:tc>
          <w:tcPr>
            <w:tcW w:w="4080" w:type="pct"/>
            <w:vAlign w:val="center"/>
          </w:tcPr>
          <w:p w:rsidR="003A4644" w:rsidRPr="003A4644" w:rsidRDefault="003A4644" w:rsidP="003A4644">
            <w:pPr>
              <w:pStyle w:val="144"/>
              <w:rPr>
                <w:sz w:val="12"/>
                <w:szCs w:val="12"/>
                <w:lang w:eastAsia="zh-CN"/>
              </w:rPr>
            </w:pPr>
            <w:r w:rsidRPr="003A4644">
              <w:rPr>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23</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5.</w:t>
            </w:r>
          </w:p>
        </w:tc>
        <w:tc>
          <w:tcPr>
            <w:tcW w:w="4080" w:type="pct"/>
            <w:vAlign w:val="center"/>
          </w:tcPr>
          <w:p w:rsidR="003A4644" w:rsidRPr="003A4644" w:rsidRDefault="003A4644" w:rsidP="003A4644">
            <w:pPr>
              <w:pStyle w:val="144"/>
              <w:rPr>
                <w:sz w:val="12"/>
                <w:szCs w:val="12"/>
                <w:lang w:eastAsia="zh-CN"/>
              </w:rPr>
            </w:pPr>
            <w:r w:rsidRPr="003A4644">
              <w:rPr>
                <w:sz w:val="12"/>
                <w:szCs w:val="12"/>
                <w:lang w:eastAsia="zh-CN"/>
              </w:rPr>
              <w:t>Мероприятия по охране окружающей среды, защите территорий от чрезвычайных ситуаций</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24</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5.1.</w:t>
            </w:r>
          </w:p>
        </w:tc>
        <w:tc>
          <w:tcPr>
            <w:tcW w:w="4080" w:type="pct"/>
            <w:vAlign w:val="center"/>
          </w:tcPr>
          <w:p w:rsidR="003A4644" w:rsidRPr="003A4644" w:rsidRDefault="003A4644" w:rsidP="003A4644">
            <w:pPr>
              <w:pStyle w:val="144"/>
              <w:rPr>
                <w:sz w:val="12"/>
                <w:szCs w:val="12"/>
                <w:lang w:eastAsia="zh-CN"/>
              </w:rPr>
            </w:pPr>
            <w:r w:rsidRPr="003A4644">
              <w:rPr>
                <w:sz w:val="12"/>
                <w:szCs w:val="12"/>
                <w:lang w:eastAsia="zh-CN"/>
              </w:rPr>
              <w:t>Мероприятия по сохранению объектов культурного наследия</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24</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5.2.</w:t>
            </w:r>
          </w:p>
        </w:tc>
        <w:tc>
          <w:tcPr>
            <w:tcW w:w="4080" w:type="pct"/>
            <w:vAlign w:val="center"/>
          </w:tcPr>
          <w:p w:rsidR="003A4644" w:rsidRPr="003A4644" w:rsidRDefault="003A4644" w:rsidP="003A4644">
            <w:pPr>
              <w:pStyle w:val="144"/>
              <w:rPr>
                <w:sz w:val="12"/>
                <w:szCs w:val="12"/>
                <w:lang w:eastAsia="zh-CN"/>
              </w:rPr>
            </w:pPr>
            <w:r w:rsidRPr="003A4644">
              <w:rPr>
                <w:sz w:val="12"/>
                <w:szCs w:val="12"/>
                <w:lang w:eastAsia="zh-CN"/>
              </w:rPr>
              <w:t>Мероприятия по сохранению существующих объектов капитального строительства</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24</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5.3.</w:t>
            </w:r>
          </w:p>
        </w:tc>
        <w:tc>
          <w:tcPr>
            <w:tcW w:w="4080" w:type="pct"/>
            <w:vAlign w:val="center"/>
          </w:tcPr>
          <w:p w:rsidR="003A4644" w:rsidRPr="003A4644" w:rsidRDefault="003A4644" w:rsidP="003A4644">
            <w:pPr>
              <w:pStyle w:val="144"/>
              <w:rPr>
                <w:sz w:val="12"/>
                <w:szCs w:val="12"/>
                <w:lang w:eastAsia="zh-CN"/>
              </w:rPr>
            </w:pPr>
            <w:r w:rsidRPr="003A4644">
              <w:rPr>
                <w:sz w:val="12"/>
                <w:szCs w:val="12"/>
                <w:lang w:eastAsia="zh-CN"/>
              </w:rPr>
              <w:t>Мероприятия по охране окружающей среды</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25</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p>
        </w:tc>
        <w:tc>
          <w:tcPr>
            <w:tcW w:w="4080" w:type="pct"/>
            <w:vAlign w:val="center"/>
          </w:tcPr>
          <w:p w:rsidR="003A4644" w:rsidRPr="003A4644" w:rsidRDefault="003A4644" w:rsidP="003A4644">
            <w:pPr>
              <w:pStyle w:val="144"/>
              <w:jc w:val="center"/>
              <w:rPr>
                <w:b/>
                <w:sz w:val="12"/>
                <w:szCs w:val="12"/>
                <w:lang w:eastAsia="zh-CN"/>
              </w:rPr>
            </w:pPr>
            <w:r w:rsidRPr="003A4644">
              <w:rPr>
                <w:b/>
                <w:sz w:val="12"/>
                <w:szCs w:val="12"/>
              </w:rPr>
              <w:t>Приложения</w:t>
            </w:r>
          </w:p>
        </w:tc>
        <w:tc>
          <w:tcPr>
            <w:tcW w:w="438" w:type="pct"/>
            <w:vAlign w:val="center"/>
          </w:tcPr>
          <w:p w:rsidR="003A4644" w:rsidRPr="003A4644" w:rsidRDefault="003A4644" w:rsidP="003A4644">
            <w:pPr>
              <w:pStyle w:val="144"/>
              <w:jc w:val="center"/>
              <w:rPr>
                <w:sz w:val="12"/>
                <w:szCs w:val="12"/>
                <w:lang w:eastAsia="zh-CN"/>
              </w:rPr>
            </w:pP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1.</w:t>
            </w:r>
          </w:p>
        </w:tc>
        <w:tc>
          <w:tcPr>
            <w:tcW w:w="4080" w:type="pct"/>
            <w:vAlign w:val="center"/>
          </w:tcPr>
          <w:p w:rsidR="003A4644" w:rsidRPr="003A4644" w:rsidRDefault="003A4644" w:rsidP="003A4644">
            <w:pPr>
              <w:tabs>
                <w:tab w:val="left" w:pos="10332"/>
              </w:tabs>
              <w:spacing w:after="0" w:line="240" w:lineRule="auto"/>
              <w:jc w:val="both"/>
              <w:rPr>
                <w:rFonts w:ascii="Times New Roman" w:hAnsi="Times New Roman" w:cs="Times New Roman"/>
                <w:iCs/>
                <w:sz w:val="12"/>
                <w:szCs w:val="12"/>
              </w:rPr>
            </w:pPr>
            <w:r w:rsidRPr="003A4644">
              <w:rPr>
                <w:rFonts w:ascii="Times New Roman" w:hAnsi="Times New Roman" w:cs="Times New Roman"/>
                <w:sz w:val="12"/>
                <w:szCs w:val="12"/>
                <w:lang w:eastAsia="zh-CN"/>
              </w:rPr>
              <w:t>Постановление Администрации сельского поселения Липовка Сергиевского района Самарской области №   от   .04.2021г. «О подготовке документации по планировке территории»</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2.</w:t>
            </w:r>
          </w:p>
        </w:tc>
        <w:tc>
          <w:tcPr>
            <w:tcW w:w="4080" w:type="pct"/>
            <w:vAlign w:val="center"/>
          </w:tcPr>
          <w:p w:rsidR="003A4644" w:rsidRPr="003A4644" w:rsidRDefault="003A4644" w:rsidP="003A4644">
            <w:pPr>
              <w:tabs>
                <w:tab w:val="left" w:pos="10332"/>
              </w:tabs>
              <w:spacing w:after="0" w:line="240" w:lineRule="auto"/>
              <w:jc w:val="both"/>
              <w:rPr>
                <w:rFonts w:ascii="Times New Roman" w:hAnsi="Times New Roman" w:cs="Times New Roman"/>
                <w:sz w:val="12"/>
                <w:szCs w:val="12"/>
                <w:lang w:eastAsia="zh-CN"/>
              </w:rPr>
            </w:pPr>
            <w:r w:rsidRPr="003A4644">
              <w:rPr>
                <w:rFonts w:ascii="Times New Roman" w:hAnsi="Times New Roman" w:cs="Times New Roman"/>
                <w:sz w:val="12"/>
                <w:szCs w:val="12"/>
                <w:lang w:eastAsia="zh-CN"/>
              </w:rPr>
              <w:t>Публикация в СМИ</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3.</w:t>
            </w:r>
          </w:p>
        </w:tc>
        <w:tc>
          <w:tcPr>
            <w:tcW w:w="4080" w:type="pct"/>
            <w:vAlign w:val="center"/>
          </w:tcPr>
          <w:p w:rsidR="003A4644" w:rsidRPr="003A4644" w:rsidRDefault="003A4644" w:rsidP="003A4644">
            <w:pPr>
              <w:tabs>
                <w:tab w:val="left" w:pos="10332"/>
              </w:tabs>
              <w:spacing w:after="0" w:line="240" w:lineRule="auto"/>
              <w:jc w:val="both"/>
              <w:rPr>
                <w:rFonts w:ascii="Times New Roman" w:hAnsi="Times New Roman" w:cs="Times New Roman"/>
                <w:sz w:val="12"/>
                <w:szCs w:val="12"/>
                <w:lang w:eastAsia="zh-CN"/>
              </w:rPr>
            </w:pPr>
            <w:r w:rsidRPr="003A4644">
              <w:rPr>
                <w:rFonts w:ascii="Times New Roman" w:hAnsi="Times New Roman" w:cs="Times New Roman"/>
                <w:sz w:val="12"/>
                <w:szCs w:val="12"/>
                <w:lang w:eastAsia="zh-CN"/>
              </w:rPr>
              <w:t>Постановление Администрации сельского поселения Липовка Сергиевского района Самарской области №  от   .  .2021г. «Об организации и проведении публичных слушаний по ППТ/ПМТ»</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4.</w:t>
            </w:r>
          </w:p>
        </w:tc>
        <w:tc>
          <w:tcPr>
            <w:tcW w:w="4080" w:type="pct"/>
            <w:vAlign w:val="center"/>
          </w:tcPr>
          <w:p w:rsidR="003A4644" w:rsidRPr="003A4644" w:rsidRDefault="003A4644" w:rsidP="003A4644">
            <w:pPr>
              <w:tabs>
                <w:tab w:val="left" w:pos="10332"/>
              </w:tabs>
              <w:spacing w:after="0" w:line="240" w:lineRule="auto"/>
              <w:jc w:val="both"/>
              <w:rPr>
                <w:rFonts w:ascii="Times New Roman" w:hAnsi="Times New Roman" w:cs="Times New Roman"/>
                <w:sz w:val="12"/>
                <w:szCs w:val="12"/>
                <w:lang w:eastAsia="zh-CN"/>
              </w:rPr>
            </w:pPr>
            <w:r w:rsidRPr="003A4644">
              <w:rPr>
                <w:rFonts w:ascii="Times New Roman" w:hAnsi="Times New Roman" w:cs="Times New Roman"/>
                <w:sz w:val="12"/>
                <w:szCs w:val="12"/>
                <w:lang w:eastAsia="zh-CN"/>
              </w:rPr>
              <w:t>Публикация в СМИ</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5.</w:t>
            </w:r>
          </w:p>
        </w:tc>
        <w:tc>
          <w:tcPr>
            <w:tcW w:w="4080" w:type="pct"/>
            <w:vAlign w:val="center"/>
          </w:tcPr>
          <w:p w:rsidR="003A4644" w:rsidRPr="003A4644" w:rsidRDefault="003A4644" w:rsidP="003A4644">
            <w:pPr>
              <w:tabs>
                <w:tab w:val="left" w:pos="10332"/>
              </w:tabs>
              <w:spacing w:after="0" w:line="240" w:lineRule="auto"/>
              <w:jc w:val="both"/>
              <w:rPr>
                <w:rFonts w:ascii="Times New Roman" w:hAnsi="Times New Roman" w:cs="Times New Roman"/>
                <w:sz w:val="12"/>
                <w:szCs w:val="12"/>
                <w:lang w:eastAsia="zh-CN"/>
              </w:rPr>
            </w:pPr>
            <w:r w:rsidRPr="003A4644">
              <w:rPr>
                <w:rFonts w:ascii="Times New Roman" w:hAnsi="Times New Roman" w:cs="Times New Roman"/>
                <w:sz w:val="12"/>
                <w:szCs w:val="12"/>
                <w:lang w:eastAsia="zh-CN"/>
              </w:rPr>
              <w:t>Материалы публичных слушаний по ППТ/ПМТ</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6.</w:t>
            </w:r>
          </w:p>
        </w:tc>
        <w:tc>
          <w:tcPr>
            <w:tcW w:w="4080" w:type="pct"/>
            <w:vAlign w:val="center"/>
          </w:tcPr>
          <w:p w:rsidR="003A4644" w:rsidRPr="003A4644" w:rsidRDefault="003A4644" w:rsidP="003A4644">
            <w:pPr>
              <w:tabs>
                <w:tab w:val="left" w:pos="10332"/>
              </w:tabs>
              <w:spacing w:after="0" w:line="240" w:lineRule="auto"/>
              <w:jc w:val="both"/>
              <w:rPr>
                <w:rFonts w:ascii="Times New Roman" w:hAnsi="Times New Roman" w:cs="Times New Roman"/>
                <w:sz w:val="12"/>
                <w:szCs w:val="12"/>
                <w:lang w:eastAsia="zh-CN"/>
              </w:rPr>
            </w:pPr>
            <w:r w:rsidRPr="003A4644">
              <w:rPr>
                <w:rFonts w:ascii="Times New Roman" w:hAnsi="Times New Roman" w:cs="Times New Roman"/>
                <w:sz w:val="12"/>
                <w:szCs w:val="12"/>
                <w:lang w:eastAsia="zh-CN"/>
              </w:rPr>
              <w:t>Публикация в СМИ</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7.</w:t>
            </w:r>
          </w:p>
        </w:tc>
        <w:tc>
          <w:tcPr>
            <w:tcW w:w="4080" w:type="pct"/>
            <w:vAlign w:val="center"/>
          </w:tcPr>
          <w:p w:rsidR="003A4644" w:rsidRPr="003A4644" w:rsidRDefault="003A4644" w:rsidP="003A4644">
            <w:pPr>
              <w:tabs>
                <w:tab w:val="left" w:pos="10332"/>
              </w:tabs>
              <w:spacing w:after="0" w:line="240" w:lineRule="auto"/>
              <w:jc w:val="both"/>
              <w:rPr>
                <w:rFonts w:ascii="Times New Roman" w:hAnsi="Times New Roman" w:cs="Times New Roman"/>
                <w:sz w:val="12"/>
                <w:szCs w:val="12"/>
                <w:lang w:eastAsia="zh-CN"/>
              </w:rPr>
            </w:pPr>
            <w:r w:rsidRPr="003A4644">
              <w:rPr>
                <w:rFonts w:ascii="Times New Roman" w:hAnsi="Times New Roman" w:cs="Times New Roman"/>
                <w:sz w:val="12"/>
                <w:szCs w:val="12"/>
                <w:lang w:eastAsia="zh-CN"/>
              </w:rPr>
              <w:t>Постановление Администрации сельского поселения Липовка Сергиевского района Самарской области «Об утверждении ППТ/ПМТ»</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8.</w:t>
            </w:r>
          </w:p>
        </w:tc>
        <w:tc>
          <w:tcPr>
            <w:tcW w:w="4080" w:type="pct"/>
            <w:vAlign w:val="center"/>
          </w:tcPr>
          <w:p w:rsidR="003A4644" w:rsidRPr="003A4644" w:rsidRDefault="003A4644" w:rsidP="003A4644">
            <w:pPr>
              <w:tabs>
                <w:tab w:val="left" w:pos="10332"/>
              </w:tabs>
              <w:spacing w:after="0" w:line="240" w:lineRule="auto"/>
              <w:jc w:val="both"/>
              <w:rPr>
                <w:rFonts w:ascii="Times New Roman" w:hAnsi="Times New Roman" w:cs="Times New Roman"/>
                <w:sz w:val="12"/>
                <w:szCs w:val="12"/>
                <w:lang w:eastAsia="zh-CN"/>
              </w:rPr>
            </w:pPr>
            <w:r w:rsidRPr="003A4644">
              <w:rPr>
                <w:rFonts w:ascii="Times New Roman" w:hAnsi="Times New Roman" w:cs="Times New Roman"/>
                <w:sz w:val="12"/>
                <w:szCs w:val="12"/>
                <w:lang w:eastAsia="zh-CN"/>
              </w:rPr>
              <w:t>Публикация в СМИ</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9.</w:t>
            </w:r>
          </w:p>
        </w:tc>
        <w:tc>
          <w:tcPr>
            <w:tcW w:w="4080" w:type="pct"/>
          </w:tcPr>
          <w:p w:rsidR="003A4644" w:rsidRPr="003A4644" w:rsidRDefault="003A4644" w:rsidP="003A4644">
            <w:pPr>
              <w:spacing w:after="0" w:line="240" w:lineRule="auto"/>
              <w:jc w:val="both"/>
              <w:rPr>
                <w:rFonts w:ascii="Times New Roman" w:hAnsi="Times New Roman" w:cs="Times New Roman"/>
                <w:sz w:val="12"/>
                <w:szCs w:val="12"/>
              </w:rPr>
            </w:pPr>
            <w:r w:rsidRPr="003A4644">
              <w:rPr>
                <w:rFonts w:ascii="Times New Roman" w:hAnsi="Times New Roman" w:cs="Times New Roman"/>
                <w:sz w:val="12"/>
                <w:szCs w:val="12"/>
              </w:rPr>
              <w:t>Ответ на запрос о наличии/отсутствии на участке предстоящей застройки ООПТ местного значения</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10.</w:t>
            </w:r>
          </w:p>
        </w:tc>
        <w:tc>
          <w:tcPr>
            <w:tcW w:w="4080" w:type="pct"/>
          </w:tcPr>
          <w:p w:rsidR="003A4644" w:rsidRPr="003A4644" w:rsidRDefault="003A4644" w:rsidP="003A4644">
            <w:pPr>
              <w:spacing w:after="0" w:line="240" w:lineRule="auto"/>
              <w:jc w:val="both"/>
              <w:rPr>
                <w:rFonts w:ascii="Times New Roman" w:hAnsi="Times New Roman" w:cs="Times New Roman"/>
                <w:sz w:val="12"/>
                <w:szCs w:val="12"/>
              </w:rPr>
            </w:pPr>
            <w:r w:rsidRPr="003A4644">
              <w:rPr>
                <w:rFonts w:ascii="Times New Roman" w:hAnsi="Times New Roman" w:cs="Times New Roman"/>
                <w:sz w:val="12"/>
                <w:szCs w:val="12"/>
              </w:rPr>
              <w:t>Ответ на запрос о наличии/отсутствии на участке предстоящей застройки ООПТ регионального значения</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11.</w:t>
            </w:r>
          </w:p>
        </w:tc>
        <w:tc>
          <w:tcPr>
            <w:tcW w:w="4080" w:type="pct"/>
          </w:tcPr>
          <w:p w:rsidR="003A4644" w:rsidRPr="003A4644" w:rsidRDefault="003A4644" w:rsidP="003A4644">
            <w:pPr>
              <w:spacing w:after="0" w:line="240" w:lineRule="auto"/>
              <w:jc w:val="both"/>
              <w:rPr>
                <w:rFonts w:ascii="Times New Roman" w:hAnsi="Times New Roman" w:cs="Times New Roman"/>
                <w:sz w:val="12"/>
                <w:szCs w:val="12"/>
              </w:rPr>
            </w:pPr>
            <w:r w:rsidRPr="003A4644">
              <w:rPr>
                <w:rFonts w:ascii="Times New Roman" w:hAnsi="Times New Roman" w:cs="Times New Roman"/>
                <w:sz w:val="12"/>
                <w:szCs w:val="12"/>
              </w:rPr>
              <w:t>Ответ на запрос о наличии/отсутствии на участке предстоящей застройки объектов водного фонда</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12.</w:t>
            </w:r>
          </w:p>
        </w:tc>
        <w:tc>
          <w:tcPr>
            <w:tcW w:w="4080" w:type="pct"/>
          </w:tcPr>
          <w:p w:rsidR="003A4644" w:rsidRPr="003A4644" w:rsidRDefault="003A4644" w:rsidP="003A4644">
            <w:pPr>
              <w:spacing w:after="0" w:line="240" w:lineRule="auto"/>
              <w:jc w:val="both"/>
              <w:rPr>
                <w:rFonts w:ascii="Times New Roman" w:hAnsi="Times New Roman" w:cs="Times New Roman"/>
                <w:sz w:val="12"/>
                <w:szCs w:val="12"/>
              </w:rPr>
            </w:pPr>
            <w:r w:rsidRPr="003A4644">
              <w:rPr>
                <w:rFonts w:ascii="Times New Roman" w:hAnsi="Times New Roman" w:cs="Times New Roman"/>
                <w:sz w:val="12"/>
                <w:szCs w:val="12"/>
              </w:rPr>
              <w:t>Ответ на запрос о наличии/отсутствии на участке предстоящей застройки объектов лесного фонда</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13.</w:t>
            </w:r>
          </w:p>
        </w:tc>
        <w:tc>
          <w:tcPr>
            <w:tcW w:w="4080" w:type="pct"/>
          </w:tcPr>
          <w:p w:rsidR="003A4644" w:rsidRPr="003A4644" w:rsidRDefault="003A4644" w:rsidP="003A4644">
            <w:pPr>
              <w:spacing w:after="0" w:line="240" w:lineRule="auto"/>
              <w:jc w:val="both"/>
              <w:rPr>
                <w:rFonts w:ascii="Times New Roman" w:hAnsi="Times New Roman" w:cs="Times New Roman"/>
                <w:sz w:val="12"/>
                <w:szCs w:val="12"/>
              </w:rPr>
            </w:pPr>
            <w:r w:rsidRPr="003A4644">
              <w:rPr>
                <w:rFonts w:ascii="Times New Roman" w:hAnsi="Times New Roman" w:cs="Times New Roman"/>
                <w:sz w:val="12"/>
                <w:szCs w:val="12"/>
              </w:rPr>
              <w:t xml:space="preserve">Заключение о наличии полезных ископаемых в недрах под участком предстоящей застройки </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14.</w:t>
            </w:r>
          </w:p>
        </w:tc>
        <w:tc>
          <w:tcPr>
            <w:tcW w:w="4080" w:type="pct"/>
          </w:tcPr>
          <w:p w:rsidR="003A4644" w:rsidRPr="003A4644" w:rsidRDefault="003A4644" w:rsidP="003A4644">
            <w:pPr>
              <w:spacing w:after="0" w:line="240" w:lineRule="auto"/>
              <w:jc w:val="both"/>
              <w:rPr>
                <w:rFonts w:ascii="Times New Roman" w:hAnsi="Times New Roman" w:cs="Times New Roman"/>
                <w:sz w:val="12"/>
                <w:szCs w:val="12"/>
              </w:rPr>
            </w:pPr>
            <w:r w:rsidRPr="003A4644">
              <w:rPr>
                <w:rFonts w:ascii="Times New Roman" w:hAnsi="Times New Roman" w:cs="Times New Roman"/>
                <w:sz w:val="12"/>
                <w:szCs w:val="12"/>
              </w:rPr>
              <w:t xml:space="preserve">Заключение Управления по охране объектов культурного наследия Самарской области </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w:t>
            </w:r>
          </w:p>
        </w:tc>
      </w:tr>
      <w:tr w:rsidR="003A4644" w:rsidRPr="003A4644" w:rsidTr="003A4644">
        <w:trPr>
          <w:trHeight w:val="70"/>
        </w:trPr>
        <w:tc>
          <w:tcPr>
            <w:tcW w:w="482" w:type="pct"/>
            <w:vAlign w:val="center"/>
          </w:tcPr>
          <w:p w:rsidR="003A4644" w:rsidRPr="003A4644" w:rsidRDefault="003A4644" w:rsidP="003A4644">
            <w:pPr>
              <w:pStyle w:val="144"/>
              <w:ind w:left="-4" w:firstLine="142"/>
              <w:rPr>
                <w:sz w:val="12"/>
                <w:szCs w:val="12"/>
                <w:lang w:eastAsia="zh-CN"/>
              </w:rPr>
            </w:pPr>
            <w:r w:rsidRPr="003A4644">
              <w:rPr>
                <w:sz w:val="12"/>
                <w:szCs w:val="12"/>
                <w:lang w:eastAsia="zh-CN"/>
              </w:rPr>
              <w:t>15.</w:t>
            </w:r>
          </w:p>
        </w:tc>
        <w:tc>
          <w:tcPr>
            <w:tcW w:w="4080" w:type="pct"/>
          </w:tcPr>
          <w:p w:rsidR="003A4644" w:rsidRPr="003A4644" w:rsidRDefault="003A4644" w:rsidP="003A4644">
            <w:pPr>
              <w:spacing w:after="0" w:line="240" w:lineRule="auto"/>
              <w:jc w:val="both"/>
              <w:rPr>
                <w:rFonts w:ascii="Times New Roman" w:hAnsi="Times New Roman" w:cs="Times New Roman"/>
                <w:sz w:val="12"/>
                <w:szCs w:val="12"/>
              </w:rPr>
            </w:pPr>
            <w:r w:rsidRPr="003A4644">
              <w:rPr>
                <w:rFonts w:ascii="Times New Roman" w:hAnsi="Times New Roman" w:cs="Times New Roman"/>
                <w:sz w:val="12"/>
                <w:szCs w:val="12"/>
              </w:rPr>
              <w:t>Ответ о наличии/отсутствии красных линий и публичных сервитутов</w:t>
            </w:r>
          </w:p>
        </w:tc>
        <w:tc>
          <w:tcPr>
            <w:tcW w:w="438" w:type="pct"/>
            <w:vAlign w:val="center"/>
          </w:tcPr>
          <w:p w:rsidR="003A4644" w:rsidRPr="003A4644" w:rsidRDefault="003A4644" w:rsidP="003A4644">
            <w:pPr>
              <w:pStyle w:val="144"/>
              <w:jc w:val="center"/>
              <w:rPr>
                <w:sz w:val="12"/>
                <w:szCs w:val="12"/>
                <w:lang w:eastAsia="zh-CN"/>
              </w:rPr>
            </w:pPr>
            <w:r w:rsidRPr="003A4644">
              <w:rPr>
                <w:sz w:val="12"/>
                <w:szCs w:val="12"/>
                <w:lang w:eastAsia="zh-CN"/>
              </w:rPr>
              <w:t>-</w:t>
            </w:r>
          </w:p>
        </w:tc>
      </w:tr>
    </w:tbl>
    <w:p w:rsidR="003A4644" w:rsidRDefault="003A4644" w:rsidP="003A4644">
      <w:pPr>
        <w:spacing w:after="0" w:line="240" w:lineRule="auto"/>
        <w:ind w:firstLine="284"/>
        <w:jc w:val="center"/>
        <w:rPr>
          <w:rFonts w:ascii="Times New Roman" w:hAnsi="Times New Roman" w:cs="Times New Roman"/>
          <w:sz w:val="12"/>
          <w:szCs w:val="12"/>
        </w:rPr>
      </w:pPr>
    </w:p>
    <w:p w:rsidR="003A4644" w:rsidRPr="003A4644" w:rsidRDefault="003A4644" w:rsidP="003A464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3A4644">
        <w:rPr>
          <w:rFonts w:ascii="Times New Roman" w:hAnsi="Times New Roman" w:cs="Times New Roman"/>
          <w:sz w:val="12"/>
          <w:szCs w:val="12"/>
        </w:rPr>
        <w:t>Исходно-разрешительная документация</w:t>
      </w:r>
    </w:p>
    <w:p w:rsidR="003A4644" w:rsidRPr="003A4644" w:rsidRDefault="003A4644" w:rsidP="003A4644">
      <w:pPr>
        <w:spacing w:after="0" w:line="240" w:lineRule="auto"/>
        <w:ind w:firstLine="284"/>
        <w:jc w:val="both"/>
        <w:rPr>
          <w:rFonts w:ascii="Times New Roman" w:hAnsi="Times New Roman" w:cs="Times New Roman"/>
          <w:sz w:val="12"/>
          <w:szCs w:val="12"/>
        </w:rPr>
      </w:pPr>
      <w:r w:rsidRPr="003A4644">
        <w:rPr>
          <w:rFonts w:ascii="Times New Roman" w:hAnsi="Times New Roman" w:cs="Times New Roman"/>
          <w:sz w:val="12"/>
          <w:szCs w:val="12"/>
        </w:rPr>
        <w:t>Данный проект подготовлен в целях установления границ земельных участков, предназначенных для строительства и размещения объекта ООО «РИТЭК»: «Организация системы нефтепромысловых трубопроводов со скважины №650 Северо-Денгизского месторождения» на территории Сергиевского района Самарской области.</w:t>
      </w:r>
    </w:p>
    <w:p w:rsidR="003A4644" w:rsidRPr="003A4644" w:rsidRDefault="003A4644" w:rsidP="003A4644">
      <w:pPr>
        <w:spacing w:after="0" w:line="240" w:lineRule="auto"/>
        <w:ind w:firstLine="284"/>
        <w:jc w:val="both"/>
        <w:rPr>
          <w:rFonts w:ascii="Times New Roman" w:hAnsi="Times New Roman" w:cs="Times New Roman"/>
          <w:sz w:val="12"/>
          <w:szCs w:val="12"/>
        </w:rPr>
      </w:pPr>
      <w:r w:rsidRPr="003A4644">
        <w:rPr>
          <w:rFonts w:ascii="Times New Roman" w:hAnsi="Times New Roman" w:cs="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3A4644" w:rsidRPr="003A4644" w:rsidRDefault="003A4644" w:rsidP="003A4644">
      <w:pPr>
        <w:spacing w:after="0" w:line="240" w:lineRule="auto"/>
        <w:ind w:firstLine="284"/>
        <w:jc w:val="both"/>
        <w:rPr>
          <w:rFonts w:ascii="Times New Roman" w:hAnsi="Times New Roman" w:cs="Times New Roman"/>
          <w:sz w:val="12"/>
          <w:szCs w:val="12"/>
        </w:rPr>
      </w:pPr>
      <w:r w:rsidRPr="003A4644">
        <w:rPr>
          <w:rFonts w:ascii="Times New Roman" w:hAnsi="Times New Roman" w:cs="Times New Roman"/>
          <w:sz w:val="12"/>
          <w:szCs w:val="12"/>
        </w:rPr>
        <w:t>Проект подготовлен в границах территории, определенной в соответствии с Постановлением Администрации сельского поселения Липовка Сергиевского района Самарской области №    от    апреля 2021 г. «О подготовке проекта планировки территории и проекта межевания территории».</w:t>
      </w:r>
    </w:p>
    <w:p w:rsidR="003A4644" w:rsidRPr="003A4644" w:rsidRDefault="003A4644" w:rsidP="003A4644">
      <w:pPr>
        <w:spacing w:after="0" w:line="240" w:lineRule="auto"/>
        <w:ind w:firstLine="284"/>
        <w:jc w:val="both"/>
        <w:rPr>
          <w:rFonts w:ascii="Times New Roman" w:hAnsi="Times New Roman" w:cs="Times New Roman"/>
          <w:sz w:val="12"/>
          <w:szCs w:val="12"/>
        </w:rPr>
      </w:pPr>
      <w:r w:rsidRPr="003A4644">
        <w:rPr>
          <w:rFonts w:ascii="Times New Roman" w:hAnsi="Times New Roman" w:cs="Times New Roman"/>
          <w:sz w:val="12"/>
          <w:szCs w:val="12"/>
        </w:rPr>
        <w:t>Документация по планировке территории подготовлена на основании следующей документации:</w:t>
      </w:r>
    </w:p>
    <w:p w:rsidR="003A4644" w:rsidRPr="003A4644" w:rsidRDefault="003A4644" w:rsidP="003A4644">
      <w:pPr>
        <w:spacing w:after="0" w:line="240" w:lineRule="auto"/>
        <w:ind w:firstLine="284"/>
        <w:jc w:val="both"/>
        <w:rPr>
          <w:rFonts w:ascii="Times New Roman" w:hAnsi="Times New Roman" w:cs="Times New Roman"/>
          <w:sz w:val="12"/>
          <w:szCs w:val="12"/>
        </w:rPr>
      </w:pPr>
      <w:r w:rsidRPr="003A4644">
        <w:rPr>
          <w:rFonts w:ascii="Times New Roman" w:hAnsi="Times New Roman" w:cs="Times New Roman"/>
          <w:sz w:val="12"/>
          <w:szCs w:val="12"/>
        </w:rPr>
        <w:t>- Схема территориального планирования Сергиевского района Самарской области;</w:t>
      </w:r>
    </w:p>
    <w:p w:rsidR="003A4644" w:rsidRPr="003A4644" w:rsidRDefault="003A4644" w:rsidP="003A4644">
      <w:pPr>
        <w:spacing w:after="0" w:line="240" w:lineRule="auto"/>
        <w:ind w:firstLine="284"/>
        <w:jc w:val="both"/>
        <w:rPr>
          <w:rFonts w:ascii="Times New Roman" w:hAnsi="Times New Roman" w:cs="Times New Roman"/>
          <w:sz w:val="12"/>
          <w:szCs w:val="12"/>
        </w:rPr>
      </w:pPr>
      <w:r w:rsidRPr="003A4644">
        <w:rPr>
          <w:rFonts w:ascii="Times New Roman" w:hAnsi="Times New Roman" w:cs="Times New Roman"/>
          <w:sz w:val="12"/>
          <w:szCs w:val="12"/>
        </w:rPr>
        <w:t>- Генеральный план сельского поселения Липовка Сергиевского района Самарской области;</w:t>
      </w:r>
    </w:p>
    <w:p w:rsidR="003A4644" w:rsidRPr="003A4644" w:rsidRDefault="003A4644" w:rsidP="003A4644">
      <w:pPr>
        <w:spacing w:after="0" w:line="240" w:lineRule="auto"/>
        <w:ind w:firstLine="284"/>
        <w:jc w:val="both"/>
        <w:rPr>
          <w:rFonts w:ascii="Times New Roman" w:hAnsi="Times New Roman" w:cs="Times New Roman"/>
          <w:sz w:val="12"/>
          <w:szCs w:val="12"/>
        </w:rPr>
      </w:pPr>
      <w:r w:rsidRPr="003A4644">
        <w:rPr>
          <w:rFonts w:ascii="Times New Roman" w:hAnsi="Times New Roman" w:cs="Times New Roman"/>
          <w:sz w:val="12"/>
          <w:szCs w:val="12"/>
        </w:rPr>
        <w:t>- Градостроительный кодекс Российской Федерации (Федеральный закон от 29.12.2004 № 190-ФЗ);</w:t>
      </w:r>
    </w:p>
    <w:p w:rsidR="003A4644" w:rsidRPr="003A4644" w:rsidRDefault="003A4644" w:rsidP="003A4644">
      <w:pPr>
        <w:spacing w:after="0" w:line="240" w:lineRule="auto"/>
        <w:ind w:firstLine="284"/>
        <w:jc w:val="both"/>
        <w:rPr>
          <w:rFonts w:ascii="Times New Roman" w:hAnsi="Times New Roman" w:cs="Times New Roman"/>
          <w:sz w:val="12"/>
          <w:szCs w:val="12"/>
        </w:rPr>
      </w:pPr>
      <w:r w:rsidRPr="003A4644">
        <w:rPr>
          <w:rFonts w:ascii="Times New Roman" w:hAnsi="Times New Roman" w:cs="Times New Roman"/>
          <w:sz w:val="12"/>
          <w:szCs w:val="12"/>
        </w:rPr>
        <w:t>- Постановление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3A4644" w:rsidRPr="003A4644" w:rsidRDefault="003A4644" w:rsidP="003A4644">
      <w:pPr>
        <w:spacing w:after="0" w:line="240" w:lineRule="auto"/>
        <w:ind w:firstLine="284"/>
        <w:jc w:val="both"/>
        <w:rPr>
          <w:rFonts w:ascii="Times New Roman" w:hAnsi="Times New Roman" w:cs="Times New Roman"/>
          <w:sz w:val="12"/>
          <w:szCs w:val="12"/>
        </w:rPr>
      </w:pPr>
      <w:r w:rsidRPr="003A4644">
        <w:rPr>
          <w:rFonts w:ascii="Times New Roman" w:hAnsi="Times New Roman" w:cs="Times New Roman"/>
          <w:sz w:val="12"/>
          <w:szCs w:val="12"/>
        </w:rPr>
        <w:t>- Техническое задание на выполнение документации по планировке территории;</w:t>
      </w:r>
    </w:p>
    <w:p w:rsidR="003A4644" w:rsidRDefault="003A4644" w:rsidP="003A4644">
      <w:pPr>
        <w:spacing w:after="0" w:line="240" w:lineRule="auto"/>
        <w:ind w:firstLine="284"/>
        <w:jc w:val="both"/>
        <w:rPr>
          <w:rFonts w:ascii="Times New Roman" w:hAnsi="Times New Roman" w:cs="Times New Roman"/>
          <w:sz w:val="12"/>
          <w:szCs w:val="12"/>
        </w:rPr>
      </w:pPr>
      <w:r w:rsidRPr="003A4644">
        <w:rPr>
          <w:rFonts w:ascii="Times New Roman" w:hAnsi="Times New Roman" w:cs="Times New Roman"/>
          <w:sz w:val="12"/>
          <w:szCs w:val="12"/>
        </w:rPr>
        <w:t>- Материалы комплексных инженерных изысканий по объекту ООО «РИТЭК»: «Организация системы нефтепромысловых трубопроводов со скважины №650 Северо-Денгизского месторождения».</w:t>
      </w:r>
    </w:p>
    <w:p w:rsidR="003A4644" w:rsidRDefault="00311236" w:rsidP="003A4644">
      <w:pPr>
        <w:spacing w:after="0" w:line="240" w:lineRule="auto"/>
        <w:ind w:firstLine="284"/>
        <w:jc w:val="both"/>
      </w:pPr>
      <w:r>
        <w:rPr>
          <w:noProof/>
          <w:lang w:eastAsia="ru-RU"/>
        </w:rPr>
        <w:drawing>
          <wp:inline distT="0" distB="0" distL="0" distR="0">
            <wp:extent cx="685800" cy="971550"/>
            <wp:effectExtent l="0" t="0" r="0" b="0"/>
            <wp:docPr id="1" name="Рисунок 1" descr="C:\Users\user\AppData\Local\Microsoft\Windows\Temporary Internet Files\Content.Word\нр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нро.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311236">
        <w:t xml:space="preserve"> </w:t>
      </w:r>
      <w:r>
        <w:rPr>
          <w:noProof/>
          <w:lang w:eastAsia="ru-RU"/>
        </w:rPr>
        <w:drawing>
          <wp:inline distT="0" distB="0" distL="0" distR="0">
            <wp:extent cx="685800" cy="971550"/>
            <wp:effectExtent l="0" t="0" r="0" b="0"/>
            <wp:docPr id="7" name="Рисунок 7" descr="C:\Users\user\AppData\Local\Microsoft\Windows\Temporary Internet Files\Content.Word\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ооо.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311236">
        <w:t xml:space="preserve"> </w:t>
      </w:r>
      <w:r>
        <w:rPr>
          <w:noProof/>
          <w:lang w:eastAsia="ru-RU"/>
        </w:rPr>
        <w:drawing>
          <wp:inline distT="0" distB="0" distL="0" distR="0">
            <wp:extent cx="685800" cy="971550"/>
            <wp:effectExtent l="0" t="0" r="0" b="0"/>
            <wp:docPr id="8" name="Рисунок 8" descr="C:\Users\user\AppData\Local\Microsoft\Windows\Temporary Internet Files\Content.Word\р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рррр.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311236">
        <w:t xml:space="preserve"> </w:t>
      </w:r>
      <w:r>
        <w:rPr>
          <w:noProof/>
          <w:lang w:eastAsia="ru-RU"/>
        </w:rPr>
        <w:drawing>
          <wp:inline distT="0" distB="0" distL="0" distR="0">
            <wp:extent cx="685800" cy="971550"/>
            <wp:effectExtent l="0" t="0" r="0" b="0"/>
            <wp:docPr id="11" name="Рисунок 11" descr="C:\Users\user\AppData\Local\Microsoft\Windows\Temporary Internet Files\Content.Word\пп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пппп.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311236">
        <w:t xml:space="preserve"> </w:t>
      </w:r>
      <w:r>
        <w:rPr>
          <w:noProof/>
          <w:lang w:eastAsia="ru-RU"/>
        </w:rPr>
        <w:drawing>
          <wp:inline distT="0" distB="0" distL="0" distR="0">
            <wp:extent cx="685800" cy="971550"/>
            <wp:effectExtent l="0" t="0" r="0" b="0"/>
            <wp:docPr id="20" name="Рисунок 20" descr="C:\Users\user\AppData\Local\Microsoft\Windows\Temporary Internet Files\Content.Word\е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ее.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023F8" w:rsidRPr="00B023F8">
        <w:t xml:space="preserve"> </w:t>
      </w:r>
      <w:r w:rsidR="00B023F8">
        <w:rPr>
          <w:noProof/>
          <w:lang w:eastAsia="ru-RU"/>
        </w:rPr>
        <w:drawing>
          <wp:inline distT="0" distB="0" distL="0" distR="0">
            <wp:extent cx="685800" cy="971550"/>
            <wp:effectExtent l="0" t="0" r="0" b="0"/>
            <wp:docPr id="21" name="Рисунок 21" descr="C:\Users\user\AppData\Local\Microsoft\Windows\Temporary Internet Files\Content.Word\ее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еее.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023F8" w:rsidRPr="00B023F8">
        <w:t xml:space="preserve"> </w:t>
      </w:r>
      <w:r w:rsidR="00B023F8">
        <w:rPr>
          <w:noProof/>
          <w:lang w:eastAsia="ru-RU"/>
        </w:rPr>
        <w:drawing>
          <wp:inline distT="0" distB="0" distL="0" distR="0">
            <wp:extent cx="685800" cy="971550"/>
            <wp:effectExtent l="0" t="0" r="0" b="0"/>
            <wp:docPr id="22" name="Рисунок 22" descr="C:\Users\user\AppData\Local\Microsoft\Windows\Temporary Internet Files\Content.Word\нн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ннн.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023F8" w:rsidRPr="00B023F8">
        <w:t xml:space="preserve"> </w:t>
      </w:r>
      <w:r w:rsidR="00B023F8">
        <w:rPr>
          <w:noProof/>
          <w:lang w:eastAsia="ru-RU"/>
        </w:rPr>
        <w:drawing>
          <wp:inline distT="0" distB="0" distL="0" distR="0">
            <wp:extent cx="685800" cy="971550"/>
            <wp:effectExtent l="0" t="0" r="0" b="0"/>
            <wp:docPr id="23" name="Рисунок 23" descr="C:\Users\user\AppData\Local\Microsoft\Windows\Temporary Internet Files\Content.Word\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кк.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023F8" w:rsidRPr="00B023F8">
        <w:t xml:space="preserve"> </w:t>
      </w:r>
      <w:r w:rsidR="00B023F8">
        <w:rPr>
          <w:noProof/>
          <w:lang w:eastAsia="ru-RU"/>
        </w:rPr>
        <w:drawing>
          <wp:inline distT="0" distB="0" distL="0" distR="0">
            <wp:extent cx="685800" cy="971550"/>
            <wp:effectExtent l="0" t="0" r="0" b="0"/>
            <wp:docPr id="24" name="Рисунок 24" descr="C:\Users\user\AppData\Local\Microsoft\Windows\Temporary Internet Files\Content.Word\к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ккк.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023F8" w:rsidRPr="00B023F8">
        <w:t xml:space="preserve"> </w:t>
      </w:r>
      <w:r w:rsidR="00B023F8">
        <w:rPr>
          <w:noProof/>
          <w:lang w:eastAsia="ru-RU"/>
        </w:rPr>
        <w:drawing>
          <wp:inline distT="0" distB="0" distL="0" distR="0">
            <wp:extent cx="685800" cy="971550"/>
            <wp:effectExtent l="0" t="0" r="0" b="0"/>
            <wp:docPr id="25" name="Рисунок 25" descr="C:\Users\user\AppData\Local\Microsoft\Windows\Temporary Internet Files\Content.Word\вв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ввв.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A11AD7" w:rsidRPr="00A11AD7" w:rsidRDefault="00A11AD7" w:rsidP="00A11AD7">
      <w:pPr>
        <w:spacing w:after="0" w:line="240" w:lineRule="auto"/>
        <w:ind w:firstLine="284"/>
        <w:jc w:val="center"/>
        <w:rPr>
          <w:rFonts w:ascii="Times New Roman" w:hAnsi="Times New Roman" w:cs="Times New Roman"/>
          <w:sz w:val="12"/>
          <w:szCs w:val="12"/>
        </w:rPr>
      </w:pPr>
      <w:r w:rsidRPr="00A11AD7">
        <w:rPr>
          <w:rFonts w:ascii="Times New Roman" w:hAnsi="Times New Roman" w:cs="Times New Roman"/>
          <w:sz w:val="12"/>
          <w:szCs w:val="12"/>
        </w:rPr>
        <w:lastRenderedPageBreak/>
        <w:t>РАЗДЕЛ 1. Проект планировки территории. Графическая часть</w:t>
      </w:r>
    </w:p>
    <w:p w:rsidR="00A11AD7" w:rsidRPr="00A11AD7" w:rsidRDefault="00A11AD7" w:rsidP="00A11AD7">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685800" cy="971550"/>
            <wp:effectExtent l="0" t="0" r="0" b="0"/>
            <wp:docPr id="26" name="Рисунок 26" descr="C:\Users\user\AppData\Local\Microsoft\Windows\Temporary Internet Files\Content.Word\ПП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ПП1_page-000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11AD7">
        <w:t xml:space="preserve"> </w:t>
      </w:r>
      <w:r>
        <w:rPr>
          <w:noProof/>
          <w:lang w:eastAsia="ru-RU"/>
        </w:rPr>
        <w:drawing>
          <wp:inline distT="0" distB="0" distL="0" distR="0">
            <wp:extent cx="685800" cy="971550"/>
            <wp:effectExtent l="0" t="0" r="0" b="0"/>
            <wp:docPr id="27" name="Рисунок 27" descr="C:\Users\user\AppData\Local\Microsoft\Windows\Temporary Internet Files\Content.Word\ПП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ПП2_page-000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11AD7">
        <w:t xml:space="preserve"> </w:t>
      </w:r>
      <w:r>
        <w:rPr>
          <w:noProof/>
          <w:lang w:eastAsia="ru-RU"/>
        </w:rPr>
        <w:drawing>
          <wp:inline distT="0" distB="0" distL="0" distR="0">
            <wp:extent cx="971550" cy="685800"/>
            <wp:effectExtent l="0" t="0" r="0" b="0"/>
            <wp:docPr id="28" name="Рисунок 28" descr="C:\Users\user\AppData\Local\Microsoft\Windows\Temporary Internet Files\Content.Word\ПП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ПП3_page-000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A11AD7">
        <w:rPr>
          <w:rFonts w:ascii="Times New Roman" w:hAnsi="Times New Roman" w:cs="Times New Roman"/>
          <w:sz w:val="12"/>
          <w:szCs w:val="12"/>
        </w:rPr>
        <w:t xml:space="preserve"> </w:t>
      </w:r>
    </w:p>
    <w:p w:rsidR="00A11AD7" w:rsidRPr="00A11AD7" w:rsidRDefault="00A11AD7" w:rsidP="00A11AD7">
      <w:pPr>
        <w:spacing w:after="0" w:line="240" w:lineRule="auto"/>
        <w:rPr>
          <w:rFonts w:ascii="Times New Roman" w:hAnsi="Times New Roman" w:cs="Times New Roman"/>
          <w:sz w:val="12"/>
          <w:szCs w:val="12"/>
        </w:rPr>
      </w:pPr>
    </w:p>
    <w:p w:rsidR="008B296D" w:rsidRDefault="00A11AD7" w:rsidP="00A11AD7">
      <w:pPr>
        <w:spacing w:after="0" w:line="240" w:lineRule="auto"/>
        <w:ind w:firstLine="284"/>
        <w:jc w:val="center"/>
        <w:rPr>
          <w:rFonts w:ascii="Times New Roman" w:hAnsi="Times New Roman" w:cs="Times New Roman"/>
          <w:sz w:val="12"/>
          <w:szCs w:val="12"/>
        </w:rPr>
      </w:pPr>
      <w:r w:rsidRPr="00A11AD7">
        <w:rPr>
          <w:rFonts w:ascii="Times New Roman" w:hAnsi="Times New Roman" w:cs="Times New Roman"/>
          <w:sz w:val="12"/>
          <w:szCs w:val="12"/>
        </w:rPr>
        <w:t>РАЗДЕЛ 2. Положения о размещении линейных объектов</w:t>
      </w:r>
    </w:p>
    <w:p w:rsidR="00A11AD7" w:rsidRPr="00A11AD7" w:rsidRDefault="00A11AD7" w:rsidP="00A11AD7">
      <w:pPr>
        <w:spacing w:after="0" w:line="240" w:lineRule="auto"/>
        <w:ind w:firstLine="284"/>
        <w:jc w:val="center"/>
        <w:rPr>
          <w:rFonts w:ascii="Times New Roman" w:hAnsi="Times New Roman" w:cs="Times New Roman"/>
          <w:sz w:val="12"/>
          <w:szCs w:val="12"/>
        </w:rPr>
      </w:pPr>
      <w:r w:rsidRPr="00A11AD7">
        <w:rPr>
          <w:rFonts w:ascii="Times New Roman" w:hAnsi="Times New Roman" w:cs="Times New Roman"/>
          <w:sz w:val="12"/>
          <w:szCs w:val="12"/>
        </w:rPr>
        <w:t>2. Наименование и основные характеристики объекта</w:t>
      </w:r>
    </w:p>
    <w:p w:rsidR="00A11AD7" w:rsidRPr="00A11AD7" w:rsidRDefault="00A11AD7" w:rsidP="00A11AD7">
      <w:pPr>
        <w:spacing w:after="0" w:line="240" w:lineRule="auto"/>
        <w:ind w:firstLine="284"/>
        <w:jc w:val="center"/>
        <w:rPr>
          <w:rFonts w:ascii="Times New Roman" w:hAnsi="Times New Roman" w:cs="Times New Roman"/>
          <w:sz w:val="12"/>
          <w:szCs w:val="12"/>
        </w:rPr>
      </w:pPr>
      <w:r w:rsidRPr="00A11AD7">
        <w:rPr>
          <w:rFonts w:ascii="Times New Roman" w:hAnsi="Times New Roman" w:cs="Times New Roman"/>
          <w:sz w:val="12"/>
          <w:szCs w:val="12"/>
        </w:rPr>
        <w:t>2.1. Наименование объекта</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«Организация системы нефтепромысловых трубопроводов со скважины №650 Северо-Денгизского месторождения».</w:t>
      </w:r>
    </w:p>
    <w:p w:rsidR="00A11AD7" w:rsidRDefault="00A11AD7" w:rsidP="00A11AD7">
      <w:pPr>
        <w:spacing w:after="0" w:line="240" w:lineRule="auto"/>
        <w:ind w:firstLine="284"/>
        <w:jc w:val="center"/>
        <w:rPr>
          <w:rFonts w:ascii="Times New Roman" w:hAnsi="Times New Roman" w:cs="Times New Roman"/>
          <w:sz w:val="12"/>
          <w:szCs w:val="12"/>
        </w:rPr>
      </w:pPr>
    </w:p>
    <w:p w:rsidR="00A11AD7" w:rsidRPr="00A11AD7" w:rsidRDefault="00A11AD7" w:rsidP="00A11AD7">
      <w:pPr>
        <w:spacing w:after="0" w:line="240" w:lineRule="auto"/>
        <w:ind w:firstLine="284"/>
        <w:jc w:val="center"/>
        <w:rPr>
          <w:rFonts w:ascii="Times New Roman" w:hAnsi="Times New Roman" w:cs="Times New Roman"/>
          <w:sz w:val="12"/>
          <w:szCs w:val="12"/>
        </w:rPr>
      </w:pPr>
      <w:r w:rsidRPr="00A11AD7">
        <w:rPr>
          <w:rFonts w:ascii="Times New Roman" w:hAnsi="Times New Roman" w:cs="Times New Roman"/>
          <w:sz w:val="12"/>
          <w:szCs w:val="12"/>
        </w:rPr>
        <w:t>2.2. Основные характеристики объекта</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Проектной документацией предусматривается:</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 площадка под обустройство скважины №650 Северо-Денгизского месторождения с полным набором сооружений, площадью 7055 кв.м.;</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 нефтегазосборный трубопровод от скважины № 650 Северо-Денгизского месторождения до точки врезки в трубопровод от скважин Шиловского месторождения до УПН «Аксеновская», протяженностью 3056 м, типоразмер трубопровода 114х7 – ст. 20А;</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 ВЛ-10 кВ от точки отпайки существующей опоры до проектируемой КТП скважины № 650 Северо-Денгизского месторождения, протяженностью 2795 м.;</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Для проезда к проектируемым объектам во время строительства предусматривается использование существующих автодорог.</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Объем строительства временных дорог и сооружений принят исходя из местных условий и периода производства работ.</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Дополнительной инженерной подготовки по организации рельефа не требуется. Объекты, подлежащие реконструкции отсутствуют.</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По проектируемым трассам согласно приложению И часть II СП 11-105-97 тип территории по потенциальной подтопляемости рекомендуется принять как потенциально подтопляемые (II-Б1) в результате ожидаемых техногенных воздействий (планируемое строительство проектируемых сооружений).</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Проектом предусмотрена ВЛ номинальным классом напряжения 10 кВ. В соответствии с Постановлением Правительства РФ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для воздушных линий электропередач напряжением до 10 кВ устанавливаются в размере 10м.</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Охранная зона линейной части полосы отвода земли под проектируемый выкидной трубопровод принимается размером 25 метров от оси трубопровода с каждой стороны.</w:t>
      </w:r>
    </w:p>
    <w:p w:rsidR="00A11AD7" w:rsidRPr="00A11AD7" w:rsidRDefault="00A11AD7" w:rsidP="00A11AD7">
      <w:pPr>
        <w:spacing w:after="0" w:line="240" w:lineRule="auto"/>
        <w:ind w:firstLine="284"/>
        <w:jc w:val="center"/>
        <w:rPr>
          <w:rFonts w:ascii="Times New Roman" w:hAnsi="Times New Roman" w:cs="Times New Roman"/>
          <w:sz w:val="12"/>
          <w:szCs w:val="12"/>
        </w:rPr>
      </w:pPr>
      <w:r w:rsidRPr="00A11AD7">
        <w:rPr>
          <w:rFonts w:ascii="Times New Roman" w:hAnsi="Times New Roman" w:cs="Times New Roman"/>
          <w:sz w:val="12"/>
          <w:szCs w:val="12"/>
        </w:rPr>
        <w:t>3. Местоположение проектируемого объекта</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В административном отношении участок выполнения работ находится: Россия, Самарская область, Сергиевский район, сельское поселение Липовка. Ближайшие населенные пункты: с. Старая Дмитриевка (1 км на запад).</w:t>
      </w:r>
    </w:p>
    <w:p w:rsid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Местоположение участка работ отображено на рисунке 1.</w:t>
      </w:r>
    </w:p>
    <w:p w:rsidR="00A11AD7" w:rsidRDefault="00A11AD7" w:rsidP="00A11AD7">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787899" cy="1419225"/>
            <wp:effectExtent l="0" t="0" r="0" b="0"/>
            <wp:docPr id="29" name="Рисунок 29" descr="C:\Users\user\AppData\Local\Microsoft\Windows\Temporary Internet Files\Content.Word\ррр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рррррр.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87899" cy="1419225"/>
                    </a:xfrm>
                    <a:prstGeom prst="rect">
                      <a:avLst/>
                    </a:prstGeom>
                    <a:noFill/>
                    <a:ln>
                      <a:noFill/>
                    </a:ln>
                  </pic:spPr>
                </pic:pic>
              </a:graphicData>
            </a:graphic>
          </wp:inline>
        </w:drawing>
      </w:r>
    </w:p>
    <w:p w:rsidR="00A11AD7" w:rsidRPr="00A11AD7" w:rsidRDefault="00A11AD7" w:rsidP="00A11AD7">
      <w:pPr>
        <w:spacing w:after="0" w:line="240" w:lineRule="auto"/>
        <w:ind w:firstLine="284"/>
        <w:jc w:val="center"/>
        <w:rPr>
          <w:rFonts w:ascii="Times New Roman" w:hAnsi="Times New Roman" w:cs="Times New Roman"/>
          <w:sz w:val="12"/>
          <w:szCs w:val="12"/>
        </w:rPr>
      </w:pPr>
      <w:r w:rsidRPr="00A11AD7">
        <w:rPr>
          <w:rFonts w:ascii="Times New Roman" w:hAnsi="Times New Roman" w:cs="Times New Roman"/>
          <w:sz w:val="12"/>
          <w:szCs w:val="12"/>
        </w:rPr>
        <w:t>Рисунок 1. Обзорная карта</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Район работ имеет развитую дорожную сеть. Подъезд возможен в любое время года по автомобильным дорогам общегосударственного и местного значения.</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Климат исследуемой территории умеренно-континентальный. Средняя годовая температура воздуха составляет 4,3 ˚С. В январе средняя температура составляет минус 11,8 ˚С, а июля – плюс 19,9 ˚С. Годовая сумма осадков для исследуемой территории составляет 483,7 мм. В годовом разрезе преобладают юго-западные и южные ветры. Средняя годовая скорость ветра составляет 3.4 м/с. Скорость ветра, суммарная вероятность которой составляет 5 % - 9 м/сек.</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 xml:space="preserve">Речная сеть исследуемого района принадлежит бассейну реки Волга. По характеру водного режима реки территории относятся к типу рек с четко выраженным весенним половодьем, устойчивой летней меженью с эпизодическими паводками и устойчивой зимней меженью в редкие зимы прерываемой паводком оттепелей. </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 xml:space="preserve">Основными объектами гидрографической сети являются: р. Кондурча с притоками: Липовка, Шлама, Денгиз, Кильна. </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Территория объекта расположена в лесостепной зоне левобережья р. Волги, на границе двух геоморфологических районов, разделенных р. Кондурча: провинции Низменного Заволжья (рельеф представлен низменной пологоувалистой равниной) и провинции Высокого Заволжья (поверхность территории постепенно понижается от востока к западу).</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Главными элементами рельефа территории являются обширные массивы междуречий и глубокие узкие долины рек.</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lastRenderedPageBreak/>
        <w:t>Почвенный покров территории проектирования представлен черноземами выщелоченными и оподзоленными, черноземами типичными, пойменными и серыми лесными почвами. На территории изысканий распространены черноземы типичные.</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По условиям геоботанического районирования территория района относится к лесостепной зоне. Имеющаяся растительность состоит из представителей полынково-типчаково-ковыльного травостоя.</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Согласно полевым исследованиям, участок работ не затрагивает путей миграции животных, представителей охотничьих видов ресурсов не отмечено, места гнездования редких видов птиц не обнаружены. Исследования показали отсутствие постоянного местообитания на участке работ редких и исчезающих видов животных, поэтому ущерб, наносимый фауне при проведении работ, будет минимальным. В дальнейшем при строительстве объекта усиление фактора беспокойства может привести к оттеснению в более недоступные места представителей орнитофауны. Данный процесс не является необратимыми, при восстановлении условий наиболее вероятным является быстрое восполнение всех видов.</w:t>
      </w:r>
    </w:p>
    <w:p w:rsidR="00A11AD7" w:rsidRPr="00A11AD7" w:rsidRDefault="00A11AD7" w:rsidP="00A11AD7">
      <w:pPr>
        <w:spacing w:after="0" w:line="240" w:lineRule="auto"/>
        <w:ind w:firstLine="284"/>
        <w:jc w:val="both"/>
        <w:rPr>
          <w:rFonts w:ascii="Times New Roman" w:hAnsi="Times New Roman" w:cs="Times New Roman"/>
          <w:sz w:val="12"/>
          <w:szCs w:val="12"/>
        </w:rPr>
      </w:pPr>
      <w:r w:rsidRPr="00A11AD7">
        <w:rPr>
          <w:rFonts w:ascii="Times New Roman" w:hAnsi="Times New Roman" w:cs="Times New Roman"/>
          <w:sz w:val="12"/>
          <w:szCs w:val="12"/>
        </w:rPr>
        <w:t>При осмотре территории не выявлено загрязнение отходами производства и потребления, нефтью и нефтепродуктами.</w:t>
      </w:r>
    </w:p>
    <w:p w:rsidR="00A11AD7" w:rsidRPr="00A11AD7" w:rsidRDefault="00A11AD7" w:rsidP="00A11AD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w:t>
      </w:r>
    </w:p>
    <w:p w:rsidR="00A11AD7" w:rsidRPr="00A11AD7" w:rsidRDefault="00A11AD7" w:rsidP="00A11AD7">
      <w:pPr>
        <w:spacing w:after="0" w:line="240" w:lineRule="auto"/>
        <w:ind w:firstLine="284"/>
        <w:jc w:val="center"/>
        <w:rPr>
          <w:rFonts w:ascii="Times New Roman" w:hAnsi="Times New Roman" w:cs="Times New Roman"/>
          <w:sz w:val="12"/>
          <w:szCs w:val="12"/>
        </w:rPr>
      </w:pPr>
      <w:r w:rsidRPr="00A11AD7">
        <w:rPr>
          <w:rFonts w:ascii="Times New Roman" w:hAnsi="Times New Roman" w:cs="Times New Roman"/>
          <w:sz w:val="12"/>
          <w:szCs w:val="12"/>
        </w:rPr>
        <w:t>4. Перечень координат характерных точек зон планируемого размещения объекта</w:t>
      </w:r>
    </w:p>
    <w:p w:rsidR="00A11AD7" w:rsidRDefault="00A11AD7" w:rsidP="00A11AD7">
      <w:pPr>
        <w:spacing w:after="0" w:line="240" w:lineRule="auto"/>
        <w:ind w:firstLine="284"/>
        <w:rPr>
          <w:rFonts w:ascii="Times New Roman" w:hAnsi="Times New Roman" w:cs="Times New Roman"/>
          <w:sz w:val="12"/>
          <w:szCs w:val="12"/>
        </w:rPr>
      </w:pPr>
      <w:r w:rsidRPr="00A11AD7">
        <w:rPr>
          <w:rFonts w:ascii="Times New Roman" w:hAnsi="Times New Roman" w:cs="Times New Roman"/>
          <w:sz w:val="12"/>
          <w:szCs w:val="12"/>
        </w:rPr>
        <w:t>Таблица 2. –Перечень координат характерных точек зон планируемого размещения объекта</w:t>
      </w:r>
    </w:p>
    <w:tbl>
      <w:tblPr>
        <w:tblW w:w="4674" w:type="dxa"/>
        <w:jc w:val="center"/>
        <w:tblLook w:val="04A0" w:firstRow="1" w:lastRow="0" w:firstColumn="1" w:lastColumn="0" w:noHBand="0" w:noVBand="1"/>
      </w:tblPr>
      <w:tblGrid>
        <w:gridCol w:w="960"/>
        <w:gridCol w:w="1733"/>
        <w:gridCol w:w="1981"/>
      </w:tblGrid>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1AD7" w:rsidRPr="00A11AD7" w:rsidRDefault="00A11AD7" w:rsidP="00A11AD7">
            <w:pPr>
              <w:spacing w:after="0" w:line="240" w:lineRule="auto"/>
              <w:rPr>
                <w:rFonts w:ascii="Times New Roman" w:hAnsi="Times New Roman" w:cs="Times New Roman"/>
                <w:color w:val="000000"/>
                <w:sz w:val="12"/>
                <w:szCs w:val="12"/>
              </w:rPr>
            </w:pPr>
            <w:r w:rsidRPr="00A11AD7">
              <w:rPr>
                <w:rFonts w:ascii="Times New Roman" w:hAnsi="Times New Roman" w:cs="Times New Roman"/>
                <w:color w:val="000000"/>
                <w:sz w:val="12"/>
                <w:szCs w:val="12"/>
              </w:rPr>
              <w:t>№</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A11AD7" w:rsidRPr="00A11AD7" w:rsidRDefault="00A11AD7" w:rsidP="00A11AD7">
            <w:pPr>
              <w:spacing w:after="0" w:line="240" w:lineRule="auto"/>
              <w:rPr>
                <w:rFonts w:ascii="Times New Roman" w:hAnsi="Times New Roman" w:cs="Times New Roman"/>
                <w:color w:val="000000"/>
                <w:sz w:val="12"/>
                <w:szCs w:val="12"/>
              </w:rPr>
            </w:pPr>
            <w:r w:rsidRPr="00A11AD7">
              <w:rPr>
                <w:rFonts w:ascii="Times New Roman" w:hAnsi="Times New Roman" w:cs="Times New Roman"/>
                <w:color w:val="000000"/>
                <w:sz w:val="12"/>
                <w:szCs w:val="12"/>
              </w:rPr>
              <w:t>Х</w:t>
            </w:r>
          </w:p>
        </w:tc>
        <w:tc>
          <w:tcPr>
            <w:tcW w:w="1981" w:type="dxa"/>
            <w:tcBorders>
              <w:top w:val="single" w:sz="4" w:space="0" w:color="auto"/>
              <w:left w:val="nil"/>
              <w:bottom w:val="single" w:sz="4" w:space="0" w:color="auto"/>
              <w:right w:val="single" w:sz="4" w:space="0" w:color="auto"/>
            </w:tcBorders>
            <w:shd w:val="clear" w:color="auto" w:fill="auto"/>
            <w:noWrap/>
            <w:vAlign w:val="center"/>
          </w:tcPr>
          <w:p w:rsidR="00A11AD7" w:rsidRPr="00A11AD7" w:rsidRDefault="00A11AD7" w:rsidP="00A11AD7">
            <w:pPr>
              <w:spacing w:after="0" w:line="240" w:lineRule="auto"/>
              <w:rPr>
                <w:rFonts w:ascii="Times New Roman" w:hAnsi="Times New Roman" w:cs="Times New Roman"/>
                <w:color w:val="000000"/>
                <w:sz w:val="12"/>
                <w:szCs w:val="12"/>
              </w:rPr>
            </w:pPr>
            <w:r w:rsidRPr="00A11AD7">
              <w:rPr>
                <w:rFonts w:ascii="Times New Roman" w:hAnsi="Times New Roman" w:cs="Times New Roman"/>
                <w:color w:val="000000"/>
                <w:sz w:val="12"/>
                <w:szCs w:val="12"/>
              </w:rPr>
              <w:t>У</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494001.69</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2230380.09</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494016.29</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2230358.61</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3</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493978.20</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2230297.18</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493980.20</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2230295.67</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5</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494021.74</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2230350.60</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6</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494027.25</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2230342.49</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7</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493929.66</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2230214.19</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8</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493929.21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2230214.70</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9</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493925.19</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2230224.26</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10</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493940.91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2230246.62</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11</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493921.44</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2230261.34</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12</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493935.15</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2230279.58</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13</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493959.28</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2230311.48</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14</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493522.11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2230479.89</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15</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493567.87</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2230352.31</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16</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493836.91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2230148.87</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17</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493843.34</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2230157.42</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18</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493862.49</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2230142.92</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19</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493892.38</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2230180.31</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20</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493893.85</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2230179.72</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21</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493895.36</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2230169.11</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493842.66</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2230099.83</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23</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493822.87</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2230115.52</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24</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493623.98</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2229898.75</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25</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493612.93</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2229908.89</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26</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493811.09</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2230124.86</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27</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493512.22</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2230361.88</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28</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493493.73</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2230390.65</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29</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493495.09</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2230405.89</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30</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493519.61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2230368.14</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31</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493543.55</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2230348.20</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32</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493499.30</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2230452.94</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33</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493501.14</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2230473.51</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34</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493502.57</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2230473.95</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35</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494429.20</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2230813.27</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36</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494474.57</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2230761.70</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37</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494555.74</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2230694.41</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38</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494649.14</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2230628.78</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39</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494677.78</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2230567.09</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40</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494662.65</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2230545.55</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41</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494683.60</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2230530.64</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42</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494639.97</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2230468.65</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43</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494577.69</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2230511.03</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44</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494595.29</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2230536.16</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45</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494594.52</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2230536.94</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46</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494592.29</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2230538.52</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47</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494585.55</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2230543.06</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48</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494577.34</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2230549.02</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494574.19</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2230551.23</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50</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494564.49</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2230557.52</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51</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494558.75</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2230561.45</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52</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494552.84</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2230565.31</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53</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494549.10</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2230567.74</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54</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494551.61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2230571.30</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55</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494561.92</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2230585.96</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lastRenderedPageBreak/>
              <w:t>56</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494371.70</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2230717.22</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57</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494187.38</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2230520.79</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58</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494123.44</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2230468.94</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59</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494027.96</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2230343.43</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60</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494022.43</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2230351.52</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61</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494116.44</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2230475.84</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62</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494172.73</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2230519.54</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63</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494139.69</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2230527.84</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64</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494122.78</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2230510.86</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65</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494081.71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2230451.28</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66</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494048.06</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2230409.84</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67</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494016.91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2230359.60</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68</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494002.26</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2230381.02</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69</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494029.43</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2230424.97</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70</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494062.48</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2230465.68</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71</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494103.02</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2230524.48</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72</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494132.10</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2230554.49</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73</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494173.70</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2230544.04</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74</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494192.75</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2230563.70</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75</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494249.55</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2230638.81</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76</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494357.20</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2230749.91</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77</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494427.03</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2230779.40</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78</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494457.80</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2230744.43</w:t>
            </w:r>
          </w:p>
        </w:tc>
      </w:tr>
      <w:tr w:rsidR="00A11AD7" w:rsidRPr="00A11AD7" w:rsidTr="00523B34">
        <w:trPr>
          <w:trHeight w:val="9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79</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494541.16</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2230675.33</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80</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494600.01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2230633.97</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81</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494596.16</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2230628.49</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82</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494600.17</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2230607.21</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83</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494581.73</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2230582.15</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84</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494570.30</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2230590.34</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85</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494370.71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2230728.97</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86</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494373.77</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2230732.53</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87</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493096.02</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2231350.65</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88</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493175.15</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2231312.27</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89</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493205.82</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2230886.93</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90</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493341.90</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2230675.10</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91</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493470.22</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2230606.60</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92</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493475.91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2230600.56</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93</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493485.42</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2230585.52</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94</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493493.31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2230570.34</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95</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493498.01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2230557.17</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96</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493501.21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2230541.36</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97</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493502.65</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2230528.06</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98</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493503.52</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2230504.25</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99</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493502.49</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2230492.74</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100</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493497.34</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2230491.17</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101</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493487.77</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2230488.26</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102</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493458.12</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2230585.85</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103</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493335.87</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2230651.12</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104</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493494.76</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2230406.39</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105</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493493.40</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2230391.16</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106</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493180.38</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2230878.30</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107</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493149.72</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2231295.48</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108</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493084.47</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2231326.83</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109</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493089.91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2231338.05</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110</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492903.63</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2231371.46</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111</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492907.62</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2231363.56</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112</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492908.91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2231355.10</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113</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492905.43</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2231346.58</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114</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492842.92</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2231342.39</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115</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492843.08</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2231366.53</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116</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492955.69</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2231376.89</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117</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492956.58</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2231359.24</w:t>
            </w:r>
          </w:p>
        </w:tc>
      </w:tr>
      <w:tr w:rsidR="00A11AD7" w:rsidRPr="00A11AD7" w:rsidTr="00523B34">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118</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492956.71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2231356.59</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119</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492956.71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2231350.03</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120</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492906.75</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2231346.67</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121</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492910.23</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2231355.03</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122</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492908.57</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2231364.11</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123</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492904.44</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2231372.35</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124</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492931.87</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2231375.33</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lastRenderedPageBreak/>
              <w:t>125</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493031.64</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2231381.88</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126</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493089.72</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2231353.70</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127</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493078.16</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2231329.86</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128</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493026.43</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2231354.71</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129</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492975.71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2231351.30</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130</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492975.71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2231357.08</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131</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492975.51</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2231360.99</w:t>
            </w:r>
          </w:p>
        </w:tc>
      </w:tr>
      <w:tr w:rsidR="00A11AD7" w:rsidRPr="00A11AD7" w:rsidTr="00A11AD7">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132</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492974.64</w:t>
            </w:r>
          </w:p>
        </w:tc>
        <w:tc>
          <w:tcPr>
            <w:tcW w:w="1981" w:type="dxa"/>
            <w:tcBorders>
              <w:top w:val="single" w:sz="4" w:space="0" w:color="auto"/>
              <w:left w:val="nil"/>
              <w:bottom w:val="single" w:sz="4" w:space="0" w:color="auto"/>
              <w:right w:val="single" w:sz="4" w:space="0" w:color="auto"/>
            </w:tcBorders>
            <w:shd w:val="clear" w:color="auto" w:fill="auto"/>
            <w:noWrap/>
            <w:vAlign w:val="bottom"/>
          </w:tcPr>
          <w:p w:rsidR="00A11AD7" w:rsidRPr="00A11AD7" w:rsidRDefault="00A11AD7" w:rsidP="00A11AD7">
            <w:pPr>
              <w:spacing w:after="0" w:line="240" w:lineRule="auto"/>
              <w:jc w:val="center"/>
              <w:rPr>
                <w:rFonts w:ascii="Times New Roman" w:hAnsi="Times New Roman" w:cs="Times New Roman"/>
                <w:color w:val="000000"/>
                <w:sz w:val="12"/>
                <w:szCs w:val="12"/>
              </w:rPr>
            </w:pPr>
            <w:r w:rsidRPr="00A11AD7">
              <w:rPr>
                <w:rFonts w:ascii="Times New Roman" w:hAnsi="Times New Roman" w:cs="Times New Roman"/>
                <w:color w:val="000000"/>
                <w:sz w:val="12"/>
                <w:szCs w:val="12"/>
              </w:rPr>
              <w:t>2231378.13</w:t>
            </w:r>
          </w:p>
        </w:tc>
      </w:tr>
    </w:tbl>
    <w:p w:rsidR="00523B34" w:rsidRDefault="00523B34" w:rsidP="00523B34">
      <w:pPr>
        <w:spacing w:after="0" w:line="240" w:lineRule="auto"/>
        <w:ind w:firstLine="284"/>
        <w:jc w:val="both"/>
        <w:rPr>
          <w:rFonts w:ascii="Times New Roman" w:hAnsi="Times New Roman" w:cs="Times New Roman"/>
          <w:sz w:val="12"/>
          <w:szCs w:val="12"/>
        </w:rPr>
      </w:pPr>
    </w:p>
    <w:p w:rsidR="00523B34" w:rsidRPr="00523B34" w:rsidRDefault="00523B34" w:rsidP="00523B34">
      <w:pPr>
        <w:spacing w:after="0" w:line="240" w:lineRule="auto"/>
        <w:ind w:firstLine="284"/>
        <w:jc w:val="center"/>
        <w:rPr>
          <w:rFonts w:ascii="Times New Roman" w:hAnsi="Times New Roman" w:cs="Times New Roman"/>
          <w:sz w:val="12"/>
          <w:szCs w:val="12"/>
        </w:rPr>
      </w:pPr>
      <w:r w:rsidRPr="00523B34">
        <w:rPr>
          <w:rFonts w:ascii="Times New Roman" w:hAnsi="Times New Roman" w:cs="Times New Roman"/>
          <w:sz w:val="12"/>
          <w:szCs w:val="12"/>
        </w:rPr>
        <w:t>4.1.Перечень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Объекты, подлежащие переносу, отсутствуют.</w:t>
      </w:r>
    </w:p>
    <w:p w:rsidR="00523B34" w:rsidRDefault="00523B34" w:rsidP="00523B34">
      <w:pPr>
        <w:spacing w:after="0" w:line="240" w:lineRule="auto"/>
        <w:ind w:firstLine="284"/>
        <w:jc w:val="center"/>
        <w:rPr>
          <w:rFonts w:ascii="Times New Roman" w:hAnsi="Times New Roman" w:cs="Times New Roman"/>
          <w:sz w:val="12"/>
          <w:szCs w:val="12"/>
        </w:rPr>
      </w:pPr>
    </w:p>
    <w:p w:rsidR="00523B34" w:rsidRPr="00523B34" w:rsidRDefault="00523B34" w:rsidP="00523B34">
      <w:pPr>
        <w:spacing w:after="0" w:line="240" w:lineRule="auto"/>
        <w:ind w:firstLine="284"/>
        <w:jc w:val="center"/>
        <w:rPr>
          <w:rFonts w:ascii="Times New Roman" w:hAnsi="Times New Roman" w:cs="Times New Roman"/>
          <w:sz w:val="12"/>
          <w:szCs w:val="12"/>
        </w:rPr>
      </w:pPr>
      <w:r w:rsidRPr="00523B34">
        <w:rPr>
          <w:rFonts w:ascii="Times New Roman" w:hAnsi="Times New Roman" w:cs="Times New Roman"/>
          <w:sz w:val="12"/>
          <w:szCs w:val="12"/>
        </w:rPr>
        <w:t>4.2.Предельные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не установлены.</w:t>
      </w:r>
    </w:p>
    <w:p w:rsidR="00523B34" w:rsidRPr="00523B34" w:rsidRDefault="00523B34" w:rsidP="00523B34">
      <w:pPr>
        <w:spacing w:after="0" w:line="240" w:lineRule="auto"/>
        <w:ind w:firstLine="284"/>
        <w:jc w:val="both"/>
        <w:rPr>
          <w:rFonts w:ascii="Times New Roman" w:hAnsi="Times New Roman" w:cs="Times New Roman"/>
          <w:sz w:val="12"/>
          <w:szCs w:val="12"/>
        </w:rPr>
      </w:pPr>
    </w:p>
    <w:p w:rsidR="00523B34" w:rsidRPr="00523B34" w:rsidRDefault="00523B34" w:rsidP="00523B34">
      <w:pPr>
        <w:spacing w:after="0" w:line="240" w:lineRule="auto"/>
        <w:ind w:firstLine="284"/>
        <w:jc w:val="center"/>
        <w:rPr>
          <w:rFonts w:ascii="Times New Roman" w:hAnsi="Times New Roman" w:cs="Times New Roman"/>
          <w:sz w:val="12"/>
          <w:szCs w:val="12"/>
        </w:rPr>
      </w:pPr>
      <w:r w:rsidRPr="00523B34">
        <w:rPr>
          <w:rFonts w:ascii="Times New Roman" w:hAnsi="Times New Roman" w:cs="Times New Roman"/>
          <w:sz w:val="12"/>
          <w:szCs w:val="12"/>
        </w:rPr>
        <w:t>5. Мероприятия по охране окружающей среды, защите территорий от чрезвычайных ситуаций</w:t>
      </w:r>
    </w:p>
    <w:p w:rsidR="00523B34" w:rsidRPr="00523B34" w:rsidRDefault="00523B34" w:rsidP="00523B34">
      <w:pPr>
        <w:spacing w:after="0" w:line="240" w:lineRule="auto"/>
        <w:ind w:firstLine="284"/>
        <w:jc w:val="center"/>
        <w:rPr>
          <w:rFonts w:ascii="Times New Roman" w:hAnsi="Times New Roman" w:cs="Times New Roman"/>
          <w:sz w:val="12"/>
          <w:szCs w:val="12"/>
        </w:rPr>
      </w:pPr>
      <w:r w:rsidRPr="00523B34">
        <w:rPr>
          <w:rFonts w:ascii="Times New Roman" w:hAnsi="Times New Roman" w:cs="Times New Roman"/>
          <w:sz w:val="12"/>
          <w:szCs w:val="12"/>
        </w:rPr>
        <w:t>5.1. Мероприятия по сохранению объектов культурного наследия</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Согласно Заключению Управления государственной охраны объектов культурного наследия Самарской области, объекты культурного наследия, либо объекты, обладающие признаками культурного наследия, отсутствуют, и возможно проведение землеустроительных, строительных, мелиоративных, хозяйственных и иных работ.</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Разработка мероприятий по сохранению объектов культурного наследия не требуется, так как проектируемый линейный объект не затрагивает подобные объекты.  </w:t>
      </w:r>
    </w:p>
    <w:p w:rsidR="00523B34" w:rsidRDefault="00523B34" w:rsidP="00523B34">
      <w:pPr>
        <w:spacing w:after="0" w:line="240" w:lineRule="auto"/>
        <w:ind w:firstLine="284"/>
        <w:jc w:val="center"/>
        <w:rPr>
          <w:rFonts w:ascii="Times New Roman" w:hAnsi="Times New Roman" w:cs="Times New Roman"/>
          <w:sz w:val="12"/>
          <w:szCs w:val="12"/>
        </w:rPr>
      </w:pPr>
    </w:p>
    <w:p w:rsidR="00523B34" w:rsidRPr="00523B34" w:rsidRDefault="00523B34" w:rsidP="00523B34">
      <w:pPr>
        <w:spacing w:after="0" w:line="240" w:lineRule="auto"/>
        <w:ind w:firstLine="284"/>
        <w:jc w:val="center"/>
        <w:rPr>
          <w:rFonts w:ascii="Times New Roman" w:hAnsi="Times New Roman" w:cs="Times New Roman"/>
          <w:sz w:val="12"/>
          <w:szCs w:val="12"/>
        </w:rPr>
      </w:pPr>
      <w:r w:rsidRPr="00523B34">
        <w:rPr>
          <w:rFonts w:ascii="Times New Roman" w:hAnsi="Times New Roman" w:cs="Times New Roman"/>
          <w:sz w:val="12"/>
          <w:szCs w:val="12"/>
        </w:rPr>
        <w:t>5.2.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Осуществление мероприятий по сохранению существующих объектов капитального строительства, на момент подготовки проекта планировки территории, не предусмотрено, поскольку такие объекты в границах зоны планируемого размещения отсутствуют.</w:t>
      </w:r>
    </w:p>
    <w:p w:rsidR="00523B34" w:rsidRDefault="00523B34" w:rsidP="00523B34">
      <w:pPr>
        <w:spacing w:after="0" w:line="240" w:lineRule="auto"/>
        <w:ind w:firstLine="284"/>
        <w:jc w:val="center"/>
        <w:rPr>
          <w:rFonts w:ascii="Times New Roman" w:hAnsi="Times New Roman" w:cs="Times New Roman"/>
          <w:sz w:val="12"/>
          <w:szCs w:val="12"/>
        </w:rPr>
      </w:pPr>
    </w:p>
    <w:p w:rsidR="00523B34" w:rsidRPr="00523B34" w:rsidRDefault="00523B34" w:rsidP="00523B34">
      <w:pPr>
        <w:spacing w:after="0" w:line="240" w:lineRule="auto"/>
        <w:ind w:firstLine="284"/>
        <w:jc w:val="center"/>
        <w:rPr>
          <w:rFonts w:ascii="Times New Roman" w:hAnsi="Times New Roman" w:cs="Times New Roman"/>
          <w:sz w:val="12"/>
          <w:szCs w:val="12"/>
        </w:rPr>
      </w:pPr>
      <w:r w:rsidRPr="00523B34">
        <w:rPr>
          <w:rFonts w:ascii="Times New Roman" w:hAnsi="Times New Roman" w:cs="Times New Roman"/>
          <w:sz w:val="12"/>
          <w:szCs w:val="12"/>
        </w:rPr>
        <w:t>5.3. Мероприятия по охране окружающей среды</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ООО «РИТЭК», обеспечивается, в полной мере, высокая эффективность и безаварийность производства и, следовательно, сохранение окружающей природной среды.</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Указанные программы предусматривают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недр, водных и земельных ресурсов.</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5.3.1. Мероприятия по охране атмосферного воздуха</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Мероприятия по охране атмосферного воздуха от воздействия проектируемого объектов в период СМР.</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Выбросы загрязняющих веществ в период строительства объекта носят временный характер. Для снижения воздействия со стороны объектов в период проведения СМР на состояние атмосферного воздуха, необходимо предусмотреть мероприятия по уменьшению выбросов загрязняющих веществ в атмосферу.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Учитывая, что основными источниками выбросов загрязняющих веществ в атмосферу являются работающие двигатели автотранспорта и строительной техники, основные мероприятия по уменьшению выбросов в атмосферу должны включать: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использование неэтилированного бензина, дизельного топлива с низким содержанием серы;</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комплектацию парка техники строительными машинами с силовыми установками, обеспечивающими минимальные удельные выбросы вредных веществ в атмосферу (оксид углерода, углеводороды, оксиды азота и т.д.);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осуществление запуска и прогрева двигателей транспортных средств строительных машин по утвержденному графику с обязательной диагностикой выхлопа загрязняющих веществ;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контроль работы техники в период вынужденного простоя или технического перерыва в работе (стоянка техники в эти периоды разрешается только при неработающем двигателе);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рассредоточение во время работы строительных машин и механизмов, не задействованных в едином непрерывном технологическом процессе;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движение транспорта по установленной схеме, недопущение неконтролируемых поездок;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обеспечение профилактического ремонта дизельных механизмов;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применение специальных присадок к топливу, увеличивающих полноту его сгорания и уменьшающих выброс окиси углерода;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контроль за соблюдением технологии производства работ.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С целью сокращения вредных выбросов в атмосферу при строительстве объекта предусматривается: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контроль сварных соединений физическими методами;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использование труб и деталей трубопроводов в термообработанном состоянии и антикоррозионном исполнении;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испытание трубопровода на прочность и герметичность после монтажа пневматическим способом.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К общим воздухоохранным мероприятиям относятся следующие: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строгое соблюдение правил противопожарной безопасности при выполнении всех работ;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запрет на сжигание образующегося в процессе проведения работ строительного и бытового мусора;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максимальное использование изделий заводского изготовления полной готовности (комплектной поставки) и сборных конструкций.</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Мероприятия по охране атмосферного воздуха от воздействия проектируемого объекта в период эксплуатации.</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С целью уменьшения и предотвращения загрязнения атмосферного воздуха при эксплуатации объекта предусмотрены мероприятия, позволяющие свести до минимума технологические выбросы ЗВ и вероятность возникновения аварийных ситуаций.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lastRenderedPageBreak/>
        <w:t xml:space="preserve">Мероприятия условно можно делить на технологические, способствующие сокращению объемов выбросов и снижению их приземных концентраций, и профилактические, обеспечивающие безаварийную работу оборудования.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Технологические мероприятия: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применение максимально герметизированной системы перекачки и транспортирования нефти;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выбор запорно-регулирующей арматуры и технологического оборудования, соответствующих рабочим параметрам процесса транспортирования нефти и коррозийной активности среды;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соблюдение технологических регламентов и правил технической эксплуатации всех частей трубопровода;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100%-й контроль швов сварных соединений;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использование системы задвижек на случай возникновения аварийной ситуации;</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регулярный осмотр состояния, фланцев, задвижек, запорно-регулирующей арматуры.</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Кроме этого рекомендуется: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осуществлять регулировку специального технологического автотранспорта - подъездные пути для автотранспорта на стройплощадке спроектировать по возможности прямолинейными, для исключения крутых поворотов и резких  подъемов,  которые  вызывают усиление выбросов выхлопных газов.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Профилактические мероприятия: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качественное обучение и проверка знаний обслуживающего персонала по профессиям;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соблюдение правил и инструкций по ТБ при проведении газоопасных огневых работ, а так же при взаимодействии со сторонними организациями;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проведение учебно-тренировочных занятий по ликвидации аварий и локализации пожаров и возгораний с обслуживающим персоналом;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блокировка оборудования и сигнализации при отклонении от нормальных условий технологических процессов;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непрерывный контроль состояния арматуры, фланцевых соединений и сварных швов по показаниям приборов и визуального контроля;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поддержание в полной технической исправности всего оборудования;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планово-предупредительные ремонты технологического оборудования, выполняемые по утвержденным планам-графикам специализированными бригадами предприятия;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установление границ СЗЗ (санитарных разрывов);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периодическое диагностирование узлов запорной арматуры ультразвуковыми, электромагнитными и другими приборами;</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выполнение антикоррозийной защиты надземных участков трубопроводов;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прокладка трубопроводов в кожухах при пересечении ими автомобильных дорог;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молниезащита и защита от статического электричества сооружений, технологического оборудования и трубопроводов;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автоматизация технологических процессов, предупреждающих аварийные ситуации;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 проверка на соответствие стандартам вновь поступающих труб и деталей трубопроводов.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Реализация указанных мероприятий сводит до мини</w:t>
      </w:r>
      <w:r>
        <w:rPr>
          <w:rFonts w:ascii="Times New Roman" w:hAnsi="Times New Roman" w:cs="Times New Roman"/>
          <w:sz w:val="12"/>
          <w:szCs w:val="12"/>
        </w:rPr>
        <w:t>мума ущерб воздушному бассейну.</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5.3.2. Мероприятия по рациональному использованию и охране вод и водных биоресурсов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Предотвращение возможного загрязнения поверхностных, подземных и грунтовых вод при строительстве объекта на всех этапах работ обеспечивается следующими мероприятиями:</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Территории строительных площадок расположены за пределами водоохранных зон и прибрежных защитных полос;</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Строительные площадки оснащаются адсорбентом на случай утечек ГСМ;</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При выезде со строительной площадки предусматривается мойка колес автотранспорта, шлам от мойки колес накапливается в специальной герметичной емкости с дальнейшим вывозом на полигон;</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Проезд спецтехники осуществляется в пределах специально отведенной строительной полосы;</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Предусматривается использование строительной техники только в исправном состоянии с отрегулированными двигателями;</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В пределах водоохранных зон и прибрежных защитных полос места временного сбора и хранения строительных отходов не предусмотрены. Строительные отходы вывозятся сразу, минуя этап складирования;</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Места сбора и временного хранения твердых и жидких бытовых отходов располагаются на территории строительной площадки за пределами водоохранных зон и прибрежных защитных полос на специально оборудованной бетонированной площадке;</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Мойка и заправка машин и механизмов осуществляется на специально оборудованных местах за пределами водоохранной зоны и прибрежной защитной полосы;</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Проводится учет и ликвидация всех фактических источников загрязнений в районе намечаемой деятельности;</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Сброс сточных вод в период строительства автомобильной дороги в водные объекты не осуществляется;</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Забор воды из поверхностных водных объектов на нужды строительства не предусмотрен;</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После завершения строительства проектируемого объекта выполняется рекультивация нарушенных в процессе строительства земель;</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На период строительства предусматривается организовать мониторинг поверхностных водных объектов;</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Мероприятия по защите водных объектов в период эксплуатации автодороги от загрязнения поверхностными стоками с дорожного полотна:</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 xml:space="preserve">На период эксплуатации обслуживающая ДЭУ должна проводить уборку территории и организовывать вывоз снега в зимний период; </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Для предотвращения ветровой эрозии и размыва почв под воздействием поверхностных вод предусмотрен посев многолетних трав на обочинах и откосах дороги;</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На период эксплуатации предусматривается организовать мониторинг поверхностных водных объектов;</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Принятые меры и предусмотренные природоохранные мероприятия позволят исключить негативное влияние строительных работ на состояние поверхностных вод прилегающей территории.</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5.3.3. Мероприятия по охране и рациональному использованию почвенного покрова и земельных ресурсов</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С целью снижения воздействия на почвы и земельные ресурсы в период строительства предусмотрены следующие природоохранные мероприятия:</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максимальное сокращение размеров строительных и технологических площадок для производства строительно-монтажных работ;</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сбор хозяйственно-бытовых сточных вод в металлические емкости и биотуалеты с последующим вывозом;</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сбор и вывоз строительных отходов и строительного мусора, без временного хранения, по мере образования;</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установка на строительной площадке закрытых металлических контейнеров для сбора бытовых отходов и их своевременный вывоз;</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применение технически исправных машин и механизмов с отрегулированной топливной арматурой, исключающей потери ГСМ;</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ремонт и обслуживание машин и механизмов, а также их заправка топливом на территории стройплощадок не предусматривается;</w:t>
      </w:r>
    </w:p>
    <w:p w:rsidR="00523B34" w:rsidRPr="00523B34" w:rsidRDefault="00523B34" w:rsidP="00523B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23B34">
        <w:rPr>
          <w:rFonts w:ascii="Times New Roman" w:hAnsi="Times New Roman" w:cs="Times New Roman"/>
          <w:sz w:val="12"/>
          <w:szCs w:val="12"/>
        </w:rPr>
        <w:t>обслуживание строительной техники производится только на постоянных производственных базах или на специально отведенных площадках с покрытием, предохраняющим от попадания в почву и грунтовые воды горюче-смазочных материалов.</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Мероприятия по рекультивации нарушенных земельных участков</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Мероприятия по рекультивации описаны в разделе Проект рекультивации земель.</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Мероприятия по рекультивации загрязненных земельных участков</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lastRenderedPageBreak/>
        <w:t>Под рекультивацией земель, загрязненных вследствие аварийных разливов нефти, необходимо понимать весь комплекс работ, проводимый на загрязненной территории и включающий в себя: сбор и локализацию места разлива нефти, восстановление плодородия почвы и создание стабильного растительного покрова.</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В основу рекультивации загрязненных нефтью земель должны ложиться методы очистки их на месте разлива, основывающиеся на способности почв к самоочищению за счет испарения, вымывания, атмосферного окисления нефти под действием солнечной радиации и биодеградации. Суть рекультивационных работ состоит в ускорении естественных процессов самоочищения почв, максимальной мобилизации внутренних ресурсов экосистем на восстановление своих первоначальных функций при помощи специальных мероприятий.</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Согласно требованиям природо-охранного законодательства в области ликвидации аварийных разливов нефти, организации обязаны осуществлять сбор разлившейся нефти и нефтепродуктов до максимально достижимого уровня (п. 8 «Правил организации мероприятий по предупреждению и ликвидации разливов нефти и нефтепродуктов на территории Российской Федерации», утвержденных Постановлением правительства Российской Федерации № 240 от 15 апреля 2002 г.). Время локализации разлива нефти и нефтепродуктов не должно превышать 4 часов при разливе в акватории и 6 часов – при разливе на почве (п. 4 «Основных требований к разработке планов по предупреждению и ликвидации аварийных разливов нефти и нефтепродуктов», утвержденных Правительством РФ №613 от 21.08.2000 г.).</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Крупные разливы нефти обычно представляют собой сложные системы, неоднородные по почвенно-гидрологическим условиям, уровню загрязнения, сохранности растительности. В связи с этим, подбор методов рекультивации должен выполняться на основании тщательного натурного обследования, с учетом различий почвенно-гидрологических условий и уровня загрязнения отдельных участков разлива.</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Очередность и сроки проведения подготовительных мероприятий по ускорению микробиологического разложения нефти, нефтешлама и фитомелиорации, набор необходимых машин и механизмов определяются почвенно-гидрологическими условиями, степенью загрязнения почвы конкретного загрязненного участка.</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Обследование загрязненного участка должно обеспечивать сбор следующей информации:</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площадь и давность разлива;</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наличие свободной нефти на поверхности воды и почвы;</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содержание нефти в горизонтах почвы, однородных по степени загрязнения;</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механический состав почв;</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уровень грунтовых вод в меженный период;</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наличие сохранившейся растительности;</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наличие сухостоя и захламления.</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В случае разлива на почве необходимо создать контурное заграждение (обваловка, заградительная траншея, щитовые сооружения и др.), которое должно обеспечивать непроницаемость для разлившейся нефти. В случае попадания нефти в водные объекты к месту разлива должны доставляться плавсредства, боновые заграждения, при помощи которых нефтяное пятно должно быть надежно локализовано.</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На первом этапе большую роль играют мероприятия по сбору свободной нефти, нефтешлама разрушение образующихся битумных корок, а также поверхностное рыхление загрязненного слоя почвы, улучшающее его аэрацию, способствующее испарению легких фракций. Глубокая вспашка и глубокое фрезерование почвы нежелательны, они приводят к перемещению невыветрившейся нефти в глубокие горизонты почвы, затрудняют испарение легких, наиболее токсичных для почвенной микрофлоры фракций нефти.</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В качестве сбора с поверхности воды можно рекомендовать различные нефтесборщики (скиммеры).</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Для сбора с поверхности почвы рекомендуется создание искусственных понижений (система каналов) с использованием экскаваторной техники для организации стекания нефтесодержащей жидкости с целью последующего сбора при помощи насосных агрегатов на базе автомобилей.</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Для сбора нефти в летний период на болотистых участках, частично покрытых растительностью, можно рекомендовать использовать мотопомпы. При разливе нефти на таких болотах происходит загрязнение растительности, ликвидировать которое можно путем смыва струей воды. Параллельно используются боновые заграждения, оперативная передислокация которых позволяет локализовать смытые с растительности загрязнения на свободной от нее водной поверхности болота, а затем откачивать при помощи насосных агрегатов на базе автомобилей или собирать при помощи скиммеров.</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Запрещается планировать следующие экологически опасные способы ликвидации разливов нефти:</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выжигание нефти, оставшейся в «ловчих ямах» и на поверхности почвы;</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засыпка территории разлива песком.</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Рекультивационные работы необходимо проводить на основании, разработанного с учетом информации, собранной при обсле</w:t>
      </w:r>
      <w:r>
        <w:rPr>
          <w:rFonts w:ascii="Times New Roman" w:hAnsi="Times New Roman" w:cs="Times New Roman"/>
          <w:sz w:val="12"/>
          <w:szCs w:val="12"/>
        </w:rPr>
        <w:t>дованиях загрязненного участка.</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5.3.4. Мероприятия по охране объектов растительного и животного мира и среды их обитания</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Мероприятия по охране растительного мира</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Для минимизации воздействия на объекты растительного мира в период строительства должны быть предусмотрены следующие мероприятия: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1) производство СМР строго в полосе отвода;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2) применение строительных машин и механизмов, имеющих минимально возможное удельное давление ходовой части на подстилающие грунты;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3) заправка автотранспорта в строго отведенных местах, которые обеспечены емкостями для сбора отработанных ГСМ;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4) оборудование стационарных механизмов поддонами, предотвращающими загрязнение почв ГСМ;</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5)   использование только исправной техники;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6) выполнение работ в зимний период по промерзшей поверхности с целью сохранения мохово-растительного слоя в ненарушенном состоянии;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7) исключение передвижения автотранспортной и строительной техники, а также рабочего персонала вне зимних дорог;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10) применение материалов, не оказывающих вредного воздействия на флору;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11) благоустройство территории по окончании строительных работ.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Особое внимание следует уделять предупредительным противопожарным мероприятиям, а именно: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1) в наиболее пожароопасных участках (площадки для отдыха и курения) около дорог, следует вывешивать противопожарные аншлаги, объявления;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2) проведение разъяснительной и воспитательной работы среди строителей и местного населения по сбережению лесов.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Поскольку при нормальной эксплуатации объекта воздействие на растительный мир практически отсутствует, в качестве основного мероприятия можно рекомендовать проведение регулярного контроля состояния флоры в зоне влияния проектируемого объекта.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Для исключения аварийных ситуаций, связанных с разливами нефти и исключения попадания загрязняющих веществ в окружающую среду, технологический процесс должен постоянно контролироваться.</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Мероприятия по охране животного мира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Для уменьшения возможного отрицательного антропогенного воздействия на животных и сохранения оптимальных условий их существования могут быть рекомендованы технологические, организационные и охранные мероприятия.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lastRenderedPageBreak/>
        <w:t xml:space="preserve">Технологические мероприятия: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1) проведение строительных работ в зимний период;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2) размещение всех работающих механизмов в тепло-шумоизоляционных блок-боксах заводского изготовления;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3) установление поддонов под емкостями с химреагентами и ГСМ;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4) проведение монтажа и демонтажа технических конструкций, профилактических работ вне периодов наибольшей уязвимости популяций птиц: массовых сезонных миграций (май – I декада июня, III декада августа – сентябрь), размножения, гнездования, выведения потомства и линьки (III декада мая – июль);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5) укрытие нефтяных (иных загрязняющих веществ) разливов легкими гидрофобными материалами (опилки, моховый очес) в бесснежный период до времени их полной ликвидации;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6) рекультивация нарушенных земель.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Организационные мероприятия: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1) ознакомление персонала предприятий с экологическими требованиями при эксплуатации объектов;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2) соблюдение персоналом предприятий установленных норм и правил природопользования;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3) запрещение охоты и рыболовства для персонала предприятий;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4) принятие административных мер для пресечения незаконного пользования животным миром, содержания домашних животных (включение специальных пунктов в контракты обслуживающего персонала, разработка специальных памяток, назначение ответственных лиц, осуществляющих необходимый контроль и т. п.).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Охранные мероприятия:</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1) сохранение в естественном виде ключевых территорий обитания (размножения) животного мира в границах лицензионного участка;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xml:space="preserve">2) сохранение (не допущение разрушения в результате деятельности трубопровода) постоянных жилищ зверей (выводковые норы песца и лисы), участков гнездовий редких видов птиц. </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Мероприятия по охране объектов растительного и животного мира, занесенных в Красную книгу</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1) проведение строительно-монтажных работ вне периодов наибольшей уязвимости популяций птиц: массовых сезонных миграций (май – I декада июня, III декада августа – сентябрь), размножения, гнездования, выведения потомства и линьки (III декада мая – июль);</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2) ограничение выхода людей в тундру в период размножения, гнездования, выведения потомства и линьки птиц (III декада мая – июль);</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3) запрещение охоты и рыболовства для персонала предприятия;</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4) пропаганда охраны редких и охраняемых видов растительного и животного мира среди населения и рабочих строительной организации, выполняющей строительные работы;</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5) перед началом ведения работ проведение целевого инструктажа со всеми привлекаемыми работниками, включающего в себя описание представителей редких и исчезающих видов, описание характерных мест их обитания, действия работников в случае обнаружения представителей Красной Книги, их нор и гнездовий;</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6) при засеве рекультивируемых земель учет требований к кормовой базе птиц, занесенных в Красную Книгу.</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Локальный экологический мониторинг будет включать в себя, в том числе, мониторинг растительного и животного мира. В случае обнаружения представителей редких и исчезающих видов по результатам полевого обследования будут учтены рекомендации, выданные специалистами привлекаемой организации, в том числ</w:t>
      </w:r>
      <w:r>
        <w:rPr>
          <w:rFonts w:ascii="Times New Roman" w:hAnsi="Times New Roman" w:cs="Times New Roman"/>
          <w:sz w:val="12"/>
          <w:szCs w:val="12"/>
        </w:rPr>
        <w:t>е и по организации мониторинга.</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5.3.5. Противопожарные меропри</w:t>
      </w:r>
      <w:r>
        <w:rPr>
          <w:rFonts w:ascii="Times New Roman" w:hAnsi="Times New Roman" w:cs="Times New Roman"/>
          <w:sz w:val="12"/>
          <w:szCs w:val="12"/>
        </w:rPr>
        <w:t>ятия</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При стечении неблагоприятных обстоятельств (отказы оборудования, неправильные действия персонала, появление источника инициирования) на проектируемых объектах могут возникнуть аварии, последствиями которых возможны взрывы газовоздушной смеси и пожары пролива нефти.</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Источниками инициирования могут стать:</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разряды статического электричества;</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электрическая искра (дуга);</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фрикционные искры;</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открытое пламя и искры (при нарушении техники безопасности), разряд атмосферного электричества.</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размещение сооружений с учетом категории по взрывопожароопасности с обеспечением необходимых по нормам разрывов;</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герметизация системы добычи и сбора нефти;</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проектируемые сооружения оснащаются системой автоматизации и телемеханизации. Для обеспечения безопасной эксплуатации системы сбора и транспорта продукции скважин предусматривается автоматическое и дистанционное управление технологическим процессом;</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-предусматривается 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 согласно ПУЭ;</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для защиты обслуживающего персонала от поражения электрическим током предусматривается комплексное защитное устройство, которое выполняется с целью защитного заземления, уравнивания потенциалов, а также защиты от вторичных проявлений молнии и защиты от статического электричества;</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на металлических частях оборудования, которые могут оказаться под напряжением, предусматриваются видимые элементы для соединения защитного заземления. Рядом с этим элементом изображается символ «Заземление»;</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объект обеспечивается первичными средствами пожаротушения;</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выбор материального исполнения труб в соответствии с коррозионными свойствами транспортируемых веществ и оптимального диаметра для транспорта нефти и газа в пределах технологического режима;</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освобождение трубопроводов от нефти во время ремонтных работ;</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все работники допускаются к работе только после прохождения противопожарного инструктажа, а при изменении специфики работы проходят дополнительное обучение по предупреждению и тушению возможных пожаров в порядке, установленном руководителем;</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lastRenderedPageBreak/>
        <w:t>- предусматривается своевременная очистка территории объекта от горючих отходов, мусора, тары;</w:t>
      </w:r>
    </w:p>
    <w:p w:rsidR="00523B34" w:rsidRPr="00523B34"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 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A11AD7" w:rsidRDefault="00523B34" w:rsidP="00523B34">
      <w:pPr>
        <w:spacing w:after="0" w:line="240" w:lineRule="auto"/>
        <w:ind w:firstLine="284"/>
        <w:jc w:val="both"/>
        <w:rPr>
          <w:rFonts w:ascii="Times New Roman" w:hAnsi="Times New Roman" w:cs="Times New Roman"/>
          <w:sz w:val="12"/>
          <w:szCs w:val="12"/>
        </w:rPr>
      </w:pPr>
      <w:r w:rsidRPr="00523B34">
        <w:rPr>
          <w:rFonts w:ascii="Times New Roman" w:hAnsi="Times New Roman" w:cs="Times New Roman"/>
          <w:sz w:val="12"/>
          <w:szCs w:val="12"/>
        </w:rPr>
        <w:t>В соответствии с п. 3.9, п. 6.38 ВНТП 3-85, пожаротушение принимается первичными средствами. Количество и качество первичных средств пожаротушения принято в соответствии с классом возможного пожара на установке, предельной площади защищаемой первичными средствами в соответствии с требованиями Постановления Правительства РФ № 390 от 25 апреля 2012 г. «Правила противопожарного режима в РФ».</w:t>
      </w:r>
    </w:p>
    <w:p w:rsidR="00523B34" w:rsidRDefault="00523B34" w:rsidP="00523B34">
      <w:pPr>
        <w:spacing w:after="0" w:line="240" w:lineRule="auto"/>
        <w:ind w:firstLine="284"/>
        <w:jc w:val="center"/>
        <w:rPr>
          <w:rFonts w:ascii="Times New Roman" w:hAnsi="Times New Roman" w:cs="Times New Roman"/>
          <w:sz w:val="12"/>
          <w:szCs w:val="12"/>
        </w:rPr>
      </w:pPr>
      <w:r w:rsidRPr="00523B34">
        <w:rPr>
          <w:rFonts w:ascii="Times New Roman" w:hAnsi="Times New Roman" w:cs="Times New Roman"/>
          <w:sz w:val="12"/>
          <w:szCs w:val="12"/>
        </w:rPr>
        <w:t>ПРИЛОЖЕНИЯ</w:t>
      </w:r>
    </w:p>
    <w:p w:rsidR="00F44AB4" w:rsidRDefault="00F44AB4" w:rsidP="00523B34">
      <w:pPr>
        <w:spacing w:after="0" w:line="240" w:lineRule="auto"/>
        <w:ind w:firstLine="284"/>
        <w:jc w:val="center"/>
      </w:pPr>
      <w:r>
        <w:rPr>
          <w:noProof/>
          <w:lang w:eastAsia="ru-RU"/>
        </w:rPr>
        <w:drawing>
          <wp:inline distT="0" distB="0" distL="0" distR="0">
            <wp:extent cx="695325" cy="971550"/>
            <wp:effectExtent l="0" t="0" r="0" b="0"/>
            <wp:docPr id="30" name="Рисунок 30" descr="C:\Users\user\AppData\Local\Microsoft\Windows\Temporary Internet Files\Content.Word\ьртп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ьртпь.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r w:rsidRPr="00F44AB4">
        <w:t xml:space="preserve"> </w:t>
      </w:r>
      <w:r>
        <w:rPr>
          <w:noProof/>
          <w:lang w:eastAsia="ru-RU"/>
        </w:rPr>
        <w:drawing>
          <wp:inline distT="0" distB="0" distL="0" distR="0">
            <wp:extent cx="695325" cy="971550"/>
            <wp:effectExtent l="0" t="0" r="0" b="0"/>
            <wp:docPr id="31" name="Рисунок 31" descr="C:\Users\user\AppData\Local\Microsoft\Windows\Temporary Internet Files\Content.Word\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рь.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r w:rsidRPr="00F44AB4">
        <w:t xml:space="preserve"> </w:t>
      </w:r>
      <w:r>
        <w:rPr>
          <w:noProof/>
          <w:lang w:eastAsia="ru-RU"/>
        </w:rPr>
        <w:drawing>
          <wp:inline distT="0" distB="0" distL="0" distR="0">
            <wp:extent cx="685800" cy="971550"/>
            <wp:effectExtent l="0" t="0" r="0" b="0"/>
            <wp:docPr id="32" name="Рисунок 32" descr="C:\Users\user\AppData\Local\Microsoft\Windows\Temporary Internet Files\Content.Word\ап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апь.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F44AB4">
        <w:t xml:space="preserve"> </w:t>
      </w:r>
      <w:r>
        <w:rPr>
          <w:noProof/>
          <w:lang w:eastAsia="ru-RU"/>
        </w:rPr>
        <w:drawing>
          <wp:inline distT="0" distB="0" distL="0" distR="0">
            <wp:extent cx="685800" cy="971550"/>
            <wp:effectExtent l="0" t="0" r="0" b="0"/>
            <wp:docPr id="33" name="Рисунок 33" descr="C:\Users\user\AppData\Local\Microsoft\Windows\Temporary Internet Files\Content.Word\яв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явот.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F44AB4">
        <w:t xml:space="preserve"> </w:t>
      </w:r>
      <w:r>
        <w:rPr>
          <w:noProof/>
          <w:lang w:eastAsia="ru-RU"/>
        </w:rPr>
        <w:drawing>
          <wp:inline distT="0" distB="0" distL="0" distR="0">
            <wp:extent cx="685800" cy="971550"/>
            <wp:effectExtent l="0" t="0" r="0" b="0"/>
            <wp:docPr id="34" name="Рисунок 34" descr="C:\Users\user\AppData\Local\Microsoft\Windows\Temporary Internet Files\Content.Word\а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ато.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F44AB4">
        <w:t xml:space="preserve"> </w:t>
      </w:r>
      <w:r>
        <w:rPr>
          <w:noProof/>
          <w:lang w:eastAsia="ru-RU"/>
        </w:rPr>
        <w:drawing>
          <wp:inline distT="0" distB="0" distL="0" distR="0">
            <wp:extent cx="685800" cy="971550"/>
            <wp:effectExtent l="0" t="0" r="0" b="0"/>
            <wp:docPr id="35" name="Рисунок 35" descr="C:\Users\user\AppData\Local\Microsoft\Windows\Temporary Internet Files\Content.Word\в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ват.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F44AB4">
        <w:t xml:space="preserve"> </w:t>
      </w:r>
      <w:r>
        <w:rPr>
          <w:noProof/>
          <w:lang w:eastAsia="ru-RU"/>
        </w:rPr>
        <w:drawing>
          <wp:inline distT="0" distB="0" distL="0" distR="0">
            <wp:extent cx="685800" cy="971550"/>
            <wp:effectExtent l="0" t="0" r="0" b="0"/>
            <wp:docPr id="36" name="Рисунок 36" descr="C:\Users\user\AppData\Local\Microsoft\Windows\Temporary Internet Files\Content.Word\чи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чиь.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F44AB4">
        <w:t xml:space="preserve"> </w:t>
      </w:r>
      <w:r>
        <w:rPr>
          <w:noProof/>
          <w:lang w:eastAsia="ru-RU"/>
        </w:rPr>
        <w:drawing>
          <wp:inline distT="0" distB="0" distL="0" distR="0">
            <wp:extent cx="695325" cy="971550"/>
            <wp:effectExtent l="0" t="0" r="0" b="0"/>
            <wp:docPr id="37" name="Рисунок 37" descr="C:\Users\user\AppData\Local\Microsoft\Windows\Temporary Internet Files\Content.Word\рпа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рпаер.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r w:rsidRPr="00F44AB4">
        <w:t xml:space="preserve"> </w:t>
      </w:r>
      <w:r>
        <w:rPr>
          <w:noProof/>
          <w:lang w:eastAsia="ru-RU"/>
        </w:rPr>
        <w:drawing>
          <wp:inline distT="0" distB="0" distL="0" distR="0">
            <wp:extent cx="685800" cy="971550"/>
            <wp:effectExtent l="0" t="0" r="0" b="0"/>
            <wp:docPr id="38" name="Рисунок 38" descr="C:\Users\user\AppData\Local\Microsoft\Windows\Temporary Internet Files\Content.Word\чяап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чяапот.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F44AB4" w:rsidRDefault="00F44AB4" w:rsidP="00523B34">
      <w:pPr>
        <w:spacing w:after="0" w:line="240" w:lineRule="auto"/>
        <w:ind w:firstLine="284"/>
        <w:jc w:val="center"/>
      </w:pPr>
    </w:p>
    <w:p w:rsidR="00F44AB4" w:rsidRDefault="00F44AB4" w:rsidP="00523B34">
      <w:pPr>
        <w:spacing w:after="0" w:line="240" w:lineRule="auto"/>
        <w:ind w:firstLine="284"/>
        <w:jc w:val="center"/>
        <w:rPr>
          <w:rFonts w:ascii="Times New Roman" w:hAnsi="Times New Roman" w:cs="Times New Roman"/>
          <w:sz w:val="12"/>
          <w:szCs w:val="12"/>
        </w:rPr>
      </w:pPr>
    </w:p>
    <w:tbl>
      <w:tblPr>
        <w:tblpPr w:leftFromText="180" w:rightFromText="180" w:vertAnchor="text" w:horzAnchor="margin" w:tblpY="-7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F44AB4" w:rsidRPr="003E1C77" w:rsidTr="00F44AB4">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AB4" w:rsidRPr="003E1C77" w:rsidRDefault="00F44AB4" w:rsidP="00F44AB4">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F44AB4" w:rsidRPr="003E1C77" w:rsidRDefault="00F44AB4" w:rsidP="00F44AB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44AB4" w:rsidRPr="003E1C77" w:rsidRDefault="00F44AB4" w:rsidP="00F44AB4">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AB4" w:rsidRPr="003E1C77" w:rsidRDefault="00F44AB4" w:rsidP="00F44AB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44AB4" w:rsidRPr="003E1C77" w:rsidRDefault="00F44AB4" w:rsidP="00F44AB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F44AB4" w:rsidRPr="003E1C77" w:rsidRDefault="00F44AB4" w:rsidP="00F44AB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AB4" w:rsidRPr="003E1C77" w:rsidRDefault="00F44AB4" w:rsidP="00F44AB4">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F44AB4" w:rsidRPr="003E1C77" w:rsidRDefault="00F44AB4" w:rsidP="00F44AB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20.07.2021</w:t>
            </w:r>
            <w:r w:rsidRPr="003E1C77">
              <w:rPr>
                <w:rFonts w:ascii="Times New Roman" w:eastAsia="Calibri" w:hAnsi="Times New Roman" w:cs="Times New Roman"/>
                <w:sz w:val="12"/>
                <w:szCs w:val="12"/>
              </w:rPr>
              <w:t xml:space="preserve"> г.</w:t>
            </w:r>
          </w:p>
          <w:p w:rsidR="00F44AB4" w:rsidRPr="003E1C77" w:rsidRDefault="00F44AB4" w:rsidP="00F44AB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F44AB4" w:rsidRPr="003E1C77" w:rsidRDefault="00F44AB4" w:rsidP="00F44AB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F44AB4" w:rsidRPr="003E1C77" w:rsidRDefault="00F44AB4" w:rsidP="00F44AB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F44AB4" w:rsidRPr="003E1C77" w:rsidRDefault="00F44AB4" w:rsidP="00F44AB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F44AB4" w:rsidRPr="003E1C77" w:rsidRDefault="00F44AB4" w:rsidP="00F44AB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A11AD7" w:rsidRPr="008B296D" w:rsidRDefault="00A11AD7" w:rsidP="00A11AD7">
      <w:pPr>
        <w:spacing w:after="0" w:line="240" w:lineRule="auto"/>
        <w:ind w:firstLine="284"/>
        <w:jc w:val="both"/>
        <w:rPr>
          <w:rFonts w:ascii="Times New Roman" w:hAnsi="Times New Roman" w:cs="Times New Roman"/>
          <w:sz w:val="12"/>
          <w:szCs w:val="12"/>
        </w:rPr>
      </w:pPr>
    </w:p>
    <w:sectPr w:rsidR="00A11AD7" w:rsidRPr="008B296D" w:rsidSect="0026343F">
      <w:headerReference w:type="default" r:id="rId41"/>
      <w:headerReference w:type="first" r:id="rId4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25" w:rsidRDefault="00556825" w:rsidP="000F23DD">
      <w:pPr>
        <w:spacing w:after="0" w:line="240" w:lineRule="auto"/>
      </w:pPr>
      <w:r>
        <w:separator/>
      </w:r>
    </w:p>
  </w:endnote>
  <w:endnote w:type="continuationSeparator" w:id="0">
    <w:p w:rsidR="00556825" w:rsidRDefault="0055682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25" w:rsidRDefault="00556825" w:rsidP="000F23DD">
      <w:pPr>
        <w:spacing w:after="0" w:line="240" w:lineRule="auto"/>
      </w:pPr>
      <w:r>
        <w:separator/>
      </w:r>
    </w:p>
  </w:footnote>
  <w:footnote w:type="continuationSeparator" w:id="0">
    <w:p w:rsidR="00556825" w:rsidRDefault="00556825" w:rsidP="000F23DD">
      <w:pPr>
        <w:spacing w:after="0" w:line="240" w:lineRule="auto"/>
      </w:pPr>
      <w:r>
        <w:continuationSeparator/>
      </w:r>
    </w:p>
  </w:footnote>
  <w:footnote w:id="1">
    <w:p w:rsidR="0085338E" w:rsidRPr="00E94895" w:rsidRDefault="0085338E" w:rsidP="00E94895">
      <w:pPr>
        <w:pStyle w:val="aff"/>
        <w:ind w:firstLine="567"/>
        <w:jc w:val="both"/>
        <w:rPr>
          <w:sz w:val="12"/>
          <w:szCs w:val="12"/>
        </w:rPr>
      </w:pPr>
      <w:r w:rsidRPr="00E94895">
        <w:rPr>
          <w:rStyle w:val="aff1"/>
          <w:rFonts w:eastAsiaTheme="majorEastAsia"/>
          <w:sz w:val="12"/>
          <w:szCs w:val="12"/>
        </w:rPr>
        <w:footnoteRef/>
      </w:r>
      <w:r w:rsidRPr="00E94895">
        <w:rPr>
          <w:sz w:val="12"/>
          <w:szCs w:val="12"/>
        </w:rPr>
        <w:t> Постановление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(Собрание законодательства Российской Федерации, 2020, № 34, ст. 5462).</w:t>
      </w:r>
    </w:p>
  </w:footnote>
  <w:footnote w:id="2">
    <w:p w:rsidR="0085338E" w:rsidRPr="00E94895" w:rsidRDefault="0085338E" w:rsidP="00E94895">
      <w:pPr>
        <w:pStyle w:val="aff"/>
        <w:ind w:firstLine="567"/>
        <w:jc w:val="both"/>
        <w:rPr>
          <w:sz w:val="12"/>
          <w:szCs w:val="12"/>
        </w:rPr>
      </w:pPr>
      <w:r w:rsidRPr="00E94895">
        <w:rPr>
          <w:rStyle w:val="aff1"/>
          <w:rFonts w:eastAsiaTheme="majorEastAsia"/>
          <w:sz w:val="12"/>
          <w:szCs w:val="12"/>
        </w:rPr>
        <w:footnoteRef/>
      </w:r>
      <w:r w:rsidRPr="00E94895">
        <w:rPr>
          <w:sz w:val="12"/>
          <w:szCs w:val="12"/>
        </w:rPr>
        <w:t> Указывается только в случае привлечения 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 к проведению обследования.</w:t>
      </w:r>
    </w:p>
  </w:footnote>
  <w:footnote w:id="3">
    <w:p w:rsidR="0085338E" w:rsidRPr="00E94895" w:rsidRDefault="0085338E" w:rsidP="00E94895">
      <w:pPr>
        <w:pStyle w:val="aff"/>
        <w:keepLines/>
        <w:ind w:firstLine="567"/>
        <w:jc w:val="both"/>
        <w:rPr>
          <w:sz w:val="12"/>
          <w:szCs w:val="12"/>
        </w:rPr>
      </w:pPr>
      <w:r w:rsidRPr="00E94895">
        <w:rPr>
          <w:rStyle w:val="aff1"/>
          <w:rFonts w:eastAsiaTheme="majorEastAsia"/>
          <w:sz w:val="12"/>
          <w:szCs w:val="12"/>
        </w:rPr>
        <w:footnoteRef/>
      </w:r>
      <w:r w:rsidRPr="00E94895">
        <w:rPr>
          <w:sz w:val="12"/>
          <w:szCs w:val="12"/>
        </w:rPr>
        <w:t> Постановление Правительства Российской Федерации от 06.02.2020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(Собрание законодательства Российской Федерации, 2020, № 7, ст. 829).</w:t>
      </w:r>
    </w:p>
  </w:footnote>
  <w:footnote w:id="4">
    <w:p w:rsidR="0085338E" w:rsidRDefault="0085338E" w:rsidP="00E94895">
      <w:pPr>
        <w:pStyle w:val="aff"/>
        <w:ind w:firstLine="567"/>
        <w:jc w:val="both"/>
      </w:pPr>
      <w:r w:rsidRPr="00E94895">
        <w:rPr>
          <w:rStyle w:val="aff1"/>
          <w:rFonts w:eastAsiaTheme="majorEastAsia"/>
          <w:sz w:val="12"/>
          <w:szCs w:val="12"/>
        </w:rPr>
        <w:footnoteRef/>
      </w:r>
      <w:r w:rsidRPr="00E94895">
        <w:rPr>
          <w:sz w:val="12"/>
          <w:szCs w:val="12"/>
        </w:rPr>
        <w:t> Указывается только в случае приостановления обследования.</w:t>
      </w:r>
    </w:p>
  </w:footnote>
  <w:footnote w:id="5">
    <w:p w:rsidR="0085338E" w:rsidRPr="00E94895" w:rsidRDefault="0085338E" w:rsidP="00E94895">
      <w:pPr>
        <w:pStyle w:val="aff"/>
        <w:ind w:firstLine="567"/>
        <w:jc w:val="both"/>
        <w:rPr>
          <w:sz w:val="12"/>
          <w:szCs w:val="12"/>
        </w:rPr>
      </w:pPr>
      <w:r w:rsidRPr="00E94895">
        <w:rPr>
          <w:rStyle w:val="aff1"/>
          <w:rFonts w:eastAsiaTheme="majorEastAsia"/>
          <w:sz w:val="12"/>
          <w:szCs w:val="12"/>
        </w:rPr>
        <w:footnoteRef/>
      </w:r>
      <w:r w:rsidRPr="00E94895">
        <w:rPr>
          <w:sz w:val="12"/>
          <w:szCs w:val="12"/>
        </w:rPr>
        <w:t> Указывается только в случае продления срока проведения обследования.</w:t>
      </w:r>
    </w:p>
  </w:footnote>
  <w:footnote w:id="6">
    <w:p w:rsidR="0085338E" w:rsidRPr="00E94895" w:rsidRDefault="0085338E" w:rsidP="00E94895">
      <w:pPr>
        <w:spacing w:after="0" w:line="240" w:lineRule="auto"/>
        <w:ind w:firstLine="567"/>
        <w:jc w:val="both"/>
        <w:rPr>
          <w:rFonts w:ascii="Times New Roman" w:hAnsi="Times New Roman" w:cs="Times New Roman"/>
          <w:sz w:val="12"/>
          <w:szCs w:val="12"/>
        </w:rPr>
      </w:pPr>
      <w:r w:rsidRPr="00E94895">
        <w:rPr>
          <w:rStyle w:val="aff1"/>
          <w:rFonts w:ascii="Times New Roman" w:hAnsi="Times New Roman" w:cs="Times New Roman"/>
          <w:sz w:val="12"/>
          <w:szCs w:val="12"/>
        </w:rPr>
        <w:footnoteRef/>
      </w:r>
      <w:r w:rsidRPr="00E94895">
        <w:rPr>
          <w:rFonts w:ascii="Times New Roman" w:hAnsi="Times New Roman" w:cs="Times New Roman"/>
          <w:sz w:val="12"/>
          <w:szCs w:val="12"/>
        </w:rPr>
        <w:t> Указываются сведения об объекте контроля:</w:t>
      </w:r>
    </w:p>
    <w:p w:rsidR="0085338E" w:rsidRPr="00E94895" w:rsidRDefault="0085338E" w:rsidP="00E94895">
      <w:pPr>
        <w:spacing w:after="0" w:line="240" w:lineRule="auto"/>
        <w:ind w:firstLine="567"/>
        <w:jc w:val="both"/>
        <w:rPr>
          <w:rFonts w:ascii="Times New Roman" w:hAnsi="Times New Roman" w:cs="Times New Roman"/>
          <w:sz w:val="12"/>
          <w:szCs w:val="12"/>
        </w:rPr>
      </w:pPr>
      <w:r w:rsidRPr="00E94895">
        <w:rPr>
          <w:rFonts w:ascii="Times New Roman" w:hAnsi="Times New Roman" w:cs="Times New Roman"/>
          <w:sz w:val="12"/>
          <w:szCs w:val="12"/>
        </w:rPr>
        <w:t>полное и сокращенное (при наличии) наименование, идентификационный номер налогоплательщика (ИНН), основной государственный регистрационный номер (ОГРН), код организации в соответствии с реестром участников бюджетного процесса, а также юридических лиц, не являющихся участниками бюджетного процесса;</w:t>
      </w:r>
    </w:p>
    <w:p w:rsidR="0085338E" w:rsidRPr="00E94895" w:rsidRDefault="0085338E" w:rsidP="00E94895">
      <w:pPr>
        <w:spacing w:after="0" w:line="240" w:lineRule="auto"/>
        <w:ind w:firstLine="567"/>
        <w:jc w:val="both"/>
        <w:rPr>
          <w:rFonts w:ascii="Times New Roman" w:hAnsi="Times New Roman" w:cs="Times New Roman"/>
          <w:sz w:val="12"/>
          <w:szCs w:val="12"/>
        </w:rPr>
      </w:pPr>
      <w:r w:rsidRPr="00E94895">
        <w:rPr>
          <w:rFonts w:ascii="Times New Roman" w:hAnsi="Times New Roman" w:cs="Times New Roman"/>
          <w:sz w:val="12"/>
          <w:szCs w:val="12"/>
        </w:rPr>
        <w:t>наименование государственного (муниципального) органа, в ведении которого находится объект контроля, с указанием адреса и телефона такого органа (при наличии);</w:t>
      </w:r>
    </w:p>
    <w:p w:rsidR="0085338E" w:rsidRPr="00E94895" w:rsidRDefault="0085338E" w:rsidP="00E94895">
      <w:pPr>
        <w:spacing w:after="0" w:line="240" w:lineRule="auto"/>
        <w:ind w:firstLine="567"/>
        <w:jc w:val="both"/>
        <w:rPr>
          <w:rFonts w:ascii="Times New Roman" w:hAnsi="Times New Roman" w:cs="Times New Roman"/>
          <w:sz w:val="12"/>
          <w:szCs w:val="12"/>
        </w:rPr>
      </w:pPr>
      <w:r w:rsidRPr="00E94895">
        <w:rPr>
          <w:rFonts w:ascii="Times New Roman" w:hAnsi="Times New Roman" w:cs="Times New Roman"/>
          <w:sz w:val="12"/>
          <w:szCs w:val="12"/>
        </w:rPr>
        <w:t>сведения об учредителях (участниках) (при наличии);</w:t>
      </w:r>
    </w:p>
    <w:p w:rsidR="0085338E" w:rsidRPr="00E94895" w:rsidRDefault="0085338E" w:rsidP="00E94895">
      <w:pPr>
        <w:spacing w:after="0" w:line="240" w:lineRule="auto"/>
        <w:ind w:firstLine="567"/>
        <w:jc w:val="both"/>
        <w:rPr>
          <w:rFonts w:ascii="Times New Roman" w:hAnsi="Times New Roman" w:cs="Times New Roman"/>
          <w:sz w:val="12"/>
          <w:szCs w:val="12"/>
        </w:rPr>
      </w:pPr>
      <w:r w:rsidRPr="00E94895">
        <w:rPr>
          <w:rFonts w:ascii="Times New Roman" w:hAnsi="Times New Roman" w:cs="Times New Roman"/>
          <w:sz w:val="12"/>
          <w:szCs w:val="12"/>
        </w:rPr>
        <w:t>перечень и реквизиты всех счетов в кредитных организациях, включая депозитные, а также лицевых счетов (включая счета, закрытые на момент проведения обследования, но действовавшие в обследуемом периоде) в органах Федерального казначейства;</w:t>
      </w:r>
    </w:p>
    <w:p w:rsidR="0085338E" w:rsidRPr="00E94895" w:rsidRDefault="0085338E" w:rsidP="00E94895">
      <w:pPr>
        <w:pStyle w:val="aff"/>
        <w:ind w:firstLine="567"/>
        <w:jc w:val="both"/>
        <w:rPr>
          <w:sz w:val="12"/>
          <w:szCs w:val="12"/>
        </w:rPr>
      </w:pPr>
      <w:r w:rsidRPr="00E94895">
        <w:rPr>
          <w:sz w:val="12"/>
          <w:szCs w:val="12"/>
        </w:rPr>
        <w:t>фамилии, инициалы и должности лиц объекта контроля, имевших право подписи денежных и расчетных документов в обследуемый период.</w:t>
      </w:r>
    </w:p>
  </w:footnote>
  <w:footnote w:id="7">
    <w:p w:rsidR="0085338E" w:rsidRPr="00E94895" w:rsidRDefault="0085338E" w:rsidP="00E94895">
      <w:pPr>
        <w:pStyle w:val="aff"/>
        <w:ind w:firstLine="567"/>
        <w:jc w:val="both"/>
        <w:rPr>
          <w:sz w:val="12"/>
          <w:szCs w:val="12"/>
        </w:rPr>
      </w:pPr>
      <w:r w:rsidRPr="00E94895">
        <w:rPr>
          <w:rStyle w:val="aff1"/>
          <w:rFonts w:eastAsiaTheme="majorEastAsia"/>
          <w:sz w:val="12"/>
          <w:szCs w:val="12"/>
        </w:rPr>
        <w:footnoteRef/>
      </w:r>
      <w:r w:rsidRPr="00E94895">
        <w:rPr>
          <w:sz w:val="12"/>
          <w:szCs w:val="12"/>
        </w:rPr>
        <w:t> Указывается в случае вручения копии заключения о результатах обследования руководителю объекта контроля (его уполномоченному представителю).</w:t>
      </w:r>
    </w:p>
  </w:footnote>
  <w:footnote w:id="8">
    <w:p w:rsidR="0085338E" w:rsidRPr="00E94895" w:rsidRDefault="0085338E" w:rsidP="00E94895">
      <w:pPr>
        <w:pStyle w:val="aff"/>
        <w:ind w:firstLine="567"/>
        <w:jc w:val="both"/>
        <w:rPr>
          <w:sz w:val="12"/>
          <w:szCs w:val="12"/>
        </w:rPr>
      </w:pPr>
      <w:r w:rsidRPr="00E94895">
        <w:rPr>
          <w:rStyle w:val="aff1"/>
          <w:rFonts w:eastAsiaTheme="majorEastAsia"/>
          <w:sz w:val="12"/>
          <w:szCs w:val="12"/>
        </w:rPr>
        <w:footnoteRef/>
      </w:r>
      <w:r w:rsidRPr="00E94895">
        <w:rPr>
          <w:sz w:val="12"/>
          <w:szCs w:val="12"/>
        </w:rPr>
        <w:t> Постановление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(Собрание законодательства Российской Федерации, 2020, № 34, ст. 5462).</w:t>
      </w:r>
    </w:p>
  </w:footnote>
  <w:footnote w:id="9">
    <w:p w:rsidR="0085338E" w:rsidRPr="00E94895" w:rsidRDefault="0085338E" w:rsidP="00E94895">
      <w:pPr>
        <w:pStyle w:val="aff"/>
        <w:ind w:firstLine="567"/>
        <w:jc w:val="both"/>
        <w:rPr>
          <w:sz w:val="12"/>
          <w:szCs w:val="12"/>
        </w:rPr>
      </w:pPr>
      <w:r w:rsidRPr="00E94895">
        <w:rPr>
          <w:rStyle w:val="aff1"/>
          <w:rFonts w:eastAsiaTheme="majorEastAsia"/>
          <w:sz w:val="12"/>
          <w:szCs w:val="12"/>
        </w:rPr>
        <w:footnoteRef/>
      </w:r>
      <w:r w:rsidRPr="00E94895">
        <w:rPr>
          <w:sz w:val="12"/>
          <w:szCs w:val="12"/>
          <w:lang w:val="en-US"/>
        </w:rPr>
        <w:t> </w:t>
      </w:r>
      <w:r w:rsidRPr="00E94895">
        <w:rPr>
          <w:sz w:val="12"/>
          <w:szCs w:val="12"/>
        </w:rPr>
        <w:t>Указывается только в случае привлечения 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 к контрольному мероприятию.</w:t>
      </w:r>
    </w:p>
  </w:footnote>
  <w:footnote w:id="10">
    <w:p w:rsidR="0085338E" w:rsidRPr="00E94895" w:rsidRDefault="0085338E" w:rsidP="00E94895">
      <w:pPr>
        <w:pStyle w:val="aff"/>
        <w:keepLines/>
        <w:ind w:firstLine="567"/>
        <w:jc w:val="both"/>
        <w:rPr>
          <w:sz w:val="12"/>
          <w:szCs w:val="12"/>
        </w:rPr>
      </w:pPr>
      <w:r w:rsidRPr="00E94895">
        <w:rPr>
          <w:rStyle w:val="aff1"/>
          <w:rFonts w:eastAsiaTheme="majorEastAsia"/>
          <w:sz w:val="12"/>
          <w:szCs w:val="12"/>
        </w:rPr>
        <w:footnoteRef/>
      </w:r>
      <w:r w:rsidRPr="00E94895">
        <w:rPr>
          <w:sz w:val="12"/>
          <w:szCs w:val="12"/>
          <w:lang w:val="en-US"/>
        </w:rPr>
        <w:t> </w:t>
      </w:r>
      <w:r w:rsidRPr="00E94895">
        <w:rPr>
          <w:sz w:val="12"/>
          <w:szCs w:val="12"/>
        </w:rPr>
        <w:t>Постановление Правительства Российской Федерации от 06.02.2020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(Собрание законодательства Российской Федерации, 2020, № 7, ст. 829).</w:t>
      </w:r>
    </w:p>
  </w:footnote>
  <w:footnote w:id="11">
    <w:p w:rsidR="0085338E" w:rsidRPr="00E94895" w:rsidRDefault="0085338E" w:rsidP="00E94895">
      <w:pPr>
        <w:pStyle w:val="aff"/>
        <w:ind w:firstLine="567"/>
        <w:jc w:val="both"/>
        <w:rPr>
          <w:sz w:val="12"/>
          <w:szCs w:val="12"/>
        </w:rPr>
      </w:pPr>
      <w:r w:rsidRPr="00E94895">
        <w:rPr>
          <w:rStyle w:val="aff1"/>
          <w:rFonts w:eastAsiaTheme="majorEastAsia"/>
          <w:sz w:val="12"/>
          <w:szCs w:val="12"/>
        </w:rPr>
        <w:footnoteRef/>
      </w:r>
      <w:r w:rsidRPr="00E94895">
        <w:rPr>
          <w:sz w:val="12"/>
          <w:szCs w:val="12"/>
        </w:rPr>
        <w:t> Указывается в акте выездной проверки (ревизии), камеральной проверки в случае проведения в рамках указанного контрольного мероприятия встречной проверки или обследования.</w:t>
      </w:r>
    </w:p>
  </w:footnote>
  <w:footnote w:id="12">
    <w:p w:rsidR="0085338E" w:rsidRPr="00E94895" w:rsidRDefault="0085338E" w:rsidP="00E94895">
      <w:pPr>
        <w:pStyle w:val="aff"/>
        <w:ind w:firstLine="567"/>
        <w:jc w:val="both"/>
        <w:rPr>
          <w:sz w:val="12"/>
          <w:szCs w:val="12"/>
        </w:rPr>
      </w:pPr>
      <w:r w:rsidRPr="00E94895">
        <w:rPr>
          <w:rStyle w:val="aff1"/>
          <w:rFonts w:eastAsiaTheme="majorEastAsia"/>
          <w:sz w:val="12"/>
          <w:szCs w:val="12"/>
        </w:rPr>
        <w:footnoteRef/>
      </w:r>
      <w:r w:rsidRPr="00E94895">
        <w:rPr>
          <w:sz w:val="12"/>
          <w:szCs w:val="12"/>
        </w:rPr>
        <w:t> Указывается только в случае приостановления контрольного мероприятия.</w:t>
      </w:r>
    </w:p>
  </w:footnote>
  <w:footnote w:id="13">
    <w:p w:rsidR="0085338E" w:rsidRPr="00E94895" w:rsidRDefault="0085338E" w:rsidP="00E94895">
      <w:pPr>
        <w:pStyle w:val="aff"/>
        <w:ind w:firstLine="567"/>
        <w:jc w:val="both"/>
        <w:rPr>
          <w:sz w:val="12"/>
          <w:szCs w:val="12"/>
        </w:rPr>
      </w:pPr>
      <w:r w:rsidRPr="00E94895">
        <w:rPr>
          <w:rStyle w:val="aff1"/>
          <w:rFonts w:eastAsiaTheme="majorEastAsia"/>
          <w:sz w:val="12"/>
          <w:szCs w:val="12"/>
        </w:rPr>
        <w:footnoteRef/>
      </w:r>
      <w:r w:rsidRPr="00E94895">
        <w:rPr>
          <w:sz w:val="12"/>
          <w:szCs w:val="12"/>
        </w:rPr>
        <w:t> Указывается только в случае продления срока проведения контрольного мероприятия.</w:t>
      </w:r>
    </w:p>
  </w:footnote>
  <w:footnote w:id="14">
    <w:p w:rsidR="0085338E" w:rsidRPr="00E94895" w:rsidRDefault="0085338E" w:rsidP="00E94895">
      <w:pPr>
        <w:spacing w:after="0" w:line="240" w:lineRule="auto"/>
        <w:ind w:firstLine="567"/>
        <w:jc w:val="both"/>
        <w:rPr>
          <w:rFonts w:ascii="Times New Roman" w:hAnsi="Times New Roman" w:cs="Times New Roman"/>
          <w:sz w:val="12"/>
          <w:szCs w:val="12"/>
        </w:rPr>
      </w:pPr>
      <w:r w:rsidRPr="00E94895">
        <w:rPr>
          <w:rStyle w:val="aff1"/>
          <w:rFonts w:ascii="Times New Roman" w:hAnsi="Times New Roman" w:cs="Times New Roman"/>
          <w:sz w:val="12"/>
          <w:szCs w:val="12"/>
        </w:rPr>
        <w:footnoteRef/>
      </w:r>
      <w:r w:rsidRPr="00E94895">
        <w:rPr>
          <w:rFonts w:ascii="Times New Roman" w:hAnsi="Times New Roman" w:cs="Times New Roman"/>
          <w:sz w:val="12"/>
          <w:szCs w:val="12"/>
        </w:rPr>
        <w:t> Указываются сведения об объекте контроля (объекте встречной проверки), включающие:</w:t>
      </w:r>
    </w:p>
    <w:p w:rsidR="0085338E" w:rsidRPr="00E94895" w:rsidRDefault="0085338E" w:rsidP="00E94895">
      <w:pPr>
        <w:spacing w:after="0" w:line="240" w:lineRule="auto"/>
        <w:ind w:firstLine="567"/>
        <w:jc w:val="both"/>
        <w:rPr>
          <w:rFonts w:ascii="Times New Roman" w:hAnsi="Times New Roman" w:cs="Times New Roman"/>
          <w:sz w:val="12"/>
          <w:szCs w:val="12"/>
        </w:rPr>
      </w:pPr>
      <w:r w:rsidRPr="00E94895">
        <w:rPr>
          <w:rFonts w:ascii="Times New Roman" w:hAnsi="Times New Roman" w:cs="Times New Roman"/>
          <w:sz w:val="12"/>
          <w:szCs w:val="12"/>
        </w:rPr>
        <w:t>полное и сокращенное (при наличии) наименование, идентификационный номер налогоплательщика (ИНН), основной государственный регистрационный номер (ОГРН), код организации в соответствии с реестром участников бюджетного процесса, а также юридических лиц, не являющихся участниками бюджетного процесса;</w:t>
      </w:r>
    </w:p>
    <w:p w:rsidR="0085338E" w:rsidRPr="00E94895" w:rsidRDefault="0085338E" w:rsidP="00E94895">
      <w:pPr>
        <w:spacing w:after="0" w:line="240" w:lineRule="auto"/>
        <w:ind w:firstLine="567"/>
        <w:jc w:val="both"/>
        <w:rPr>
          <w:rFonts w:ascii="Times New Roman" w:hAnsi="Times New Roman" w:cs="Times New Roman"/>
          <w:sz w:val="12"/>
          <w:szCs w:val="12"/>
        </w:rPr>
      </w:pPr>
      <w:r w:rsidRPr="00E94895">
        <w:rPr>
          <w:rFonts w:ascii="Times New Roman" w:hAnsi="Times New Roman" w:cs="Times New Roman"/>
          <w:sz w:val="12"/>
          <w:szCs w:val="12"/>
        </w:rPr>
        <w:t>наименование государственного (муниципального) органа, в ведении которого находится объект контроля, с указанием адреса и телефона такого органа (при наличии);</w:t>
      </w:r>
    </w:p>
    <w:p w:rsidR="0085338E" w:rsidRPr="00E94895" w:rsidRDefault="0085338E" w:rsidP="00E94895">
      <w:pPr>
        <w:spacing w:after="0" w:line="240" w:lineRule="auto"/>
        <w:ind w:firstLine="567"/>
        <w:jc w:val="both"/>
        <w:rPr>
          <w:rFonts w:ascii="Times New Roman" w:hAnsi="Times New Roman" w:cs="Times New Roman"/>
          <w:sz w:val="12"/>
          <w:szCs w:val="12"/>
        </w:rPr>
      </w:pPr>
      <w:r w:rsidRPr="00E94895">
        <w:rPr>
          <w:rFonts w:ascii="Times New Roman" w:hAnsi="Times New Roman" w:cs="Times New Roman"/>
          <w:sz w:val="12"/>
          <w:szCs w:val="12"/>
        </w:rPr>
        <w:t>сведения об учредителях (участниках) (при наличии);</w:t>
      </w:r>
    </w:p>
    <w:p w:rsidR="0085338E" w:rsidRPr="00E94895" w:rsidRDefault="0085338E" w:rsidP="00E94895">
      <w:pPr>
        <w:spacing w:after="0" w:line="240" w:lineRule="auto"/>
        <w:ind w:firstLine="567"/>
        <w:jc w:val="both"/>
        <w:rPr>
          <w:rFonts w:ascii="Times New Roman" w:hAnsi="Times New Roman" w:cs="Times New Roman"/>
          <w:sz w:val="12"/>
          <w:szCs w:val="12"/>
        </w:rPr>
      </w:pPr>
      <w:r w:rsidRPr="00E94895">
        <w:rPr>
          <w:rFonts w:ascii="Times New Roman" w:hAnsi="Times New Roman" w:cs="Times New Roman"/>
          <w:sz w:val="12"/>
          <w:szCs w:val="12"/>
        </w:rPr>
        <w:t>перечень и реквизиты всех действовавших в проверяемом периоде счетов в кредитных организациях, включая депозитные, а также лицевых счетов в органах Федерального казначейства (включая счета, закрытые на момент проведения контрольного мероприятия, но действовавшие в проверяемом периоде);</w:t>
      </w:r>
    </w:p>
    <w:p w:rsidR="0085338E" w:rsidRPr="00E94895" w:rsidRDefault="0085338E" w:rsidP="00E94895">
      <w:pPr>
        <w:pStyle w:val="aff"/>
        <w:ind w:firstLine="567"/>
        <w:jc w:val="both"/>
        <w:rPr>
          <w:sz w:val="12"/>
          <w:szCs w:val="12"/>
        </w:rPr>
      </w:pPr>
      <w:r w:rsidRPr="00E94895">
        <w:rPr>
          <w:sz w:val="12"/>
          <w:szCs w:val="12"/>
        </w:rPr>
        <w:t>фамилии, инициалы и должности лиц объекта контроля (объекта встречной проверки), имевших право подписи денежных и расчетных документов в проверяемый период.</w:t>
      </w:r>
    </w:p>
  </w:footnote>
  <w:footnote w:id="15">
    <w:p w:rsidR="0085338E" w:rsidRPr="00E94895" w:rsidRDefault="0085338E" w:rsidP="00E94895">
      <w:pPr>
        <w:pStyle w:val="aff"/>
        <w:ind w:firstLine="567"/>
        <w:jc w:val="both"/>
        <w:rPr>
          <w:sz w:val="12"/>
          <w:szCs w:val="12"/>
        </w:rPr>
      </w:pPr>
      <w:r w:rsidRPr="00E94895">
        <w:rPr>
          <w:rStyle w:val="aff1"/>
          <w:rFonts w:eastAsiaTheme="majorEastAsia"/>
          <w:sz w:val="12"/>
          <w:szCs w:val="12"/>
        </w:rPr>
        <w:footnoteRef/>
      </w:r>
      <w:r w:rsidRPr="00E94895">
        <w:rPr>
          <w:sz w:val="12"/>
          <w:szCs w:val="12"/>
        </w:rPr>
        <w:t> Не указывается в случае проведения встречной проверки.</w:t>
      </w:r>
    </w:p>
  </w:footnote>
  <w:footnote w:id="16">
    <w:p w:rsidR="0085338E" w:rsidRDefault="0085338E" w:rsidP="00E94895">
      <w:pPr>
        <w:pStyle w:val="aff"/>
        <w:ind w:firstLine="567"/>
        <w:jc w:val="both"/>
      </w:pPr>
      <w:r w:rsidRPr="00E94895">
        <w:rPr>
          <w:rStyle w:val="aff1"/>
          <w:rFonts w:eastAsiaTheme="majorEastAsia"/>
          <w:sz w:val="12"/>
          <w:szCs w:val="12"/>
        </w:rPr>
        <w:footnoteRef/>
      </w:r>
      <w:r w:rsidRPr="00E94895">
        <w:rPr>
          <w:sz w:val="12"/>
          <w:szCs w:val="12"/>
        </w:rPr>
        <w:t> Указывается в случае вручения копии акта контрольного мероприятия руководителю объекта контроля (его уполномоченному представителю).</w:t>
      </w:r>
    </w:p>
  </w:footnote>
  <w:footnote w:id="17">
    <w:p w:rsidR="0085338E" w:rsidRPr="002B0A69" w:rsidRDefault="0085338E" w:rsidP="002B0A69">
      <w:pPr>
        <w:pStyle w:val="aff"/>
        <w:jc w:val="both"/>
        <w:rPr>
          <w:sz w:val="12"/>
          <w:szCs w:val="12"/>
        </w:rPr>
      </w:pPr>
      <w:r w:rsidRPr="002B0A69">
        <w:rPr>
          <w:rStyle w:val="aff1"/>
          <w:rFonts w:eastAsiaTheme="majorEastAsia"/>
          <w:sz w:val="12"/>
          <w:szCs w:val="12"/>
        </w:rPr>
        <w:footnoteRef/>
      </w:r>
      <w:r w:rsidRPr="002B0A69">
        <w:rPr>
          <w:sz w:val="12"/>
          <w:szCs w:val="12"/>
        </w:rPr>
        <w:t> Постановление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(Собрание законодательства Российской Федерации, 2020, № 34, ст. 5462).</w:t>
      </w:r>
    </w:p>
  </w:footnote>
  <w:footnote w:id="18">
    <w:p w:rsidR="0085338E" w:rsidRPr="002B0A69" w:rsidRDefault="0085338E" w:rsidP="002B0A69">
      <w:pPr>
        <w:pStyle w:val="aff"/>
        <w:jc w:val="both"/>
        <w:rPr>
          <w:sz w:val="12"/>
          <w:szCs w:val="12"/>
        </w:rPr>
      </w:pPr>
      <w:r w:rsidRPr="002B0A69">
        <w:rPr>
          <w:rStyle w:val="aff1"/>
          <w:rFonts w:eastAsiaTheme="majorEastAsia"/>
          <w:sz w:val="12"/>
          <w:szCs w:val="12"/>
        </w:rPr>
        <w:footnoteRef/>
      </w:r>
      <w:r w:rsidRPr="002B0A69">
        <w:rPr>
          <w:sz w:val="12"/>
          <w:szCs w:val="12"/>
        </w:rPr>
        <w:t> Постановление Правительства Российской Федерации от 23.07.2020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(Собрание законодательства Российской Федерации, 2020, № 31, ст. 5176).</w:t>
      </w:r>
    </w:p>
  </w:footnote>
  <w:footnote w:id="19">
    <w:p w:rsidR="0085338E" w:rsidRPr="009378A6" w:rsidRDefault="0085338E" w:rsidP="009378A6">
      <w:pPr>
        <w:pStyle w:val="aff"/>
        <w:jc w:val="both"/>
        <w:rPr>
          <w:sz w:val="12"/>
          <w:szCs w:val="12"/>
        </w:rPr>
      </w:pPr>
      <w:r w:rsidRPr="009378A6">
        <w:rPr>
          <w:rStyle w:val="aff1"/>
          <w:rFonts w:eastAsiaTheme="majorEastAsia"/>
          <w:sz w:val="12"/>
          <w:szCs w:val="12"/>
        </w:rPr>
        <w:footnoteRef/>
      </w:r>
      <w:r w:rsidRPr="009378A6">
        <w:rPr>
          <w:sz w:val="12"/>
          <w:szCs w:val="12"/>
        </w:rPr>
        <w:t> Указывается при направлении предписания в случае не устранения нарушения, влекущего ущерб публично-правовому образованию, в установленный в представлении срок.</w:t>
      </w:r>
    </w:p>
  </w:footnote>
  <w:footnote w:id="20">
    <w:p w:rsidR="0085338E" w:rsidRPr="009378A6" w:rsidRDefault="0085338E" w:rsidP="009378A6">
      <w:pPr>
        <w:pStyle w:val="aff"/>
        <w:jc w:val="both"/>
        <w:rPr>
          <w:sz w:val="12"/>
          <w:szCs w:val="12"/>
        </w:rPr>
      </w:pPr>
      <w:r w:rsidRPr="009378A6">
        <w:rPr>
          <w:rStyle w:val="aff1"/>
          <w:rFonts w:eastAsiaTheme="majorEastAsia"/>
          <w:sz w:val="12"/>
          <w:szCs w:val="12"/>
        </w:rPr>
        <w:footnoteRef/>
      </w:r>
      <w:r w:rsidRPr="009378A6">
        <w:rPr>
          <w:sz w:val="12"/>
          <w:szCs w:val="12"/>
          <w:lang w:val="en-US"/>
        </w:rPr>
        <w:t> </w:t>
      </w:r>
      <w:r w:rsidRPr="009378A6">
        <w:rPr>
          <w:sz w:val="12"/>
          <w:szCs w:val="12"/>
        </w:rPr>
        <w:t>Постановление Правительства Российской Федерации от 23.07.2020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(Собрание законодательства Российской Федерации, 2020, № 31, ст.</w:t>
      </w:r>
      <w:r w:rsidRPr="009378A6">
        <w:rPr>
          <w:sz w:val="12"/>
          <w:szCs w:val="12"/>
          <w:lang w:val="en-US"/>
        </w:rPr>
        <w:t> </w:t>
      </w:r>
      <w:r w:rsidRPr="009378A6">
        <w:rPr>
          <w:sz w:val="12"/>
          <w:szCs w:val="12"/>
        </w:rPr>
        <w:t>5176).</w:t>
      </w:r>
    </w:p>
  </w:footnote>
  <w:footnote w:id="21">
    <w:p w:rsidR="0085338E" w:rsidRPr="00B43662" w:rsidRDefault="0085338E" w:rsidP="00B43662">
      <w:pPr>
        <w:pStyle w:val="aff"/>
        <w:jc w:val="both"/>
        <w:rPr>
          <w:sz w:val="12"/>
          <w:szCs w:val="12"/>
        </w:rPr>
      </w:pPr>
      <w:r w:rsidRPr="00B43662">
        <w:rPr>
          <w:rStyle w:val="aff1"/>
          <w:rFonts w:eastAsiaTheme="majorEastAsia"/>
          <w:sz w:val="12"/>
          <w:szCs w:val="12"/>
        </w:rPr>
        <w:footnoteRef/>
      </w:r>
      <w:r w:rsidRPr="00B43662">
        <w:rPr>
          <w:sz w:val="12"/>
          <w:szCs w:val="12"/>
        </w:rPr>
        <w:t> Постановление Правительства Российской Федерации от 23.07.2020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(Собрание законодательства Российской Федерации, 2020, № 31, ст. 5176).</w:t>
      </w:r>
    </w:p>
  </w:footnote>
  <w:footnote w:id="22">
    <w:p w:rsidR="0085338E" w:rsidRPr="00B43662" w:rsidRDefault="0085338E" w:rsidP="00B43662">
      <w:pPr>
        <w:pStyle w:val="aff"/>
        <w:jc w:val="both"/>
        <w:rPr>
          <w:sz w:val="12"/>
          <w:szCs w:val="12"/>
        </w:rPr>
      </w:pPr>
      <w:r w:rsidRPr="00B43662">
        <w:rPr>
          <w:rStyle w:val="aff1"/>
          <w:rFonts w:eastAsiaTheme="majorEastAsia"/>
          <w:sz w:val="12"/>
          <w:szCs w:val="12"/>
        </w:rPr>
        <w:footnoteRef/>
      </w:r>
      <w:r w:rsidRPr="00B43662">
        <w:rPr>
          <w:sz w:val="12"/>
          <w:szCs w:val="12"/>
        </w:rPr>
        <w:t> Постановление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(Собрание законодательства Российской Федерации, 2020, № 34, ст. 5462).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8E" w:rsidRDefault="00556825" w:rsidP="00DA1B49">
    <w:pPr>
      <w:pStyle w:val="af2"/>
      <w:tabs>
        <w:tab w:val="clear" w:pos="4677"/>
        <w:tab w:val="clear" w:pos="9355"/>
        <w:tab w:val="left" w:pos="1190"/>
      </w:tabs>
    </w:pPr>
    <w:sdt>
      <w:sdtPr>
        <w:id w:val="-2033332873"/>
        <w:docPartObj>
          <w:docPartGallery w:val="Page Numbers (Top of Page)"/>
          <w:docPartUnique/>
        </w:docPartObj>
      </w:sdtPr>
      <w:sdtEndPr/>
      <w:sdtContent>
        <w:r w:rsidR="0085338E">
          <w:fldChar w:fldCharType="begin"/>
        </w:r>
        <w:r w:rsidR="0085338E">
          <w:instrText>PAGE   \* MERGEFORMAT</w:instrText>
        </w:r>
        <w:r w:rsidR="0085338E">
          <w:fldChar w:fldCharType="separate"/>
        </w:r>
        <w:r w:rsidR="007038C5">
          <w:rPr>
            <w:noProof/>
          </w:rPr>
          <w:t>2</w:t>
        </w:r>
        <w:r w:rsidR="0085338E">
          <w:rPr>
            <w:noProof/>
          </w:rPr>
          <w:fldChar w:fldCharType="end"/>
        </w:r>
      </w:sdtContent>
    </w:sdt>
  </w:p>
  <w:p w:rsidR="0085338E" w:rsidRPr="00BC242D" w:rsidRDefault="0085338E" w:rsidP="00DA1B49">
    <w:pPr>
      <w:pStyle w:val="af2"/>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85338E" w:rsidRPr="006B3491" w:rsidRDefault="0085338E" w:rsidP="006B3491">
    <w:pPr>
      <w:pStyle w:val="af2"/>
      <w:rPr>
        <w:rFonts w:ascii="Times New Roman" w:hAnsi="Times New Roman" w:cs="Times New Roman"/>
        <w:sz w:val="18"/>
        <w:szCs w:val="16"/>
      </w:rPr>
    </w:pPr>
    <w:r>
      <w:rPr>
        <w:rFonts w:ascii="Times New Roman" w:hAnsi="Times New Roman" w:cs="Times New Roman"/>
        <w:sz w:val="18"/>
        <w:szCs w:val="16"/>
      </w:rPr>
      <w:t xml:space="preserve">Вторник, 20 июля 2021 года, №65(587)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8E" w:rsidRDefault="0085338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371672C"/>
    <w:multiLevelType w:val="hybridMultilevel"/>
    <w:tmpl w:val="820A2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8">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50440CA2"/>
    <w:multiLevelType w:val="singleLevel"/>
    <w:tmpl w:val="2CAC0CE6"/>
    <w:lvl w:ilvl="0">
      <w:start w:val="1"/>
      <w:numFmt w:val="decimal"/>
      <w:pStyle w:val="a9"/>
      <w:lvlText w:val="%1)"/>
      <w:lvlJc w:val="left"/>
      <w:pPr>
        <w:tabs>
          <w:tab w:val="num" w:pos="1071"/>
        </w:tabs>
        <w:ind w:left="0" w:firstLine="709"/>
      </w:pPr>
    </w:lvl>
  </w:abstractNum>
  <w:abstractNum w:abstractNumId="4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38A725B"/>
    <w:multiLevelType w:val="hybridMultilevel"/>
    <w:tmpl w:val="04905684"/>
    <w:lvl w:ilvl="0" w:tplc="FFFFFFFF">
      <w:start w:val="1"/>
      <w:numFmt w:val="bullet"/>
      <w:pStyle w:val="ab"/>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5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9"/>
  </w:num>
  <w:num w:numId="3">
    <w:abstractNumId w:val="26"/>
  </w:num>
  <w:num w:numId="4">
    <w:abstractNumId w:val="42"/>
  </w:num>
  <w:num w:numId="5">
    <w:abstractNumId w:val="8"/>
  </w:num>
  <w:num w:numId="6">
    <w:abstractNumId w:val="51"/>
  </w:num>
  <w:num w:numId="7">
    <w:abstractNumId w:val="53"/>
  </w:num>
  <w:num w:numId="8">
    <w:abstractNumId w:val="37"/>
  </w:num>
  <w:num w:numId="9">
    <w:abstractNumId w:val="46"/>
  </w:num>
  <w:num w:numId="10">
    <w:abstractNumId w:val="4"/>
  </w:num>
  <w:num w:numId="11">
    <w:abstractNumId w:val="29"/>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3"/>
  </w:num>
  <w:num w:numId="21">
    <w:abstractNumId w:val="7"/>
  </w:num>
  <w:num w:numId="22">
    <w:abstractNumId w:val="62"/>
  </w:num>
  <w:num w:numId="23">
    <w:abstractNumId w:val="52"/>
  </w:num>
  <w:num w:numId="24">
    <w:abstractNumId w:val="35"/>
  </w:num>
  <w:num w:numId="25">
    <w:abstractNumId w:val="31"/>
  </w:num>
  <w:num w:numId="26">
    <w:abstractNumId w:val="50"/>
  </w:num>
  <w:num w:numId="27">
    <w:abstractNumId w:val="38"/>
  </w:num>
  <w:num w:numId="28">
    <w:abstractNumId w:val="64"/>
  </w:num>
  <w:num w:numId="29">
    <w:abstractNumId w:val="30"/>
  </w:num>
  <w:num w:numId="30">
    <w:abstractNumId w:val="55"/>
  </w:num>
  <w:num w:numId="31">
    <w:abstractNumId w:val="32"/>
  </w:num>
  <w:num w:numId="32">
    <w:abstractNumId w:val="44"/>
  </w:num>
  <w:num w:numId="33">
    <w:abstractNumId w:val="56"/>
  </w:num>
  <w:num w:numId="34">
    <w:abstractNumId w:val="54"/>
  </w:num>
  <w:num w:numId="35">
    <w:abstractNumId w:val="33"/>
  </w:num>
  <w:num w:numId="36">
    <w:abstractNumId w:val="40"/>
  </w:num>
  <w:num w:numId="37">
    <w:abstractNumId w:val="45"/>
  </w:num>
  <w:num w:numId="38">
    <w:abstractNumId w:val="27"/>
  </w:num>
  <w:num w:numId="39">
    <w:abstractNumId w:val="41"/>
  </w:num>
  <w:num w:numId="40">
    <w:abstractNumId w:val="34"/>
  </w:num>
  <w:num w:numId="41">
    <w:abstractNumId w:val="48"/>
  </w:num>
  <w:num w:numId="42">
    <w:abstractNumId w:val="58"/>
  </w:num>
  <w:num w:numId="43">
    <w:abstractNumId w:val="28"/>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432"/>
    <w:rsid w:val="00074441"/>
    <w:rsid w:val="000744BA"/>
    <w:rsid w:val="00074537"/>
    <w:rsid w:val="0007467B"/>
    <w:rsid w:val="000748D5"/>
    <w:rsid w:val="000749AA"/>
    <w:rsid w:val="00074B0B"/>
    <w:rsid w:val="00074CAA"/>
    <w:rsid w:val="00074EA4"/>
    <w:rsid w:val="00074F3A"/>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E0122"/>
    <w:rsid w:val="001E02F3"/>
    <w:rsid w:val="001E0525"/>
    <w:rsid w:val="001E065A"/>
    <w:rsid w:val="001E09A3"/>
    <w:rsid w:val="001E0AE3"/>
    <w:rsid w:val="001E0B10"/>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514A"/>
    <w:rsid w:val="002C5263"/>
    <w:rsid w:val="002C53CF"/>
    <w:rsid w:val="002C56E0"/>
    <w:rsid w:val="002C58AE"/>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4105"/>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864"/>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BC1"/>
    <w:rsid w:val="00411DC6"/>
    <w:rsid w:val="00411DFD"/>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902"/>
    <w:rsid w:val="00414925"/>
    <w:rsid w:val="004149C8"/>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A26"/>
    <w:rsid w:val="00513C15"/>
    <w:rsid w:val="00513D4F"/>
    <w:rsid w:val="00513EAF"/>
    <w:rsid w:val="0051410B"/>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4EFF"/>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78B"/>
    <w:rsid w:val="00787803"/>
    <w:rsid w:val="0078798F"/>
    <w:rsid w:val="00787D54"/>
    <w:rsid w:val="00787EE8"/>
    <w:rsid w:val="00787FEA"/>
    <w:rsid w:val="007900A4"/>
    <w:rsid w:val="007906BE"/>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39F"/>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3EF4"/>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190"/>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B4F"/>
    <w:rsid w:val="00FB2CA6"/>
    <w:rsid w:val="00FB2F30"/>
    <w:rsid w:val="00FB2F34"/>
    <w:rsid w:val="00FB30D1"/>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51D"/>
    <w:rsid w:val="00FC1B61"/>
    <w:rsid w:val="00FC1F75"/>
    <w:rsid w:val="00FC1FD8"/>
    <w:rsid w:val="00FC209D"/>
    <w:rsid w:val="00FC22C8"/>
    <w:rsid w:val="00FC2359"/>
    <w:rsid w:val="00FC26E9"/>
    <w:rsid w:val="00FC29D3"/>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qFormat="1"/>
    <w:lsdException w:name="footer" w:uiPriority="99"/>
    <w:lsdException w:name="caption" w:qFormat="1"/>
    <w:lsdException w:name="footnote reference"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Body Text Indent" w:uiPriority="99"/>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c"/>
    <w:next w:val="ac"/>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c"/>
    <w:next w:val="ac"/>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c"/>
    <w:next w:val="ac"/>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c"/>
    <w:next w:val="ac"/>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c"/>
    <w:next w:val="ac"/>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c"/>
    <w:next w:val="ac"/>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c"/>
    <w:next w:val="ac"/>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c"/>
    <w:next w:val="ac"/>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c"/>
    <w:next w:val="ac"/>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d"/>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d"/>
    <w:link w:val="24"/>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d"/>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d"/>
    <w:link w:val="42"/>
    <w:rsid w:val="00CB2103"/>
    <w:rPr>
      <w:rFonts w:asciiTheme="majorHAnsi" w:eastAsiaTheme="majorEastAsia" w:hAnsiTheme="majorHAnsi" w:cstheme="majorBidi"/>
      <w:b/>
      <w:bCs/>
      <w:i/>
      <w:iCs/>
      <w:color w:val="4F81BD" w:themeColor="accent1"/>
    </w:rPr>
  </w:style>
  <w:style w:type="paragraph" w:styleId="af0">
    <w:name w:val="Balloon Text"/>
    <w:basedOn w:val="ac"/>
    <w:link w:val="af1"/>
    <w:uiPriority w:val="99"/>
    <w:unhideWhenUsed/>
    <w:rsid w:val="004B7EB6"/>
    <w:pPr>
      <w:spacing w:after="0" w:line="240" w:lineRule="auto"/>
    </w:pPr>
    <w:rPr>
      <w:rFonts w:ascii="Tahoma" w:hAnsi="Tahoma" w:cs="Tahoma"/>
      <w:sz w:val="16"/>
      <w:szCs w:val="16"/>
    </w:rPr>
  </w:style>
  <w:style w:type="character" w:customStyle="1" w:styleId="af1">
    <w:name w:val="Текст выноски Знак"/>
    <w:basedOn w:val="ad"/>
    <w:link w:val="af0"/>
    <w:uiPriority w:val="99"/>
    <w:rsid w:val="004B7EB6"/>
    <w:rPr>
      <w:rFonts w:ascii="Tahoma" w:hAnsi="Tahoma" w:cs="Tahoma"/>
      <w:sz w:val="16"/>
      <w:szCs w:val="16"/>
    </w:rPr>
  </w:style>
  <w:style w:type="paragraph" w:styleId="af2">
    <w:name w:val="header"/>
    <w:aliases w:val=" Знак,h,Верхний колонтитул1,ВерхКолонтитул,??????? ??????????,ITTHEADER,Âåðõíèé êîëîíòèòóë,вк КНГ,TI Upper Header,??????? ??????????1,??????? ??????????2,??????? ??????????3,??????? ??????????11,??????? ??????????21, Знак Знак Знак"/>
    <w:basedOn w:val="ac"/>
    <w:link w:val="af3"/>
    <w:unhideWhenUsed/>
    <w:qFormat/>
    <w:rsid w:val="000F23DD"/>
    <w:pPr>
      <w:tabs>
        <w:tab w:val="center" w:pos="4677"/>
        <w:tab w:val="right" w:pos="9355"/>
      </w:tabs>
      <w:spacing w:after="0" w:line="240" w:lineRule="auto"/>
    </w:pPr>
  </w:style>
  <w:style w:type="character" w:customStyle="1" w:styleId="af3">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d"/>
    <w:link w:val="af2"/>
    <w:rsid w:val="000F23DD"/>
  </w:style>
  <w:style w:type="paragraph" w:styleId="af4">
    <w:name w:val="footer"/>
    <w:aliases w:val=" Знак1"/>
    <w:basedOn w:val="ac"/>
    <w:link w:val="af5"/>
    <w:uiPriority w:val="99"/>
    <w:unhideWhenUsed/>
    <w:rsid w:val="000F23DD"/>
    <w:pPr>
      <w:tabs>
        <w:tab w:val="center" w:pos="4677"/>
        <w:tab w:val="right" w:pos="9355"/>
      </w:tabs>
      <w:spacing w:after="0" w:line="240" w:lineRule="auto"/>
    </w:pPr>
  </w:style>
  <w:style w:type="character" w:customStyle="1" w:styleId="af5">
    <w:name w:val="Нижний колонтитул Знак"/>
    <w:aliases w:val=" Знак1 Знак"/>
    <w:basedOn w:val="ad"/>
    <w:link w:val="af4"/>
    <w:uiPriority w:val="99"/>
    <w:rsid w:val="000F23DD"/>
  </w:style>
  <w:style w:type="paragraph" w:styleId="af6">
    <w:name w:val="List Paragraph"/>
    <w:aliases w:val="Bullet_IRAO,Мой Список,List Paragraph,Маркированный,название,Варианты ответов"/>
    <w:basedOn w:val="ac"/>
    <w:link w:val="af7"/>
    <w:uiPriority w:val="34"/>
    <w:qFormat/>
    <w:rsid w:val="00103914"/>
    <w:pPr>
      <w:ind w:left="720"/>
      <w:contextualSpacing/>
    </w:pPr>
  </w:style>
  <w:style w:type="paragraph" w:styleId="af8">
    <w:name w:val="No Spacing"/>
    <w:link w:val="af9"/>
    <w:uiPriority w:val="1"/>
    <w:qFormat/>
    <w:rsid w:val="006635DF"/>
    <w:pPr>
      <w:spacing w:after="0" w:line="240" w:lineRule="auto"/>
    </w:pPr>
    <w:rPr>
      <w:rFonts w:eastAsiaTheme="minorEastAsia"/>
      <w:lang w:eastAsia="ru-RU"/>
    </w:rPr>
  </w:style>
  <w:style w:type="character" w:customStyle="1" w:styleId="af9">
    <w:name w:val="Без интервала Знак"/>
    <w:basedOn w:val="ad"/>
    <w:link w:val="af8"/>
    <w:uiPriority w:val="1"/>
    <w:rsid w:val="006635DF"/>
    <w:rPr>
      <w:rFonts w:eastAsiaTheme="minorEastAsia"/>
      <w:lang w:eastAsia="ru-RU"/>
    </w:rPr>
  </w:style>
  <w:style w:type="character" w:styleId="afa">
    <w:name w:val="Hyperlink"/>
    <w:basedOn w:val="ad"/>
    <w:uiPriority w:val="99"/>
    <w:unhideWhenUsed/>
    <w:rsid w:val="00923E3B"/>
    <w:rPr>
      <w:color w:val="0000FF" w:themeColor="hyperlink"/>
      <w:u w:val="single"/>
    </w:rPr>
  </w:style>
  <w:style w:type="paragraph" w:styleId="afb">
    <w:name w:val="Body Text Indent"/>
    <w:basedOn w:val="ac"/>
    <w:link w:val="afc"/>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c">
    <w:name w:val="Основной текст с отступом Знак"/>
    <w:basedOn w:val="ad"/>
    <w:link w:val="afb"/>
    <w:uiPriority w:val="99"/>
    <w:rsid w:val="00E22194"/>
    <w:rPr>
      <w:rFonts w:ascii="Arial" w:eastAsia="Times New Roman" w:hAnsi="Arial" w:cs="Arial"/>
      <w:sz w:val="16"/>
      <w:szCs w:val="20"/>
      <w:lang w:eastAsia="ar-SA"/>
    </w:rPr>
  </w:style>
  <w:style w:type="table" w:styleId="afd">
    <w:name w:val="Table Grid"/>
    <w:aliases w:val="ПФ-стиль табл"/>
    <w:basedOn w:val="ae"/>
    <w:uiPriority w:val="3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c"/>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e">
    <w:name w:val="Strong"/>
    <w:aliases w:val="Приложение"/>
    <w:basedOn w:val="ad"/>
    <w:uiPriority w:val="22"/>
    <w:qFormat/>
    <w:rsid w:val="00511A7F"/>
    <w:rPr>
      <w:b/>
      <w:bCs/>
    </w:rPr>
  </w:style>
  <w:style w:type="paragraph" w:styleId="aff">
    <w:name w:val="footnote text"/>
    <w:basedOn w:val="ac"/>
    <w:link w:val="aff0"/>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0">
    <w:name w:val="Текст сноски Знак"/>
    <w:basedOn w:val="ad"/>
    <w:link w:val="aff"/>
    <w:uiPriority w:val="99"/>
    <w:rsid w:val="00511A7F"/>
    <w:rPr>
      <w:rFonts w:ascii="Times New Roman" w:eastAsia="Times New Roman" w:hAnsi="Times New Roman" w:cs="Times New Roman"/>
      <w:sz w:val="24"/>
      <w:szCs w:val="24"/>
      <w:lang w:eastAsia="ru-RU"/>
    </w:rPr>
  </w:style>
  <w:style w:type="character" w:styleId="aff1">
    <w:name w:val="footnote reference"/>
    <w:uiPriority w:val="99"/>
    <w:rsid w:val="00511A7F"/>
    <w:rPr>
      <w:vertAlign w:val="superscript"/>
    </w:rPr>
  </w:style>
  <w:style w:type="paragraph" w:customStyle="1" w:styleId="16">
    <w:name w:val="Знак1"/>
    <w:basedOn w:val="ac"/>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2">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c"/>
    <w:link w:val="aff3"/>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3">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d"/>
    <w:link w:val="aff2"/>
    <w:uiPriority w:val="1"/>
    <w:rsid w:val="00511A7F"/>
    <w:rPr>
      <w:rFonts w:ascii="Times New Roman" w:eastAsia="Times New Roman" w:hAnsi="Times New Roman" w:cs="Times New Roman"/>
      <w:sz w:val="28"/>
      <w:szCs w:val="20"/>
      <w:lang w:eastAsia="ru-RU"/>
    </w:rPr>
  </w:style>
  <w:style w:type="paragraph" w:styleId="aff4">
    <w:name w:val="endnote text"/>
    <w:basedOn w:val="ac"/>
    <w:link w:val="aff5"/>
    <w:uiPriority w:val="99"/>
    <w:unhideWhenUsed/>
    <w:rsid w:val="00E27E91"/>
    <w:pPr>
      <w:spacing w:after="0" w:line="240" w:lineRule="auto"/>
    </w:pPr>
    <w:rPr>
      <w:sz w:val="20"/>
      <w:szCs w:val="20"/>
    </w:rPr>
  </w:style>
  <w:style w:type="character" w:customStyle="1" w:styleId="aff5">
    <w:name w:val="Текст концевой сноски Знак"/>
    <w:basedOn w:val="ad"/>
    <w:link w:val="aff4"/>
    <w:uiPriority w:val="99"/>
    <w:rsid w:val="00E27E91"/>
    <w:rPr>
      <w:sz w:val="20"/>
      <w:szCs w:val="20"/>
    </w:rPr>
  </w:style>
  <w:style w:type="character" w:styleId="aff6">
    <w:name w:val="endnote reference"/>
    <w:basedOn w:val="ad"/>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c"/>
    <w:link w:val="27"/>
    <w:uiPriority w:val="99"/>
    <w:unhideWhenUsed/>
    <w:rsid w:val="00297B5E"/>
    <w:pPr>
      <w:spacing w:after="120" w:line="480" w:lineRule="auto"/>
      <w:ind w:left="283"/>
    </w:pPr>
  </w:style>
  <w:style w:type="character" w:customStyle="1" w:styleId="27">
    <w:name w:val="Основной текст с отступом 2 Знак"/>
    <w:basedOn w:val="ad"/>
    <w:link w:val="26"/>
    <w:uiPriority w:val="99"/>
    <w:rsid w:val="00297B5E"/>
  </w:style>
  <w:style w:type="character" w:styleId="aff7">
    <w:name w:val="FollowedHyperlink"/>
    <w:basedOn w:val="ad"/>
    <w:uiPriority w:val="99"/>
    <w:unhideWhenUsed/>
    <w:rsid w:val="005753A3"/>
    <w:rPr>
      <w:color w:val="800080"/>
      <w:u w:val="single"/>
    </w:rPr>
  </w:style>
  <w:style w:type="paragraph" w:customStyle="1" w:styleId="xl65">
    <w:name w:val="xl65"/>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d"/>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d"/>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c"/>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c"/>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c"/>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c"/>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c"/>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c"/>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c"/>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c"/>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c"/>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c"/>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c"/>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c"/>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c"/>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8">
    <w:name w:val="Light Shading"/>
    <w:basedOn w:val="ae"/>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
    <w:uiPriority w:val="99"/>
    <w:semiHidden/>
    <w:unhideWhenUsed/>
    <w:rsid w:val="00ED2103"/>
  </w:style>
  <w:style w:type="character" w:styleId="aff9">
    <w:name w:val="page number"/>
    <w:basedOn w:val="ad"/>
    <w:rsid w:val="00ED2103"/>
  </w:style>
  <w:style w:type="paragraph" w:customStyle="1" w:styleId="xl119">
    <w:name w:val="xl119"/>
    <w:basedOn w:val="ac"/>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c"/>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c"/>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c"/>
    <w:link w:val="29"/>
    <w:unhideWhenUsed/>
    <w:rsid w:val="008E12AB"/>
    <w:pPr>
      <w:spacing w:after="120" w:line="480" w:lineRule="auto"/>
    </w:pPr>
  </w:style>
  <w:style w:type="character" w:customStyle="1" w:styleId="29">
    <w:name w:val="Основной текст 2 Знак"/>
    <w:basedOn w:val="ad"/>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c"/>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d"/>
    <w:link w:val="HTML"/>
    <w:rsid w:val="007C2904"/>
    <w:rPr>
      <w:rFonts w:ascii="Courier New" w:eastAsia="Times New Roman" w:hAnsi="Courier New" w:cs="Times New Roman"/>
      <w:sz w:val="20"/>
      <w:szCs w:val="24"/>
      <w:lang w:eastAsia="ru-RU"/>
    </w:rPr>
  </w:style>
  <w:style w:type="paragraph" w:styleId="affa">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c"/>
    <w:link w:val="affb"/>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c"/>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c"/>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c">
    <w:name w:val="Title"/>
    <w:aliases w:val="Название Знак1,Название Знак Знак,НЕФТЕТЕХПРОЕКТ,НТП- НазваниеТИТУЛ"/>
    <w:basedOn w:val="ac"/>
    <w:link w:val="affd"/>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d">
    <w:name w:val="Название Знак"/>
    <w:aliases w:val="Название Знак1 Знак,Название Знак Знак Знак,НЕФТЕТЕХПРОЕКТ Знак,НТП- НазваниеТИТУЛ Знак"/>
    <w:basedOn w:val="ad"/>
    <w:link w:val="affc"/>
    <w:rsid w:val="007C2904"/>
    <w:rPr>
      <w:rFonts w:ascii="Times New Roman" w:eastAsia="Times New Roman" w:hAnsi="Times New Roman" w:cs="Times New Roman"/>
      <w:b/>
      <w:bCs/>
      <w:sz w:val="24"/>
      <w:szCs w:val="24"/>
      <w:lang w:eastAsia="ru-RU"/>
    </w:rPr>
  </w:style>
  <w:style w:type="paragraph" w:customStyle="1" w:styleId="xl128">
    <w:name w:val="xl128"/>
    <w:basedOn w:val="ac"/>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c"/>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c"/>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c"/>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c"/>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c"/>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c"/>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c"/>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c"/>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c"/>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c"/>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c"/>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c"/>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c"/>
    <w:link w:val="affe"/>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c"/>
    <w:link w:val="34"/>
    <w:unhideWhenUsed/>
    <w:rsid w:val="0091063A"/>
    <w:pPr>
      <w:spacing w:after="120"/>
      <w:ind w:left="283"/>
    </w:pPr>
    <w:rPr>
      <w:sz w:val="16"/>
      <w:szCs w:val="16"/>
    </w:rPr>
  </w:style>
  <w:style w:type="character" w:customStyle="1" w:styleId="34">
    <w:name w:val="Основной текст с отступом 3 Знак"/>
    <w:basedOn w:val="ad"/>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d"/>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d"/>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d"/>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
    <w:name w:val="Emphasis"/>
    <w:qFormat/>
    <w:rsid w:val="00153D39"/>
    <w:rPr>
      <w:i/>
      <w:iCs/>
    </w:rPr>
  </w:style>
  <w:style w:type="character" w:customStyle="1" w:styleId="afff0">
    <w:name w:val="Маркеры списка"/>
    <w:rsid w:val="00153D39"/>
    <w:rPr>
      <w:rFonts w:ascii="OpenSymbol" w:eastAsia="OpenSymbol" w:hAnsi="OpenSymbol" w:cs="OpenSymbol"/>
    </w:rPr>
  </w:style>
  <w:style w:type="paragraph" w:customStyle="1" w:styleId="1b">
    <w:name w:val="Заголовок1"/>
    <w:basedOn w:val="ac"/>
    <w:next w:val="aff2"/>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1">
    <w:name w:val="List"/>
    <w:basedOn w:val="aff2"/>
    <w:rsid w:val="00153D39"/>
    <w:pPr>
      <w:suppressAutoHyphens/>
    </w:pPr>
    <w:rPr>
      <w:rFonts w:cs="Mangal"/>
      <w:sz w:val="24"/>
      <w:szCs w:val="24"/>
      <w:lang w:val="x-none" w:eastAsia="ar-SA"/>
    </w:rPr>
  </w:style>
  <w:style w:type="paragraph" w:customStyle="1" w:styleId="1c">
    <w:name w:val="Название1"/>
    <w:basedOn w:val="ac"/>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c"/>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c"/>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c"/>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c"/>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c"/>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2">
    <w:name w:val="Содержимое врезки"/>
    <w:basedOn w:val="aff2"/>
    <w:rsid w:val="00153D39"/>
    <w:pPr>
      <w:suppressAutoHyphens/>
    </w:pPr>
    <w:rPr>
      <w:sz w:val="24"/>
      <w:szCs w:val="24"/>
      <w:lang w:val="x-none" w:eastAsia="ar-SA"/>
    </w:rPr>
  </w:style>
  <w:style w:type="paragraph" w:customStyle="1" w:styleId="afff3">
    <w:name w:val="Содержимое таблицы"/>
    <w:basedOn w:val="ac"/>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rsid w:val="00153D39"/>
    <w:pPr>
      <w:jc w:val="center"/>
    </w:pPr>
    <w:rPr>
      <w:b/>
      <w:bCs/>
    </w:rPr>
  </w:style>
  <w:style w:type="paragraph" w:customStyle="1" w:styleId="afff5">
    <w:name w:val="Основной текст СамНИПИ"/>
    <w:link w:val="afff6"/>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6">
    <w:name w:val="Основной текст СамНИПИ Знак"/>
    <w:link w:val="afff5"/>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7">
    <w:name w:val="Титульный СамНИПИ"/>
    <w:next w:val="afff5"/>
    <w:link w:val="afff8"/>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9">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c"/>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c"/>
    <w:link w:val="afff9"/>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c"/>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e">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a">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d"/>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d"/>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c"/>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c"/>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b">
    <w:name w:val="Таблица_Строка"/>
    <w:basedOn w:val="ac"/>
    <w:link w:val="afffc"/>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d">
    <w:name w:val="Таблица_Шапка"/>
    <w:basedOn w:val="ac"/>
    <w:link w:val="afffe"/>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e"/>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
    <w:name w:val="line number"/>
    <w:basedOn w:val="ad"/>
    <w:rsid w:val="00111CB2"/>
  </w:style>
  <w:style w:type="paragraph" w:customStyle="1" w:styleId="1f1">
    <w:name w:val="Абзац списка1"/>
    <w:basedOn w:val="ac"/>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c"/>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d"/>
    <w:rsid w:val="00111CB2"/>
  </w:style>
  <w:style w:type="character" w:customStyle="1" w:styleId="apple-style-span">
    <w:name w:val="apple-style-span"/>
    <w:basedOn w:val="ad"/>
    <w:rsid w:val="00111CB2"/>
  </w:style>
  <w:style w:type="paragraph" w:customStyle="1" w:styleId="affff0">
    <w:name w:val="Нумерованный список СамНИПИ"/>
    <w:link w:val="affff1"/>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1">
    <w:name w:val="Нумерованный список СамНИПИ Знак"/>
    <w:link w:val="affff0"/>
    <w:rsid w:val="00111CB2"/>
    <w:rPr>
      <w:rFonts w:ascii="Arial" w:eastAsia="Times New Roman" w:hAnsi="Arial" w:cs="Times New Roman"/>
      <w:sz w:val="20"/>
      <w:szCs w:val="20"/>
      <w:lang w:eastAsia="ru-RU"/>
    </w:rPr>
  </w:style>
  <w:style w:type="paragraph" w:customStyle="1" w:styleId="affff2">
    <w:name w:val="Основной"/>
    <w:basedOn w:val="afb"/>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c"/>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c"/>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c"/>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c"/>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c"/>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e"/>
    <w:next w:val="afd"/>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e"/>
    <w:next w:val="afd"/>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e"/>
    <w:next w:val="afd"/>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e"/>
    <w:next w:val="afd"/>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e"/>
    <w:next w:val="afd"/>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c"/>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c"/>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c"/>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c"/>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c"/>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c"/>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c"/>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c"/>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c"/>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c"/>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c"/>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c"/>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c"/>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c"/>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c"/>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c"/>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c"/>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c"/>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c"/>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c"/>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c"/>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c"/>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c"/>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c"/>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e"/>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c"/>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c"/>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c"/>
    <w:rsid w:val="008E5E55"/>
    <w:pPr>
      <w:spacing w:after="0" w:line="240" w:lineRule="auto"/>
      <w:ind w:left="720"/>
    </w:pPr>
    <w:rPr>
      <w:rFonts w:ascii="Times New Roman" w:eastAsia="Times New Roman" w:hAnsi="Times New Roman" w:cs="Times New Roman"/>
      <w:sz w:val="24"/>
      <w:szCs w:val="24"/>
      <w:lang w:eastAsia="ru-RU"/>
    </w:rPr>
  </w:style>
  <w:style w:type="paragraph" w:styleId="affff3">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c"/>
    <w:next w:val="ac"/>
    <w:link w:val="affff4"/>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4">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3"/>
    <w:rsid w:val="008E5E55"/>
    <w:rPr>
      <w:rFonts w:ascii="Georgia" w:eastAsia="Times New Roman" w:hAnsi="Georgia" w:cs="Arial"/>
      <w:b/>
      <w:color w:val="000080"/>
      <w:spacing w:val="40"/>
      <w:sz w:val="20"/>
      <w:lang w:eastAsia="ru-RU"/>
    </w:rPr>
  </w:style>
  <w:style w:type="paragraph" w:customStyle="1" w:styleId="affff5">
    <w:name w:val="Рис_Номер_СамНИПИ"/>
    <w:next w:val="afff5"/>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6">
    <w:name w:val="Основной текст.Абзац"/>
    <w:basedOn w:val="ac"/>
    <w:link w:val="affff7"/>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7">
    <w:name w:val="Основной текст.Абзац Знак"/>
    <w:link w:val="affff6"/>
    <w:rsid w:val="008E5E55"/>
    <w:rPr>
      <w:rFonts w:ascii="Arial" w:eastAsia="Times New Roman" w:hAnsi="Arial" w:cs="Times New Roman"/>
      <w:sz w:val="20"/>
      <w:szCs w:val="20"/>
      <w:lang w:eastAsia="ru-RU"/>
    </w:rPr>
  </w:style>
  <w:style w:type="paragraph" w:customStyle="1" w:styleId="affff8">
    <w:name w:val="НумТабСтрока"/>
    <w:basedOn w:val="ac"/>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c"/>
    <w:next w:val="ac"/>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9">
    <w:name w:val="Таблица_Строка_СамНИПИ"/>
    <w:link w:val="affffa"/>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b">
    <w:name w:val="Таблица_Шапка_СамНИПИ"/>
    <w:link w:val="affffc"/>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d">
    <w:name w:val="Приложение СамНИПИ"/>
    <w:next w:val="afff5"/>
    <w:link w:val="affffe"/>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
    <w:name w:val="Таблица_Номер_СамНИПИ"/>
    <w:next w:val="afff5"/>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4"/>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c"/>
    <w:next w:val="ac"/>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c"/>
    <w:next w:val="a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c"/>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c"/>
    <w:next w:val="ac"/>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e"/>
    <w:next w:val="afd"/>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аблица_Строка_СамНИПИ Знак"/>
    <w:link w:val="affff9"/>
    <w:rsid w:val="008E5E55"/>
    <w:rPr>
      <w:rFonts w:ascii="Arial" w:eastAsia="Times New Roman" w:hAnsi="Arial" w:cs="Times New Roman"/>
      <w:snapToGrid w:val="0"/>
      <w:sz w:val="20"/>
      <w:szCs w:val="20"/>
      <w:lang w:eastAsia="ru-RU"/>
    </w:rPr>
  </w:style>
  <w:style w:type="character" w:customStyle="1" w:styleId="afff8">
    <w:name w:val="Титульный СамНИПИ Знак"/>
    <w:link w:val="afff7"/>
    <w:rsid w:val="008E5E55"/>
    <w:rPr>
      <w:rFonts w:ascii="Arial" w:eastAsia="Times New Roman" w:hAnsi="Arial" w:cs="Times New Roman"/>
      <w:b/>
      <w:bCs/>
      <w:sz w:val="32"/>
      <w:szCs w:val="20"/>
      <w:lang w:eastAsia="ru-RU"/>
    </w:rPr>
  </w:style>
  <w:style w:type="character" w:customStyle="1" w:styleId="affffc">
    <w:name w:val="Таблица_Шапка_СамНИПИ Знак"/>
    <w:link w:val="affffb"/>
    <w:locked/>
    <w:rsid w:val="008E5E55"/>
    <w:rPr>
      <w:rFonts w:ascii="Arial" w:eastAsia="Times New Roman" w:hAnsi="Arial" w:cs="Times New Roman"/>
      <w:b/>
      <w:snapToGrid w:val="0"/>
      <w:sz w:val="20"/>
      <w:szCs w:val="20"/>
      <w:lang w:eastAsia="ru-RU"/>
    </w:rPr>
  </w:style>
  <w:style w:type="paragraph" w:customStyle="1" w:styleId="12">
    <w:name w:val="Об уп1"/>
    <w:basedOn w:val="ac"/>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b">
    <w:name w:val="Знак"/>
    <w:basedOn w:val="ac"/>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0">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1">
    <w:name w:val="ТЕКСТ"/>
    <w:basedOn w:val="ac"/>
    <w:link w:val="afffff2"/>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2">
    <w:name w:val="ТЕКСТ Знак"/>
    <w:link w:val="afffff1"/>
    <w:rsid w:val="008E5E55"/>
    <w:rPr>
      <w:rFonts w:ascii="Times New Roman" w:eastAsia="Calibri" w:hAnsi="Times New Roman" w:cs="Mangal"/>
      <w:kern w:val="1"/>
      <w:sz w:val="24"/>
      <w:szCs w:val="28"/>
      <w:lang w:eastAsia="hi-IN" w:bidi="hi-IN"/>
    </w:rPr>
  </w:style>
  <w:style w:type="paragraph" w:customStyle="1" w:styleId="afffff3">
    <w:name w:val="Таблица_Номер_СамНИПИ Знак"/>
    <w:link w:val="afffff4"/>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4">
    <w:name w:val="Таблица_Номер_СамНИПИ Знак Знак"/>
    <w:link w:val="afffff3"/>
    <w:rsid w:val="008E5E55"/>
    <w:rPr>
      <w:rFonts w:ascii="Arial" w:eastAsia="Times New Roman" w:hAnsi="Arial" w:cs="Times New Roman"/>
      <w:b/>
      <w:sz w:val="20"/>
      <w:szCs w:val="20"/>
      <w:lang w:eastAsia="ru-RU"/>
    </w:rPr>
  </w:style>
  <w:style w:type="character" w:customStyle="1" w:styleId="afffe">
    <w:name w:val="Таблица_Шапка Знак"/>
    <w:link w:val="afffd"/>
    <w:rsid w:val="008E5E55"/>
    <w:rPr>
      <w:rFonts w:ascii="Arial" w:eastAsia="Times New Roman" w:hAnsi="Arial" w:cs="Times New Roman"/>
      <w:b/>
      <w:snapToGrid w:val="0"/>
      <w:sz w:val="20"/>
      <w:szCs w:val="20"/>
      <w:lang w:eastAsia="ru-RU"/>
    </w:rPr>
  </w:style>
  <w:style w:type="paragraph" w:customStyle="1" w:styleId="afffff5">
    <w:name w:val="НазваниеРис"/>
    <w:basedOn w:val="aff2"/>
    <w:next w:val="aff2"/>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c">
    <w:name w:val="Таблица_Строка Знак"/>
    <w:link w:val="afffb"/>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6">
    <w:name w:val="табл_строка"/>
    <w:link w:val="afffff7"/>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7">
    <w:name w:val="табл_строка Знак"/>
    <w:link w:val="afffff6"/>
    <w:rsid w:val="008E5E55"/>
    <w:rPr>
      <w:rFonts w:ascii="Times New Roman" w:eastAsia="Times New Roman" w:hAnsi="Times New Roman" w:cs="Times New Roman"/>
      <w:sz w:val="24"/>
      <w:szCs w:val="20"/>
      <w:lang w:eastAsia="ru-RU"/>
    </w:rPr>
  </w:style>
  <w:style w:type="paragraph" w:customStyle="1" w:styleId="aff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9">
    <w:name w:val="Основной текст.Абзац Знак Знак Знак"/>
    <w:basedOn w:val="ac"/>
    <w:link w:val="afffffa"/>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a">
    <w:name w:val="Основной текст.Абзац Знак Знак Знак Знак"/>
    <w:link w:val="afffff9"/>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c"/>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6"/>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c"/>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b">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c"/>
    <w:link w:val="afffffc"/>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c">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d"/>
    <w:link w:val="afffffb"/>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
    <w:rsid w:val="008E5E55"/>
    <w:pPr>
      <w:numPr>
        <w:numId w:val="11"/>
      </w:numPr>
    </w:pPr>
  </w:style>
  <w:style w:type="paragraph" w:customStyle="1" w:styleId="a9">
    <w:name w:val="нумерован"/>
    <w:basedOn w:val="aff2"/>
    <w:rsid w:val="008E5E55"/>
    <w:pPr>
      <w:numPr>
        <w:numId w:val="12"/>
      </w:numPr>
      <w:tabs>
        <w:tab w:val="left" w:pos="1134"/>
      </w:tabs>
      <w:spacing w:line="360" w:lineRule="auto"/>
    </w:pPr>
    <w:rPr>
      <w:sz w:val="24"/>
    </w:rPr>
  </w:style>
  <w:style w:type="paragraph" w:customStyle="1" w:styleId="afffffd">
    <w:name w:val="Маркированный список НСП"/>
    <w:basedOn w:val="ac"/>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e"/>
    <w:next w:val="afd"/>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e"/>
    <w:next w:val="afd"/>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e"/>
    <w:next w:val="afd"/>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e"/>
    <w:next w:val="afd"/>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e"/>
    <w:next w:val="afd"/>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e"/>
    <w:next w:val="afd"/>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e">
    <w:name w:val="Содерж"/>
    <w:basedOn w:val="ac"/>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c"/>
    <w:next w:val="ac"/>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c"/>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
    <w:name w:val="Block Text"/>
    <w:basedOn w:val="ac"/>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c"/>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c"/>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e"/>
    <w:next w:val="afd"/>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e"/>
    <w:next w:val="afd"/>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e"/>
    <w:next w:val="afd"/>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e"/>
    <w:next w:val="afd"/>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e"/>
    <w:next w:val="afd"/>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e"/>
    <w:next w:val="afd"/>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e"/>
    <w:next w:val="afd"/>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e"/>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Знак Знак Знак Знак"/>
    <w:basedOn w:val="ac"/>
    <w:uiPriority w:val="99"/>
    <w:rsid w:val="00937604"/>
    <w:pPr>
      <w:spacing w:after="160" w:line="240" w:lineRule="exact"/>
    </w:pPr>
    <w:rPr>
      <w:rFonts w:ascii="Verdana" w:eastAsia="Times New Roman" w:hAnsi="Verdana" w:cs="Times New Roman"/>
      <w:sz w:val="20"/>
      <w:szCs w:val="20"/>
      <w:lang w:val="en-US"/>
    </w:rPr>
  </w:style>
  <w:style w:type="paragraph" w:styleId="affffff1">
    <w:name w:val="Document Map"/>
    <w:basedOn w:val="ac"/>
    <w:link w:val="affffff2"/>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2">
    <w:name w:val="Схема документа Знак"/>
    <w:basedOn w:val="ad"/>
    <w:link w:val="affffff1"/>
    <w:rsid w:val="00937604"/>
    <w:rPr>
      <w:rFonts w:ascii="Tahoma" w:eastAsia="Times New Roman" w:hAnsi="Tahoma" w:cs="Tahoma"/>
      <w:sz w:val="20"/>
      <w:szCs w:val="20"/>
      <w:shd w:val="clear" w:color="auto" w:fill="000080"/>
      <w:lang w:eastAsia="ru-RU"/>
    </w:rPr>
  </w:style>
  <w:style w:type="paragraph" w:styleId="affffff3">
    <w:name w:val="TOC Heading"/>
    <w:basedOn w:val="14"/>
    <w:next w:val="ac"/>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e"/>
    <w:next w:val="afd"/>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e"/>
    <w:next w:val="afd"/>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e"/>
    <w:next w:val="afd"/>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e"/>
    <w:next w:val="afd"/>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e"/>
    <w:next w:val="afd"/>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e"/>
    <w:next w:val="afd"/>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e"/>
    <w:next w:val="afd"/>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
    <w:uiPriority w:val="99"/>
    <w:semiHidden/>
    <w:unhideWhenUsed/>
    <w:rsid w:val="00A17E6E"/>
  </w:style>
  <w:style w:type="table" w:customStyle="1" w:styleId="72">
    <w:name w:val="Сетка таблицы7"/>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e"/>
    <w:next w:val="aff8"/>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
    <w:uiPriority w:val="99"/>
    <w:semiHidden/>
    <w:unhideWhenUsed/>
    <w:rsid w:val="00A17E6E"/>
  </w:style>
  <w:style w:type="table" w:customStyle="1" w:styleId="121">
    <w:name w:val="Стиль таблицы12"/>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e"/>
    <w:next w:val="afd"/>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d"/>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c"/>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d"/>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e"/>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e"/>
    <w:next w:val="afd"/>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e"/>
    <w:next w:val="afd"/>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e"/>
    <w:next w:val="afd"/>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e"/>
    <w:next w:val="afd"/>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e"/>
    <w:next w:val="afd"/>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e"/>
    <w:next w:val="afd"/>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e"/>
    <w:next w:val="afd"/>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e"/>
    <w:next w:val="afd"/>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e"/>
    <w:next w:val="afd"/>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e"/>
    <w:next w:val="afd"/>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e"/>
    <w:next w:val="afd"/>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e"/>
    <w:next w:val="afd"/>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e"/>
    <w:next w:val="afd"/>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e"/>
    <w:next w:val="afd"/>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e"/>
    <w:next w:val="afd"/>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e"/>
    <w:next w:val="afd"/>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e"/>
    <w:next w:val="afd"/>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e"/>
    <w:next w:val="afd"/>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e"/>
    <w:next w:val="afd"/>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e"/>
    <w:next w:val="afd"/>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e"/>
    <w:next w:val="afd"/>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e"/>
    <w:next w:val="afd"/>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e"/>
    <w:next w:val="afd"/>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
    <w:uiPriority w:val="99"/>
    <w:semiHidden/>
    <w:unhideWhenUsed/>
    <w:rsid w:val="00C26B76"/>
  </w:style>
  <w:style w:type="table" w:customStyle="1" w:styleId="81">
    <w:name w:val="Сетка таблицы8"/>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
    <w:uiPriority w:val="99"/>
    <w:semiHidden/>
    <w:unhideWhenUsed/>
    <w:rsid w:val="00C26B76"/>
  </w:style>
  <w:style w:type="table" w:customStyle="1" w:styleId="130">
    <w:name w:val="Стиль таблицы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
    <w:uiPriority w:val="99"/>
    <w:semiHidden/>
    <w:unhideWhenUsed/>
    <w:rsid w:val="00C26B76"/>
  </w:style>
  <w:style w:type="table" w:customStyle="1" w:styleId="720">
    <w:name w:val="Сетка таблицы72"/>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
    <w:semiHidden/>
    <w:unhideWhenUsed/>
    <w:rsid w:val="00C26B76"/>
  </w:style>
  <w:style w:type="table" w:customStyle="1" w:styleId="1210">
    <w:name w:val="Стиль таблицы12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
    <w:uiPriority w:val="99"/>
    <w:semiHidden/>
    <w:unhideWhenUsed/>
    <w:rsid w:val="00C26B76"/>
  </w:style>
  <w:style w:type="numbering" w:customStyle="1" w:styleId="1211">
    <w:name w:val="Нет списка121"/>
    <w:next w:val="af"/>
    <w:semiHidden/>
    <w:unhideWhenUsed/>
    <w:rsid w:val="00C26B76"/>
  </w:style>
  <w:style w:type="table" w:customStyle="1" w:styleId="717171">
    <w:name w:val="Сетка таблицы7171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
    <w:uiPriority w:val="99"/>
    <w:semiHidden/>
    <w:unhideWhenUsed/>
    <w:rsid w:val="00C26B76"/>
  </w:style>
  <w:style w:type="numbering" w:customStyle="1" w:styleId="11111">
    <w:name w:val="Нет списка1111"/>
    <w:next w:val="af"/>
    <w:semiHidden/>
    <w:unhideWhenUsed/>
    <w:rsid w:val="00C26B76"/>
  </w:style>
  <w:style w:type="numbering" w:customStyle="1" w:styleId="4c">
    <w:name w:val="Нет списка4"/>
    <w:next w:val="af"/>
    <w:uiPriority w:val="99"/>
    <w:semiHidden/>
    <w:unhideWhenUsed/>
    <w:rsid w:val="00C26B76"/>
  </w:style>
  <w:style w:type="table" w:customStyle="1" w:styleId="91">
    <w:name w:val="Сетка таблицы9"/>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
    <w:semiHidden/>
    <w:unhideWhenUsed/>
    <w:rsid w:val="00C26B76"/>
  </w:style>
  <w:style w:type="table" w:customStyle="1" w:styleId="140">
    <w:name w:val="Стиль таблицы14"/>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
    <w:uiPriority w:val="99"/>
    <w:semiHidden/>
    <w:unhideWhenUsed/>
    <w:rsid w:val="00C26B76"/>
  </w:style>
  <w:style w:type="table" w:customStyle="1" w:styleId="73">
    <w:name w:val="Сетка таблицы73"/>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
    <w:semiHidden/>
    <w:unhideWhenUsed/>
    <w:rsid w:val="00C26B76"/>
  </w:style>
  <w:style w:type="table" w:customStyle="1" w:styleId="1220">
    <w:name w:val="Стиль таблицы12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Основной текст продолжение"/>
    <w:basedOn w:val="aff2"/>
    <w:next w:val="aff2"/>
    <w:link w:val="affffff5"/>
    <w:rsid w:val="00C26B76"/>
    <w:pPr>
      <w:tabs>
        <w:tab w:val="left" w:pos="1122"/>
      </w:tabs>
      <w:spacing w:line="360" w:lineRule="auto"/>
      <w:ind w:firstLine="709"/>
    </w:pPr>
    <w:rPr>
      <w:rFonts w:ascii="Arial" w:hAnsi="Arial"/>
      <w:sz w:val="24"/>
      <w:szCs w:val="24"/>
    </w:rPr>
  </w:style>
  <w:style w:type="character" w:customStyle="1" w:styleId="affffff5">
    <w:name w:val="Основной текст продолжение Знак"/>
    <w:link w:val="affffff4"/>
    <w:rsid w:val="00C26B76"/>
    <w:rPr>
      <w:rFonts w:ascii="Arial" w:eastAsia="Times New Roman" w:hAnsi="Arial" w:cs="Times New Roman"/>
      <w:sz w:val="24"/>
      <w:szCs w:val="24"/>
      <w:lang w:eastAsia="ru-RU"/>
    </w:rPr>
  </w:style>
  <w:style w:type="paragraph" w:styleId="20">
    <w:name w:val="List Bullet 2"/>
    <w:basedOn w:val="ac"/>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c"/>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c"/>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c"/>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c"/>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c"/>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6">
    <w:name w:val="Пояснит"/>
    <w:basedOn w:val="ac"/>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c"/>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c"/>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c"/>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c"/>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c"/>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c"/>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7">
    <w:name w:val="табл_заголовок"/>
    <w:link w:val="affffff8"/>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9">
    <w:name w:val="табл_название"/>
    <w:next w:val="afffff6"/>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c"/>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c"/>
    <w:rsid w:val="00C26B76"/>
    <w:pPr>
      <w:keepLines/>
      <w:spacing w:after="160" w:line="240" w:lineRule="exact"/>
    </w:pPr>
    <w:rPr>
      <w:rFonts w:ascii="Verdana" w:eastAsia="MS Mincho" w:hAnsi="Verdana" w:cs="Franklin Gothic Book"/>
      <w:sz w:val="20"/>
      <w:szCs w:val="20"/>
      <w:lang w:val="en-US"/>
    </w:rPr>
  </w:style>
  <w:style w:type="paragraph" w:customStyle="1" w:styleId="affffffa">
    <w:name w:val="Стиль названия"/>
    <w:basedOn w:val="ac"/>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c"/>
    <w:rsid w:val="00C26B76"/>
    <w:pPr>
      <w:ind w:left="720"/>
      <w:contextualSpacing/>
    </w:pPr>
    <w:rPr>
      <w:rFonts w:ascii="Calibri" w:eastAsia="Times New Roman" w:hAnsi="Calibri" w:cs="Times New Roman"/>
    </w:rPr>
  </w:style>
  <w:style w:type="paragraph" w:styleId="affffffb">
    <w:name w:val="Body Text First Indent"/>
    <w:basedOn w:val="aff2"/>
    <w:link w:val="affffffc"/>
    <w:rsid w:val="00C26B76"/>
    <w:pPr>
      <w:spacing w:after="120" w:line="360" w:lineRule="auto"/>
      <w:ind w:firstLine="210"/>
      <w:jc w:val="left"/>
    </w:pPr>
    <w:rPr>
      <w:sz w:val="26"/>
      <w:szCs w:val="26"/>
    </w:rPr>
  </w:style>
  <w:style w:type="character" w:customStyle="1" w:styleId="affffffc">
    <w:name w:val="Красная строка Знак"/>
    <w:basedOn w:val="aff3"/>
    <w:link w:val="affffffb"/>
    <w:rsid w:val="00C26B76"/>
    <w:rPr>
      <w:rFonts w:ascii="Times New Roman" w:eastAsia="Times New Roman" w:hAnsi="Times New Roman" w:cs="Times New Roman"/>
      <w:sz w:val="26"/>
      <w:szCs w:val="26"/>
      <w:lang w:eastAsia="ru-RU"/>
    </w:rPr>
  </w:style>
  <w:style w:type="paragraph" w:customStyle="1" w:styleId="Style48">
    <w:name w:val="Style48"/>
    <w:basedOn w:val="ac"/>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d">
    <w:name w:val="Обычный_с_отступом"/>
    <w:basedOn w:val="ac"/>
    <w:link w:val="affffffe"/>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e">
    <w:name w:val="Обычный_с_отступом Знак"/>
    <w:link w:val="affffffd"/>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
    <w:name w:val="АтекстовкА"/>
    <w:basedOn w:val="ac"/>
    <w:link w:val="afffffff0"/>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0">
    <w:name w:val="АтекстовкА Знак"/>
    <w:link w:val="afffffff"/>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
    <w:uiPriority w:val="99"/>
    <w:semiHidden/>
    <w:unhideWhenUsed/>
    <w:rsid w:val="00997C79"/>
  </w:style>
  <w:style w:type="table" w:customStyle="1" w:styleId="100">
    <w:name w:val="Сетка таблицы10"/>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
    <w:uiPriority w:val="99"/>
    <w:semiHidden/>
    <w:unhideWhenUsed/>
    <w:rsid w:val="00997C79"/>
  </w:style>
  <w:style w:type="table" w:customStyle="1" w:styleId="150">
    <w:name w:val="Стиль таблицы15"/>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
    <w:uiPriority w:val="99"/>
    <w:semiHidden/>
    <w:unhideWhenUsed/>
    <w:rsid w:val="00997C79"/>
  </w:style>
  <w:style w:type="table" w:customStyle="1" w:styleId="74">
    <w:name w:val="Сетка таблицы7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
    <w:semiHidden/>
    <w:unhideWhenUsed/>
    <w:rsid w:val="00997C79"/>
  </w:style>
  <w:style w:type="table" w:customStyle="1" w:styleId="1230">
    <w:name w:val="Стиль таблицы12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
    <w:uiPriority w:val="99"/>
    <w:semiHidden/>
    <w:unhideWhenUsed/>
    <w:rsid w:val="00997C79"/>
  </w:style>
  <w:style w:type="table" w:customStyle="1" w:styleId="810">
    <w:name w:val="Сетка таблицы8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
    <w:semiHidden/>
    <w:unhideWhenUsed/>
    <w:rsid w:val="00997C79"/>
  </w:style>
  <w:style w:type="table" w:customStyle="1" w:styleId="1310">
    <w:name w:val="Стиль таблицы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
    <w:uiPriority w:val="99"/>
    <w:semiHidden/>
    <w:unhideWhenUsed/>
    <w:rsid w:val="00997C79"/>
  </w:style>
  <w:style w:type="table" w:customStyle="1" w:styleId="721">
    <w:name w:val="Сетка таблицы72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
    <w:semiHidden/>
    <w:unhideWhenUsed/>
    <w:rsid w:val="00997C79"/>
  </w:style>
  <w:style w:type="table" w:customStyle="1" w:styleId="12110">
    <w:name w:val="Стиль таблицы12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
    <w:uiPriority w:val="99"/>
    <w:semiHidden/>
    <w:unhideWhenUsed/>
    <w:rsid w:val="00997C79"/>
  </w:style>
  <w:style w:type="table" w:customStyle="1" w:styleId="910">
    <w:name w:val="Сетка таблицы9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
    <w:semiHidden/>
    <w:unhideWhenUsed/>
    <w:rsid w:val="00997C79"/>
  </w:style>
  <w:style w:type="table" w:customStyle="1" w:styleId="1410">
    <w:name w:val="Стиль таблицы14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
    <w:uiPriority w:val="99"/>
    <w:semiHidden/>
    <w:unhideWhenUsed/>
    <w:rsid w:val="00997C79"/>
  </w:style>
  <w:style w:type="table" w:customStyle="1" w:styleId="731">
    <w:name w:val="Сетка таблицы73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
    <w:semiHidden/>
    <w:unhideWhenUsed/>
    <w:rsid w:val="00997C79"/>
  </w:style>
  <w:style w:type="table" w:customStyle="1" w:styleId="12210">
    <w:name w:val="Стиль таблицы12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e"/>
    <w:next w:val="afd"/>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e"/>
    <w:next w:val="afd"/>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e"/>
    <w:next w:val="afd"/>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e"/>
    <w:next w:val="afd"/>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e"/>
    <w:next w:val="afd"/>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e"/>
    <w:next w:val="afd"/>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e"/>
    <w:next w:val="afd"/>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e"/>
    <w:next w:val="afd"/>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e"/>
    <w:next w:val="afd"/>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e"/>
    <w:next w:val="afd"/>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e"/>
    <w:next w:val="afd"/>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c"/>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c"/>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c"/>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c"/>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c"/>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c"/>
    <w:rsid w:val="00856231"/>
    <w:pPr>
      <w:ind w:left="720"/>
      <w:contextualSpacing/>
    </w:pPr>
    <w:rPr>
      <w:rFonts w:ascii="Calibri" w:eastAsia="Times New Roman" w:hAnsi="Calibri" w:cs="Times New Roman"/>
    </w:rPr>
  </w:style>
  <w:style w:type="table" w:customStyle="1" w:styleId="2124">
    <w:name w:val="Сетка таблицы2124"/>
    <w:basedOn w:val="ae"/>
    <w:next w:val="afd"/>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c"/>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c"/>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c"/>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c"/>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c"/>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1">
    <w:name w:val="Normal Indent"/>
    <w:aliases w:val="Обычный отступ Знак Знак,Обычный отступ Знак,Обычный отступ Знак Знак Знак Знак,Обычный отступ Знак Знак Знак Знак Знак Знак"/>
    <w:basedOn w:val="ac"/>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2">
    <w:name w:val="Штамп"/>
    <w:basedOn w:val="ac"/>
    <w:link w:val="afffffff3"/>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c"/>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d"/>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c"/>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c"/>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4">
    <w:name w:val="Обычный +отступ"/>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1"/>
    <w:rsid w:val="00EC3D1F"/>
    <w:rPr>
      <w:rFonts w:ascii="Times New Roman" w:eastAsia="Times New Roman" w:hAnsi="Times New Roman" w:cs="Times New Roman"/>
      <w:sz w:val="28"/>
      <w:szCs w:val="24"/>
      <w:lang w:eastAsia="ru-RU"/>
    </w:rPr>
  </w:style>
  <w:style w:type="character" w:customStyle="1" w:styleId="fts-hit">
    <w:name w:val="fts-hit"/>
    <w:basedOn w:val="ad"/>
    <w:rsid w:val="00EC3D1F"/>
  </w:style>
  <w:style w:type="paragraph" w:customStyle="1" w:styleId="261">
    <w:name w:val="Основной текст 26"/>
    <w:basedOn w:val="ac"/>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1"/>
    <w:next w:val="aff2"/>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c"/>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c"/>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5">
    <w:name w:val="Текст подраздела"/>
    <w:basedOn w:val="ac"/>
    <w:link w:val="afffffff6"/>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6">
    <w:name w:val="Текст подраздела Знак"/>
    <w:link w:val="afffffff5"/>
    <w:uiPriority w:val="99"/>
    <w:rsid w:val="00EC3D1F"/>
    <w:rPr>
      <w:rFonts w:ascii="Times New Roman" w:eastAsia="Times New Roman" w:hAnsi="Times New Roman" w:cs="Times New Roman"/>
      <w:sz w:val="28"/>
      <w:szCs w:val="28"/>
      <w:lang w:val="x-none" w:eastAsia="x-none"/>
    </w:rPr>
  </w:style>
  <w:style w:type="paragraph" w:styleId="afffffff7">
    <w:name w:val="List Number"/>
    <w:basedOn w:val="ac"/>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c"/>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8">
    <w:name w:val="Чертежный"/>
    <w:link w:val="afffffff9"/>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c"/>
    <w:next w:val="ac"/>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a">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b">
    <w:name w:val="Subtitle"/>
    <w:basedOn w:val="affc"/>
    <w:next w:val="aff2"/>
    <w:link w:val="afffffffc"/>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c">
    <w:name w:val="Подзаголовок Знак"/>
    <w:basedOn w:val="ad"/>
    <w:link w:val="afffffffb"/>
    <w:rsid w:val="00EC3D1F"/>
    <w:rPr>
      <w:rFonts w:ascii="Arial" w:eastAsia="MS Mincho" w:hAnsi="Arial" w:cs="Times New Roman"/>
      <w:i/>
      <w:iCs/>
      <w:kern w:val="1"/>
      <w:sz w:val="28"/>
      <w:szCs w:val="28"/>
      <w:lang w:eastAsia="ar-SA"/>
    </w:rPr>
  </w:style>
  <w:style w:type="paragraph" w:customStyle="1" w:styleId="3f5">
    <w:name w:val="Название3"/>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стиль текст"/>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текст нумерованный"/>
    <w:basedOn w:val="afffffffd"/>
    <w:next w:val="afffffffd"/>
    <w:rsid w:val="00EC3D1F"/>
    <w:pPr>
      <w:tabs>
        <w:tab w:val="num" w:pos="357"/>
      </w:tabs>
      <w:ind w:left="-14014"/>
    </w:pPr>
  </w:style>
  <w:style w:type="character" w:customStyle="1" w:styleId="afffffff3">
    <w:name w:val="Штамп Знак"/>
    <w:link w:val="afffffff2"/>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c"/>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c"/>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
    <w:name w:val="НОРМАЛЬ_ОПЗ"/>
    <w:basedOn w:val="ac"/>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0">
    <w:name w:val="Для таблиц"/>
    <w:basedOn w:val="ac"/>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1">
    <w:name w:val="Цветовое выделение"/>
    <w:rsid w:val="00EC3D1F"/>
    <w:rPr>
      <w:b/>
      <w:bCs/>
      <w:color w:val="000080"/>
      <w:sz w:val="20"/>
      <w:szCs w:val="20"/>
    </w:rPr>
  </w:style>
  <w:style w:type="paragraph" w:customStyle="1" w:styleId="affffffff2">
    <w:name w:val="Таблицы (моноширинный)"/>
    <w:basedOn w:val="ac"/>
    <w:next w:val="ac"/>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c"/>
    <w:next w:val="ac"/>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c"/>
    <w:next w:val="ac"/>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3">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c"/>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4">
    <w:name w:val="Назв Ссылка"/>
    <w:basedOn w:val="ac"/>
    <w:next w:val="ac"/>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c"/>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c"/>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5">
    <w:name w:val="Назв после табл"/>
    <w:basedOn w:val="ac"/>
    <w:next w:val="ac"/>
    <w:link w:val="affffffff6"/>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c"/>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c"/>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7">
    <w:name w:val="Стиль таблицы"/>
    <w:basedOn w:val="aff2"/>
    <w:rsid w:val="00EC3D1F"/>
    <w:pPr>
      <w:jc w:val="center"/>
    </w:pPr>
    <w:rPr>
      <w:kern w:val="1"/>
      <w:sz w:val="24"/>
      <w:lang w:eastAsia="zh-CN"/>
    </w:rPr>
  </w:style>
  <w:style w:type="paragraph" w:customStyle="1" w:styleId="2fb">
    <w:name w:val="Текст2"/>
    <w:basedOn w:val="ac"/>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c"/>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8">
    <w:name w:val="toa heading"/>
    <w:basedOn w:val="14"/>
    <w:next w:val="ac"/>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c"/>
    <w:next w:val="ac"/>
    <w:rsid w:val="00EC3D1F"/>
    <w:pPr>
      <w:suppressAutoHyphens/>
      <w:spacing w:after="100"/>
      <w:ind w:left="880"/>
    </w:pPr>
    <w:rPr>
      <w:rFonts w:ascii="Calibri" w:eastAsia="Times New Roman" w:hAnsi="Calibri" w:cs="Times New Roman"/>
      <w:lang w:eastAsia="zh-CN"/>
    </w:rPr>
  </w:style>
  <w:style w:type="paragraph" w:styleId="6a">
    <w:name w:val="toc 6"/>
    <w:basedOn w:val="ac"/>
    <w:next w:val="ac"/>
    <w:rsid w:val="00EC3D1F"/>
    <w:pPr>
      <w:suppressAutoHyphens/>
      <w:spacing w:after="100"/>
      <w:ind w:left="1100"/>
    </w:pPr>
    <w:rPr>
      <w:rFonts w:ascii="Calibri" w:eastAsia="Times New Roman" w:hAnsi="Calibri" w:cs="Times New Roman"/>
      <w:lang w:eastAsia="zh-CN"/>
    </w:rPr>
  </w:style>
  <w:style w:type="paragraph" w:styleId="75">
    <w:name w:val="toc 7"/>
    <w:basedOn w:val="ac"/>
    <w:next w:val="ac"/>
    <w:rsid w:val="00EC3D1F"/>
    <w:pPr>
      <w:suppressAutoHyphens/>
      <w:spacing w:after="100"/>
      <w:ind w:left="1320"/>
    </w:pPr>
    <w:rPr>
      <w:rFonts w:ascii="Calibri" w:eastAsia="Times New Roman" w:hAnsi="Calibri" w:cs="Times New Roman"/>
      <w:lang w:eastAsia="zh-CN"/>
    </w:rPr>
  </w:style>
  <w:style w:type="paragraph" w:styleId="82">
    <w:name w:val="toc 8"/>
    <w:basedOn w:val="ac"/>
    <w:next w:val="ac"/>
    <w:rsid w:val="00EC3D1F"/>
    <w:pPr>
      <w:suppressAutoHyphens/>
      <w:spacing w:after="100"/>
      <w:ind w:left="1540"/>
    </w:pPr>
    <w:rPr>
      <w:rFonts w:ascii="Calibri" w:eastAsia="Times New Roman" w:hAnsi="Calibri" w:cs="Times New Roman"/>
      <w:lang w:eastAsia="zh-CN"/>
    </w:rPr>
  </w:style>
  <w:style w:type="paragraph" w:styleId="92">
    <w:name w:val="toc 9"/>
    <w:basedOn w:val="ac"/>
    <w:next w:val="ac"/>
    <w:rsid w:val="00EC3D1F"/>
    <w:pPr>
      <w:suppressAutoHyphens/>
      <w:spacing w:after="100"/>
      <w:ind w:left="1760"/>
    </w:pPr>
    <w:rPr>
      <w:rFonts w:ascii="Calibri" w:eastAsia="Times New Roman" w:hAnsi="Calibri" w:cs="Times New Roman"/>
      <w:lang w:eastAsia="zh-CN"/>
    </w:rPr>
  </w:style>
  <w:style w:type="paragraph" w:customStyle="1" w:styleId="affffffff9">
    <w:name w:val="ИГ_ЗАГОЛОВОК"/>
    <w:basedOn w:val="1ff7"/>
    <w:link w:val="affffffffa"/>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a">
    <w:name w:val="ИГ_ЗАГОЛОВОК Знак"/>
    <w:link w:val="affffffff9"/>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c"/>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c"/>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c"/>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d"/>
    <w:link w:val="HTML1"/>
    <w:rsid w:val="00EC3D1F"/>
    <w:rPr>
      <w:rFonts w:ascii="Times New Roman" w:eastAsia="Times New Roman" w:hAnsi="Times New Roman" w:cs="Times New Roman"/>
      <w:i/>
      <w:iCs/>
      <w:sz w:val="24"/>
      <w:szCs w:val="24"/>
      <w:lang w:eastAsia="ar-SA"/>
    </w:rPr>
  </w:style>
  <w:style w:type="paragraph" w:styleId="affffffffb">
    <w:name w:val="envelope address"/>
    <w:basedOn w:val="ac"/>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c">
    <w:name w:val="Intense Quote"/>
    <w:basedOn w:val="ac"/>
    <w:next w:val="ac"/>
    <w:link w:val="affffffffd"/>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d">
    <w:name w:val="Выделенная цитата Знак"/>
    <w:basedOn w:val="ad"/>
    <w:link w:val="affffffffc"/>
    <w:uiPriority w:val="30"/>
    <w:rsid w:val="00EC3D1F"/>
    <w:rPr>
      <w:rFonts w:ascii="Times New Roman" w:eastAsia="Times New Roman" w:hAnsi="Times New Roman" w:cs="Times New Roman"/>
      <w:b/>
      <w:bCs/>
      <w:i/>
      <w:iCs/>
      <w:color w:val="4F81BD"/>
      <w:sz w:val="24"/>
      <w:szCs w:val="24"/>
      <w:lang w:eastAsia="ar-SA"/>
    </w:rPr>
  </w:style>
  <w:style w:type="paragraph" w:styleId="affffffffe">
    <w:name w:val="Date"/>
    <w:basedOn w:val="ac"/>
    <w:next w:val="ac"/>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Дата Знак"/>
    <w:basedOn w:val="ad"/>
    <w:link w:val="affffffffe"/>
    <w:rsid w:val="00EC3D1F"/>
    <w:rPr>
      <w:rFonts w:ascii="Times New Roman" w:eastAsia="Times New Roman" w:hAnsi="Times New Roman" w:cs="Times New Roman"/>
      <w:sz w:val="24"/>
      <w:szCs w:val="24"/>
      <w:lang w:eastAsia="ar-SA"/>
    </w:rPr>
  </w:style>
  <w:style w:type="paragraph" w:styleId="afffffffff0">
    <w:name w:val="Note Heading"/>
    <w:basedOn w:val="ac"/>
    <w:next w:val="ac"/>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Заголовок записки Знак"/>
    <w:basedOn w:val="ad"/>
    <w:link w:val="afffffffff0"/>
    <w:rsid w:val="00EC3D1F"/>
    <w:rPr>
      <w:rFonts w:ascii="Times New Roman" w:eastAsia="Times New Roman" w:hAnsi="Times New Roman" w:cs="Times New Roman"/>
      <w:sz w:val="24"/>
      <w:szCs w:val="24"/>
      <w:lang w:eastAsia="ar-SA"/>
    </w:rPr>
  </w:style>
  <w:style w:type="paragraph" w:styleId="2fe">
    <w:name w:val="Body Text First Indent 2"/>
    <w:basedOn w:val="afb"/>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c"/>
    <w:link w:val="2fe"/>
    <w:rsid w:val="00EC3D1F"/>
    <w:rPr>
      <w:rFonts w:ascii="Times New Roman" w:eastAsia="Times New Roman" w:hAnsi="Times New Roman" w:cs="Times New Roman"/>
      <w:sz w:val="24"/>
      <w:szCs w:val="24"/>
      <w:lang w:eastAsia="ar-SA"/>
    </w:rPr>
  </w:style>
  <w:style w:type="paragraph" w:styleId="3">
    <w:name w:val="List Bullet 3"/>
    <w:basedOn w:val="ac"/>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c"/>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c"/>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c"/>
    <w:rsid w:val="00EC3D1F"/>
    <w:pPr>
      <w:suppressAutoHyphens/>
      <w:spacing w:after="0" w:line="240" w:lineRule="auto"/>
    </w:pPr>
    <w:rPr>
      <w:rFonts w:ascii="Cambria" w:eastAsia="Times New Roman" w:hAnsi="Cambria" w:cs="Times New Roman"/>
      <w:sz w:val="20"/>
      <w:szCs w:val="20"/>
      <w:lang w:eastAsia="ar-SA"/>
    </w:rPr>
  </w:style>
  <w:style w:type="paragraph" w:styleId="afffffffff2">
    <w:name w:val="table of figures"/>
    <w:basedOn w:val="ac"/>
    <w:next w:val="ac"/>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3">
    <w:name w:val="Signature"/>
    <w:basedOn w:val="ac"/>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одпись Знак"/>
    <w:basedOn w:val="ad"/>
    <w:link w:val="afffffffff3"/>
    <w:rsid w:val="00EC3D1F"/>
    <w:rPr>
      <w:rFonts w:ascii="Times New Roman" w:eastAsia="Times New Roman" w:hAnsi="Times New Roman" w:cs="Times New Roman"/>
      <w:sz w:val="24"/>
      <w:szCs w:val="24"/>
      <w:lang w:eastAsia="ar-SA"/>
    </w:rPr>
  </w:style>
  <w:style w:type="paragraph" w:styleId="afffffffff5">
    <w:name w:val="Salutation"/>
    <w:basedOn w:val="ac"/>
    <w:next w:val="ac"/>
    <w:link w:val="a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6">
    <w:name w:val="Приветствие Знак"/>
    <w:basedOn w:val="ad"/>
    <w:link w:val="afffffffff5"/>
    <w:rsid w:val="00EC3D1F"/>
    <w:rPr>
      <w:rFonts w:ascii="Times New Roman" w:eastAsia="Times New Roman" w:hAnsi="Times New Roman" w:cs="Times New Roman"/>
      <w:sz w:val="24"/>
      <w:szCs w:val="24"/>
      <w:lang w:eastAsia="ar-SA"/>
    </w:rPr>
  </w:style>
  <w:style w:type="paragraph" w:styleId="afffffffff7">
    <w:name w:val="List Continue"/>
    <w:basedOn w:val="ac"/>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c"/>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c"/>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c"/>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c"/>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8">
    <w:name w:val="Closing"/>
    <w:basedOn w:val="ac"/>
    <w:link w:val="afffffffff9"/>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9">
    <w:name w:val="Прощание Знак"/>
    <w:basedOn w:val="ad"/>
    <w:link w:val="afffffffff8"/>
    <w:rsid w:val="00EC3D1F"/>
    <w:rPr>
      <w:rFonts w:ascii="Times New Roman" w:eastAsia="Times New Roman" w:hAnsi="Times New Roman" w:cs="Times New Roman"/>
      <w:sz w:val="24"/>
      <w:szCs w:val="24"/>
      <w:lang w:eastAsia="ar-SA"/>
    </w:rPr>
  </w:style>
  <w:style w:type="paragraph" w:styleId="3f8">
    <w:name w:val="List 3"/>
    <w:basedOn w:val="ac"/>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c"/>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c"/>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a">
    <w:name w:val="Bibliography"/>
    <w:basedOn w:val="ac"/>
    <w:next w:val="ac"/>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b">
    <w:name w:val="table of authorities"/>
    <w:basedOn w:val="ac"/>
    <w:next w:val="ac"/>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c">
    <w:name w:val="macro"/>
    <w:link w:val="afffffffffd"/>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d">
    <w:name w:val="Текст макроса Знак"/>
    <w:basedOn w:val="ad"/>
    <w:link w:val="afffffffffc"/>
    <w:rsid w:val="00EC3D1F"/>
    <w:rPr>
      <w:rFonts w:ascii="Courier New" w:eastAsia="Times New Roman" w:hAnsi="Courier New" w:cs="Courier New"/>
      <w:sz w:val="20"/>
      <w:szCs w:val="20"/>
      <w:lang w:eastAsia="ar-SA"/>
    </w:rPr>
  </w:style>
  <w:style w:type="paragraph" w:styleId="afffffffffe">
    <w:name w:val="annotation text"/>
    <w:basedOn w:val="ac"/>
    <w:link w:val="affffffffff"/>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
    <w:name w:val="Текст примечания Знак"/>
    <w:basedOn w:val="ad"/>
    <w:link w:val="afffffffffe"/>
    <w:uiPriority w:val="99"/>
    <w:rsid w:val="00EC3D1F"/>
    <w:rPr>
      <w:rFonts w:ascii="Times New Roman" w:eastAsia="Times New Roman" w:hAnsi="Times New Roman" w:cs="Times New Roman"/>
      <w:sz w:val="20"/>
      <w:szCs w:val="20"/>
      <w:lang w:eastAsia="ar-SA"/>
    </w:rPr>
  </w:style>
  <w:style w:type="paragraph" w:styleId="affffffffff0">
    <w:name w:val="annotation subject"/>
    <w:basedOn w:val="afffffffffe"/>
    <w:next w:val="afffffffffe"/>
    <w:link w:val="affffffffff1"/>
    <w:rsid w:val="00EC3D1F"/>
    <w:rPr>
      <w:b/>
      <w:bCs/>
    </w:rPr>
  </w:style>
  <w:style w:type="character" w:customStyle="1" w:styleId="affffffffff1">
    <w:name w:val="Тема примечания Знак"/>
    <w:basedOn w:val="affffffffff"/>
    <w:link w:val="affffffffff0"/>
    <w:rsid w:val="00EC3D1F"/>
    <w:rPr>
      <w:rFonts w:ascii="Times New Roman" w:eastAsia="Times New Roman" w:hAnsi="Times New Roman" w:cs="Times New Roman"/>
      <w:b/>
      <w:bCs/>
      <w:sz w:val="20"/>
      <w:szCs w:val="20"/>
      <w:lang w:eastAsia="ar-SA"/>
    </w:rPr>
  </w:style>
  <w:style w:type="paragraph" w:styleId="affffffffff2">
    <w:name w:val="index heading"/>
    <w:basedOn w:val="ac"/>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c"/>
    <w:next w:val="ac"/>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c"/>
    <w:next w:val="ac"/>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c"/>
    <w:next w:val="ac"/>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c"/>
    <w:next w:val="ac"/>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c"/>
    <w:next w:val="ac"/>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c"/>
    <w:next w:val="ac"/>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c"/>
    <w:next w:val="ac"/>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c"/>
    <w:next w:val="ac"/>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c"/>
    <w:next w:val="ac"/>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d"/>
    <w:link w:val="2ff3"/>
    <w:uiPriority w:val="29"/>
    <w:rsid w:val="00EC3D1F"/>
    <w:rPr>
      <w:rFonts w:ascii="Times New Roman" w:eastAsia="Times New Roman" w:hAnsi="Times New Roman" w:cs="Times New Roman"/>
      <w:i/>
      <w:iCs/>
      <w:color w:val="000000"/>
      <w:sz w:val="24"/>
      <w:szCs w:val="24"/>
      <w:lang w:eastAsia="ar-SA"/>
    </w:rPr>
  </w:style>
  <w:style w:type="paragraph" w:styleId="affffffffff3">
    <w:name w:val="Message Header"/>
    <w:basedOn w:val="ac"/>
    <w:link w:val="affffffffff4"/>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4">
    <w:name w:val="Шапка Знак"/>
    <w:basedOn w:val="ad"/>
    <w:link w:val="affffffffff3"/>
    <w:rsid w:val="00EC3D1F"/>
    <w:rPr>
      <w:rFonts w:ascii="Cambria" w:eastAsia="Times New Roman" w:hAnsi="Cambria" w:cs="Times New Roman"/>
      <w:sz w:val="24"/>
      <w:szCs w:val="24"/>
      <w:shd w:val="pct20" w:color="auto" w:fill="auto"/>
      <w:lang w:eastAsia="ar-SA"/>
    </w:rPr>
  </w:style>
  <w:style w:type="paragraph" w:styleId="affffffffff5">
    <w:name w:val="E-mail Signature"/>
    <w:basedOn w:val="ac"/>
    <w:link w:val="af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6">
    <w:name w:val="Электронная подпись Знак"/>
    <w:basedOn w:val="ad"/>
    <w:link w:val="affffffffff5"/>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7">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c"/>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8">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c"/>
    <w:next w:val="ac"/>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c"/>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9">
    <w:name w:val="Перечисление + инт"/>
    <w:basedOn w:val="ac"/>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c"/>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c"/>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a">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d"/>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b">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c"/>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c"/>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c">
    <w:name w:val="Основа"/>
    <w:basedOn w:val="ac"/>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9">
    <w:name w:val="Чертежный Знак"/>
    <w:link w:val="afffffff8"/>
    <w:rsid w:val="00EC3D1F"/>
    <w:rPr>
      <w:rFonts w:ascii="ISOCPEUR" w:eastAsia="Times New Roman" w:hAnsi="ISOCPEUR" w:cs="Times New Roman"/>
      <w:i/>
      <w:sz w:val="28"/>
      <w:szCs w:val="20"/>
      <w:lang w:val="uk-UA" w:eastAsia="ru-RU"/>
    </w:rPr>
  </w:style>
  <w:style w:type="paragraph" w:customStyle="1" w:styleId="IG">
    <w:name w:val="Обычный_IG"/>
    <w:basedOn w:val="ac"/>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d">
    <w:name w:val="Красная строка моя"/>
    <w:basedOn w:val="ac"/>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e">
    <w:name w:val="Нормальный"/>
    <w:basedOn w:val="ac"/>
    <w:link w:val="afffffffffff"/>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c"/>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c"/>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c"/>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2"/>
    <w:rsid w:val="00EC3D1F"/>
    <w:pPr>
      <w:ind w:firstLine="851"/>
    </w:pPr>
    <w:rPr>
      <w:sz w:val="24"/>
      <w:lang w:val="en-US"/>
    </w:rPr>
  </w:style>
  <w:style w:type="paragraph" w:customStyle="1" w:styleId="afffffffffff0">
    <w:name w:val="Таблрис"/>
    <w:basedOn w:val="ac"/>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2"/>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c"/>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b">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a"/>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c"/>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c"/>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c"/>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c"/>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c"/>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1">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c"/>
    <w:rsid w:val="001F49FC"/>
    <w:pPr>
      <w:ind w:left="720"/>
      <w:contextualSpacing/>
    </w:pPr>
    <w:rPr>
      <w:rFonts w:ascii="Calibri" w:eastAsia="Times New Roman" w:hAnsi="Calibri" w:cs="Times New Roman"/>
    </w:rPr>
  </w:style>
  <w:style w:type="paragraph" w:customStyle="1" w:styleId="western">
    <w:name w:val="western"/>
    <w:basedOn w:val="ac"/>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c"/>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c"/>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c"/>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c"/>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c"/>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c"/>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c"/>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c"/>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c"/>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c"/>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c"/>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c"/>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c"/>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c"/>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e"/>
    <w:next w:val="afd"/>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e"/>
    <w:next w:val="afd"/>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e"/>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e"/>
    <w:next w:val="afd"/>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e"/>
    <w:next w:val="afd"/>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e"/>
    <w:next w:val="afd"/>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e"/>
    <w:next w:val="afd"/>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e"/>
    <w:next w:val="afd"/>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
    <w:uiPriority w:val="99"/>
    <w:semiHidden/>
    <w:unhideWhenUsed/>
    <w:rsid w:val="00D335DA"/>
  </w:style>
  <w:style w:type="table" w:customStyle="1" w:styleId="151">
    <w:name w:val="Сетка таблицы1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
    <w:semiHidden/>
    <w:unhideWhenUsed/>
    <w:rsid w:val="00D335DA"/>
  </w:style>
  <w:style w:type="table" w:customStyle="1" w:styleId="160">
    <w:name w:val="Стиль таблицы16"/>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
    <w:uiPriority w:val="99"/>
    <w:semiHidden/>
    <w:unhideWhenUsed/>
    <w:rsid w:val="00D335DA"/>
  </w:style>
  <w:style w:type="table" w:customStyle="1" w:styleId="750">
    <w:name w:val="Сетка таблицы7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
    <w:semiHidden/>
    <w:unhideWhenUsed/>
    <w:rsid w:val="00D335DA"/>
  </w:style>
  <w:style w:type="table" w:customStyle="1" w:styleId="1240">
    <w:name w:val="Стиль таблицы12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
    <w:uiPriority w:val="99"/>
    <w:semiHidden/>
    <w:unhideWhenUsed/>
    <w:rsid w:val="00D335DA"/>
  </w:style>
  <w:style w:type="table" w:customStyle="1" w:styleId="820">
    <w:name w:val="Сетка таблицы8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
    <w:uiPriority w:val="99"/>
    <w:semiHidden/>
    <w:unhideWhenUsed/>
    <w:rsid w:val="00D335DA"/>
  </w:style>
  <w:style w:type="table" w:customStyle="1" w:styleId="1320">
    <w:name w:val="Стиль таблицы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
    <w:uiPriority w:val="99"/>
    <w:semiHidden/>
    <w:unhideWhenUsed/>
    <w:rsid w:val="00D335DA"/>
  </w:style>
  <w:style w:type="table" w:customStyle="1" w:styleId="722">
    <w:name w:val="Сетка таблицы72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
    <w:semiHidden/>
    <w:unhideWhenUsed/>
    <w:rsid w:val="00D335DA"/>
  </w:style>
  <w:style w:type="table" w:customStyle="1" w:styleId="12120">
    <w:name w:val="Стиль таблицы12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
    <w:uiPriority w:val="99"/>
    <w:semiHidden/>
    <w:unhideWhenUsed/>
    <w:rsid w:val="00D335DA"/>
  </w:style>
  <w:style w:type="numbering" w:customStyle="1" w:styleId="12111">
    <w:name w:val="Нет списка1211"/>
    <w:next w:val="af"/>
    <w:semiHidden/>
    <w:unhideWhenUsed/>
    <w:rsid w:val="00D335DA"/>
  </w:style>
  <w:style w:type="table" w:customStyle="1" w:styleId="7171711">
    <w:name w:val="Сетка таблицы7171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
    <w:uiPriority w:val="99"/>
    <w:semiHidden/>
    <w:unhideWhenUsed/>
    <w:rsid w:val="00D335DA"/>
  </w:style>
  <w:style w:type="numbering" w:customStyle="1" w:styleId="111112">
    <w:name w:val="Нет списка11111"/>
    <w:next w:val="af"/>
    <w:semiHidden/>
    <w:unhideWhenUsed/>
    <w:rsid w:val="00D335DA"/>
  </w:style>
  <w:style w:type="numbering" w:customStyle="1" w:styleId="423">
    <w:name w:val="Нет списка42"/>
    <w:next w:val="af"/>
    <w:uiPriority w:val="99"/>
    <w:semiHidden/>
    <w:unhideWhenUsed/>
    <w:rsid w:val="00D335DA"/>
  </w:style>
  <w:style w:type="table" w:customStyle="1" w:styleId="920">
    <w:name w:val="Сетка таблицы9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
    <w:semiHidden/>
    <w:unhideWhenUsed/>
    <w:rsid w:val="00D335DA"/>
  </w:style>
  <w:style w:type="table" w:customStyle="1" w:styleId="1420">
    <w:name w:val="Стиль таблицы14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
    <w:uiPriority w:val="99"/>
    <w:semiHidden/>
    <w:unhideWhenUsed/>
    <w:rsid w:val="00D335DA"/>
  </w:style>
  <w:style w:type="table" w:customStyle="1" w:styleId="732">
    <w:name w:val="Сетка таблицы73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
    <w:semiHidden/>
    <w:unhideWhenUsed/>
    <w:rsid w:val="00D335DA"/>
  </w:style>
  <w:style w:type="table" w:customStyle="1" w:styleId="12220">
    <w:name w:val="Стиль таблицы12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
    <w:uiPriority w:val="99"/>
    <w:semiHidden/>
    <w:unhideWhenUsed/>
    <w:rsid w:val="00D335DA"/>
  </w:style>
  <w:style w:type="table" w:customStyle="1" w:styleId="1010">
    <w:name w:val="Сетка таблицы10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
    <w:uiPriority w:val="99"/>
    <w:semiHidden/>
    <w:unhideWhenUsed/>
    <w:rsid w:val="00D335DA"/>
  </w:style>
  <w:style w:type="table" w:customStyle="1" w:styleId="1510">
    <w:name w:val="Стиль таблицы15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
    <w:uiPriority w:val="99"/>
    <w:semiHidden/>
    <w:unhideWhenUsed/>
    <w:rsid w:val="00D335DA"/>
  </w:style>
  <w:style w:type="table" w:customStyle="1" w:styleId="741">
    <w:name w:val="Сетка таблицы7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
    <w:semiHidden/>
    <w:unhideWhenUsed/>
    <w:rsid w:val="00D335DA"/>
  </w:style>
  <w:style w:type="table" w:customStyle="1" w:styleId="12310">
    <w:name w:val="Стиль таблицы12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
    <w:uiPriority w:val="99"/>
    <w:semiHidden/>
    <w:unhideWhenUsed/>
    <w:rsid w:val="00D335DA"/>
  </w:style>
  <w:style w:type="table" w:customStyle="1" w:styleId="811">
    <w:name w:val="Сетка таблицы8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
    <w:semiHidden/>
    <w:unhideWhenUsed/>
    <w:rsid w:val="00D335DA"/>
  </w:style>
  <w:style w:type="table" w:customStyle="1" w:styleId="13110">
    <w:name w:val="Стиль таблицы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
    <w:uiPriority w:val="99"/>
    <w:semiHidden/>
    <w:unhideWhenUsed/>
    <w:rsid w:val="00D335DA"/>
  </w:style>
  <w:style w:type="table" w:customStyle="1" w:styleId="7211">
    <w:name w:val="Сетка таблицы72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
    <w:semiHidden/>
    <w:unhideWhenUsed/>
    <w:rsid w:val="00D335DA"/>
  </w:style>
  <w:style w:type="table" w:customStyle="1" w:styleId="121110">
    <w:name w:val="Стиль таблицы12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
    <w:uiPriority w:val="99"/>
    <w:semiHidden/>
    <w:unhideWhenUsed/>
    <w:rsid w:val="00D335DA"/>
  </w:style>
  <w:style w:type="table" w:customStyle="1" w:styleId="911">
    <w:name w:val="Сетка таблицы9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
    <w:semiHidden/>
    <w:unhideWhenUsed/>
    <w:rsid w:val="00D335DA"/>
  </w:style>
  <w:style w:type="table" w:customStyle="1" w:styleId="14110">
    <w:name w:val="Стиль таблицы14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
    <w:uiPriority w:val="99"/>
    <w:semiHidden/>
    <w:unhideWhenUsed/>
    <w:rsid w:val="00D335DA"/>
  </w:style>
  <w:style w:type="table" w:customStyle="1" w:styleId="7311">
    <w:name w:val="Сетка таблицы73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
    <w:semiHidden/>
    <w:unhideWhenUsed/>
    <w:rsid w:val="00D335DA"/>
  </w:style>
  <w:style w:type="table" w:customStyle="1" w:styleId="122110">
    <w:name w:val="Стиль таблицы12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2">
    <w:name w:val="annotation reference"/>
    <w:basedOn w:val="ad"/>
    <w:rsid w:val="00894124"/>
    <w:rPr>
      <w:sz w:val="16"/>
      <w:szCs w:val="16"/>
    </w:rPr>
  </w:style>
  <w:style w:type="character" w:styleId="afffffffffff3">
    <w:name w:val="Book Title"/>
    <w:basedOn w:val="ad"/>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c"/>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e">
    <w:name w:val="Приложение СамНИПИ Знак"/>
    <w:link w:val="affffd"/>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c"/>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4">
    <w:name w:val="Символ сноски"/>
    <w:rsid w:val="00CB501D"/>
    <w:rPr>
      <w:vertAlign w:val="superscript"/>
    </w:rPr>
  </w:style>
  <w:style w:type="paragraph" w:customStyle="1" w:styleId="1fff1">
    <w:name w:val="Название объекта1"/>
    <w:basedOn w:val="ac"/>
    <w:next w:val="ac"/>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c"/>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c"/>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c"/>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5">
    <w:name w:val="Текст таблицы"/>
    <w:basedOn w:val="aff2"/>
    <w:rsid w:val="00CB501D"/>
    <w:pPr>
      <w:spacing w:after="120"/>
      <w:jc w:val="left"/>
    </w:pPr>
    <w:rPr>
      <w:iCs/>
      <w:sz w:val="22"/>
      <w:szCs w:val="24"/>
      <w:lang w:eastAsia="ar-SA"/>
    </w:rPr>
  </w:style>
  <w:style w:type="paragraph" w:customStyle="1" w:styleId="afffffffffff6">
    <w:name w:val="Основной список"/>
    <w:basedOn w:val="aff2"/>
    <w:rsid w:val="00CB501D"/>
    <w:pPr>
      <w:tabs>
        <w:tab w:val="left" w:pos="1134"/>
        <w:tab w:val="num" w:pos="1276"/>
      </w:tabs>
      <w:spacing w:after="120"/>
      <w:ind w:firstLine="709"/>
    </w:pPr>
    <w:rPr>
      <w:sz w:val="22"/>
      <w:szCs w:val="24"/>
      <w:lang w:eastAsia="ar-SA"/>
    </w:rPr>
  </w:style>
  <w:style w:type="paragraph" w:customStyle="1" w:styleId="H3">
    <w:name w:val="H3"/>
    <w:basedOn w:val="ac"/>
    <w:next w:val="ac"/>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7">
    <w:name w:val="База заголовка"/>
    <w:basedOn w:val="ac"/>
    <w:next w:val="aff2"/>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2"/>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8">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9">
    <w:name w:val="Без висячих строк"/>
    <w:basedOn w:val="ac"/>
    <w:next w:val="ac"/>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c"/>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c"/>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a">
    <w:name w:val="Литературный источник"/>
    <w:basedOn w:val="ac"/>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b">
    <w:name w:val="Без красной строки"/>
    <w:basedOn w:val="ac"/>
    <w:next w:val="ac"/>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c"/>
    <w:next w:val="afffffffffff9"/>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9"/>
    <w:rsid w:val="00CB501D"/>
    <w:pPr>
      <w:pageBreakBefore w:val="0"/>
      <w:spacing w:before="622" w:after="311"/>
      <w:outlineLvl w:val="1"/>
    </w:pPr>
    <w:rPr>
      <w:spacing w:val="0"/>
      <w:sz w:val="32"/>
    </w:rPr>
  </w:style>
  <w:style w:type="paragraph" w:customStyle="1" w:styleId="3fb">
    <w:name w:val="Название 3"/>
    <w:basedOn w:val="2ff9"/>
    <w:next w:val="afffffffffff9"/>
    <w:rsid w:val="00CB501D"/>
    <w:pPr>
      <w:outlineLvl w:val="2"/>
    </w:pPr>
    <w:rPr>
      <w:caps w:val="0"/>
    </w:rPr>
  </w:style>
  <w:style w:type="paragraph" w:customStyle="1" w:styleId="4f6">
    <w:name w:val="Название 4"/>
    <w:basedOn w:val="3fb"/>
    <w:next w:val="afffffffffff9"/>
    <w:rsid w:val="00CB501D"/>
    <w:pPr>
      <w:outlineLvl w:val="3"/>
    </w:pPr>
    <w:rPr>
      <w:sz w:val="28"/>
    </w:rPr>
  </w:style>
  <w:style w:type="paragraph" w:customStyle="1" w:styleId="5f1">
    <w:name w:val="Название 5"/>
    <w:basedOn w:val="4f6"/>
    <w:next w:val="afffffffffff9"/>
    <w:rsid w:val="00CB501D"/>
    <w:pPr>
      <w:spacing w:before="0" w:after="0"/>
      <w:ind w:left="0" w:right="0"/>
      <w:outlineLvl w:val="9"/>
    </w:pPr>
    <w:rPr>
      <w:rFonts w:ascii="Arial" w:hAnsi="Arial"/>
      <w:b w:val="0"/>
      <w:sz w:val="22"/>
    </w:rPr>
  </w:style>
  <w:style w:type="paragraph" w:customStyle="1" w:styleId="afffffffffffc">
    <w:name w:val="Формула"/>
    <w:basedOn w:val="ac"/>
    <w:next w:val="afffffffffff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d">
    <w:name w:val="Абзац с красной строки"/>
    <w:basedOn w:val="ac"/>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c"/>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c"/>
    <w:next w:val="ac"/>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c"/>
    <w:next w:val="a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c"/>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c"/>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Маркированный список с отступом"/>
    <w:basedOn w:val="ac"/>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Нумерованный список с отступом"/>
    <w:basedOn w:val="ac"/>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0">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e"/>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e"/>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e"/>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e"/>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e"/>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1">
    <w:name w:val="Заголовок раздела НЕФТЕТЕХПРОЕКТ"/>
    <w:basedOn w:val="14"/>
    <w:next w:val="ac"/>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c"/>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2">
    <w:name w:val="Заголовки столбцов"/>
    <w:basedOn w:val="ac"/>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3">
    <w:name w:val="Основная надпись"/>
    <w:basedOn w:val="ac"/>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4">
    <w:name w:val="Стиль По центру"/>
    <w:basedOn w:val="ac"/>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5">
    <w:name w:val="Шапка таблицы"/>
    <w:basedOn w:val="affffffffffff6"/>
    <w:next w:val="ac"/>
    <w:qFormat/>
    <w:rsid w:val="00A5071E"/>
    <w:pPr>
      <w:jc w:val="center"/>
    </w:pPr>
  </w:style>
  <w:style w:type="paragraph" w:customStyle="1" w:styleId="affffffffffff6">
    <w:name w:val="Текст в таблице+"/>
    <w:basedOn w:val="ac"/>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7">
    <w:name w:val="Таблица"/>
    <w:basedOn w:val="affffffffffff6"/>
    <w:next w:val="ac"/>
    <w:qFormat/>
    <w:rsid w:val="00A5071E"/>
  </w:style>
  <w:style w:type="paragraph" w:customStyle="1" w:styleId="affffffffffff8">
    <w:name w:val="Название Рисунка"/>
    <w:basedOn w:val="ac"/>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9">
    <w:name w:val="надстрочный"/>
    <w:rsid w:val="00A5071E"/>
    <w:rPr>
      <w:rFonts w:ascii="Times New Roman" w:hAnsi="Times New Roman"/>
      <w:i/>
      <w:iCs/>
      <w:sz w:val="24"/>
    </w:rPr>
  </w:style>
  <w:style w:type="paragraph" w:customStyle="1" w:styleId="affffffffffffa">
    <w:name w:val="Название Рисунка НЕФТЕТЕХПРОЕКТ"/>
    <w:basedOn w:val="ac"/>
    <w:next w:val="ac"/>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b">
    <w:name w:val="Название Таблицы НЕФТЕТЕХПРОЕКТ"/>
    <w:basedOn w:val="ac"/>
    <w:next w:val="ac"/>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c">
    <w:name w:val="Состав проекта"/>
    <w:basedOn w:val="affffffffffff5"/>
    <w:rsid w:val="00A5071E"/>
    <w:pPr>
      <w:ind w:left="-113" w:right="-113"/>
    </w:pPr>
    <w:rPr>
      <w:sz w:val="22"/>
    </w:rPr>
  </w:style>
  <w:style w:type="paragraph" w:customStyle="1" w:styleId="a5">
    <w:name w:val="Нумерованный НЕФТЕТЕХПРОЕКТ"/>
    <w:basedOn w:val="ac"/>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d">
    <w:name w:val="Название Таблицы"/>
    <w:basedOn w:val="a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e">
    <w:name w:val="По ширине"/>
    <w:basedOn w:val="ac"/>
    <w:link w:val="afffffffffffff"/>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0">
    <w:name w:val="нумерованный"/>
    <w:rsid w:val="00A5071E"/>
  </w:style>
  <w:style w:type="paragraph" w:customStyle="1" w:styleId="afffffffffffff1">
    <w:name w:val="По центру"/>
    <w:basedOn w:val="ac"/>
    <w:next w:val="ac"/>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Аннотация"/>
    <w:aliases w:val="состав проекта НЕФТЕТЕХПРОЕКТ,НТП- Введение,Приложения"/>
    <w:basedOn w:val="affffffffffff1"/>
    <w:next w:val="ac"/>
    <w:rsid w:val="00A5071E"/>
    <w:pPr>
      <w:ind w:firstLine="0"/>
      <w:jc w:val="center"/>
    </w:pPr>
  </w:style>
  <w:style w:type="paragraph" w:customStyle="1" w:styleId="afffffffffffff3">
    <w:name w:val="По центру НЕФТЕТЕХПРОЕКТ"/>
    <w:basedOn w:val="ac"/>
    <w:next w:val="affff3"/>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По ширине НЕФТЕТЕХПРОЕКТ"/>
    <w:basedOn w:val="ac"/>
    <w:link w:val="afffffffffffff5"/>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Подзаголовок НЕФТЕТЕХПРОЕКТ"/>
    <w:basedOn w:val="24"/>
    <w:next w:val="afffffffffffff4"/>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7">
    <w:name w:val="Подписи"/>
    <w:basedOn w:val="ac"/>
    <w:next w:val="ac"/>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8">
    <w:name w:val="Приложение НЕФТЕТЕХПРОЕКТ"/>
    <w:basedOn w:val="14"/>
    <w:next w:val="ac"/>
    <w:link w:val="afffffffffffff9"/>
    <w:rsid w:val="00A5071E"/>
    <w:pPr>
      <w:pageBreakBefore/>
      <w:suppressAutoHyphens/>
    </w:pPr>
    <w:rPr>
      <w:color w:val="000000"/>
      <w:w w:val="0"/>
      <w:sz w:val="32"/>
      <w:szCs w:val="32"/>
      <w:lang w:val="x-none" w:eastAsia="en-US" w:bidi="en-US"/>
    </w:rPr>
  </w:style>
  <w:style w:type="paragraph" w:customStyle="1" w:styleId="afffffffffffffa">
    <w:name w:val="Примечание НЕФТЕТЕХПРОЕКТ"/>
    <w:basedOn w:val="ac"/>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b">
    <w:name w:val="Рисунок НЕФТЕТЕХПРОЕКТ"/>
    <w:basedOn w:val="ac"/>
    <w:next w:val="affffffffffffa"/>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e"/>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c">
    <w:name w:val="Содержание НЕФТЕТЕХПРОЕКТ"/>
    <w:basedOn w:val="afffffffffffff2"/>
    <w:next w:val="1f4"/>
    <w:rsid w:val="00A5071E"/>
  </w:style>
  <w:style w:type="numbering" w:customStyle="1" w:styleId="afffffffffffffd">
    <w:name w:val="Стиль нумерованный"/>
    <w:rsid w:val="00A5071E"/>
  </w:style>
  <w:style w:type="paragraph" w:customStyle="1" w:styleId="afffffffffffffe">
    <w:name w:val="Таблица для сметы НЕФТЕТЕХПРОЕКТ"/>
    <w:basedOn w:val="ac"/>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
    <w:name w:val="Шапка таблицы НЕФТЕТЕХПРОЕКТ"/>
    <w:basedOn w:val="ac"/>
    <w:next w:val="ac"/>
    <w:link w:val="affffffffffffff0"/>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
    <w:name w:val="По ширине Знак"/>
    <w:link w:val="affffffffffffe"/>
    <w:rsid w:val="00A5071E"/>
    <w:rPr>
      <w:rFonts w:ascii="Times New Roman" w:eastAsia="Times New Roman" w:hAnsi="Times New Roman" w:cs="Times New Roman"/>
      <w:sz w:val="24"/>
      <w:szCs w:val="20"/>
      <w:lang w:val="x-none" w:eastAsia="x-none"/>
    </w:rPr>
  </w:style>
  <w:style w:type="character" w:customStyle="1" w:styleId="afffffffffffff5">
    <w:name w:val="По ширине НЕФТЕТЕХПРОЕКТ Знак"/>
    <w:link w:val="afffffffffffff4"/>
    <w:rsid w:val="00A5071E"/>
    <w:rPr>
      <w:rFonts w:ascii="Times New Roman" w:eastAsia="Times New Roman" w:hAnsi="Times New Roman" w:cs="Times New Roman"/>
      <w:sz w:val="24"/>
      <w:szCs w:val="20"/>
      <w:lang w:eastAsia="ru-RU"/>
    </w:rPr>
  </w:style>
  <w:style w:type="character" w:customStyle="1" w:styleId="afffffffffffff9">
    <w:name w:val="Приложение НЕФТЕТЕХПРОЕКТ Знак"/>
    <w:link w:val="afffffffffffff8"/>
    <w:rsid w:val="00A5071E"/>
    <w:rPr>
      <w:rFonts w:ascii="Times New Roman" w:eastAsia="Times New Roman" w:hAnsi="Times New Roman" w:cs="Times New Roman"/>
      <w:b/>
      <w:color w:val="000000"/>
      <w:w w:val="0"/>
      <w:sz w:val="32"/>
      <w:szCs w:val="32"/>
      <w:lang w:val="x-none" w:bidi="en-US"/>
    </w:rPr>
  </w:style>
  <w:style w:type="paragraph" w:customStyle="1" w:styleId="affffffffffffff1">
    <w:name w:val="Основная НД"/>
    <w:basedOn w:val="ac"/>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2">
    <w:name w:val="Стиль_осн_текста"/>
    <w:basedOn w:val="ac"/>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3">
    <w:name w:val="Основной текст СамНИПИ Знак Знак"/>
    <w:rsid w:val="00A5071E"/>
    <w:rPr>
      <w:rFonts w:ascii="Arial" w:hAnsi="Arial"/>
      <w:bCs/>
      <w:lang w:val="ru-RU" w:eastAsia="ru-RU" w:bidi="ar-SA"/>
    </w:rPr>
  </w:style>
  <w:style w:type="character" w:customStyle="1" w:styleId="affffffffffffff4">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5">
    <w:name w:val="Основной текст таблицы"/>
    <w:basedOn w:val="aff2"/>
    <w:next w:val="aff2"/>
    <w:rsid w:val="00A5071E"/>
    <w:pPr>
      <w:overflowPunct w:val="0"/>
      <w:autoSpaceDE w:val="0"/>
      <w:autoSpaceDN w:val="0"/>
      <w:adjustRightInd w:val="0"/>
      <w:spacing w:before="40" w:after="40"/>
      <w:ind w:right="113"/>
      <w:jc w:val="center"/>
    </w:pPr>
    <w:rPr>
      <w:sz w:val="26"/>
    </w:rPr>
  </w:style>
  <w:style w:type="paragraph" w:customStyle="1" w:styleId="affffffffffffff6">
    <w:name w:val="Рисунок"/>
    <w:basedOn w:val="ac"/>
    <w:next w:val="ac"/>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7">
    <w:name w:val="специальный"/>
    <w:basedOn w:val="ac"/>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c"/>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6">
    <w:name w:val="Назв после табл Знак"/>
    <w:link w:val="affffffff5"/>
    <w:rsid w:val="00A5071E"/>
    <w:rPr>
      <w:rFonts w:ascii="Times New Roman" w:eastAsia="Times New Roman" w:hAnsi="Times New Roman" w:cs="Times New Roman"/>
      <w:kern w:val="1"/>
      <w:sz w:val="28"/>
      <w:szCs w:val="20"/>
      <w:lang w:eastAsia="ar-SA"/>
    </w:rPr>
  </w:style>
  <w:style w:type="character" w:customStyle="1" w:styleId="afffffffffff">
    <w:name w:val="Нормальный Знак"/>
    <w:link w:val="affffffffffe"/>
    <w:rsid w:val="00A5071E"/>
    <w:rPr>
      <w:rFonts w:ascii="Times New Roman" w:eastAsia="Calibri" w:hAnsi="Times New Roman" w:cs="Times New Roman"/>
      <w:sz w:val="24"/>
    </w:rPr>
  </w:style>
  <w:style w:type="paragraph" w:customStyle="1" w:styleId="affffffffffffff8">
    <w:name w:val="Оглавление"/>
    <w:basedOn w:val="1f4"/>
    <w:next w:val="ac"/>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9">
    <w:name w:val="Таблица ЭО"/>
    <w:basedOn w:val="ac"/>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a">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b">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c">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c"/>
    <w:next w:val="ac"/>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d"/>
    <w:link w:val="z-"/>
    <w:rsid w:val="00A5071E"/>
    <w:rPr>
      <w:rFonts w:ascii="Arial" w:eastAsia="Arial Unicode MS" w:hAnsi="Arial" w:cs="Times New Roman"/>
      <w:vanish/>
      <w:sz w:val="16"/>
      <w:szCs w:val="16"/>
      <w:lang w:val="x-none"/>
    </w:rPr>
  </w:style>
  <w:style w:type="paragraph" w:styleId="z-1">
    <w:name w:val="HTML Bottom of Form"/>
    <w:basedOn w:val="ac"/>
    <w:next w:val="ac"/>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d"/>
    <w:link w:val="z-1"/>
    <w:rsid w:val="00A5071E"/>
    <w:rPr>
      <w:rFonts w:ascii="Arial" w:eastAsia="Arial Unicode MS" w:hAnsi="Arial" w:cs="Times New Roman"/>
      <w:vanish/>
      <w:sz w:val="16"/>
      <w:szCs w:val="16"/>
      <w:lang w:val="x-none"/>
    </w:rPr>
  </w:style>
  <w:style w:type="table" w:styleId="-11">
    <w:name w:val="Table Web 1"/>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d">
    <w:name w:val="ЗАГОЛОВОК"/>
    <w:basedOn w:val="14"/>
    <w:next w:val="ac"/>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e">
    <w:name w:val="Table Elegant"/>
    <w:basedOn w:val="a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c"/>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c"/>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c"/>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c"/>
    <w:next w:val="ac"/>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c"/>
    <w:next w:val="ac"/>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c"/>
    <w:next w:val="ac"/>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c"/>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c"/>
    <w:rsid w:val="00A5071E"/>
    <w:pPr>
      <w:spacing w:before="360" w:after="360"/>
      <w:ind w:right="113"/>
      <w:outlineLvl w:val="0"/>
    </w:pPr>
    <w:rPr>
      <w:kern w:val="28"/>
      <w:sz w:val="32"/>
      <w:szCs w:val="20"/>
      <w:lang w:val="x-none" w:eastAsia="x-none"/>
    </w:rPr>
  </w:style>
  <w:style w:type="paragraph" w:customStyle="1" w:styleId="-f0">
    <w:name w:val="НТП- СОГЛАСОВАНО"/>
    <w:basedOn w:val="ac"/>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c"/>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c"/>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c"/>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c"/>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c"/>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c"/>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c"/>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c"/>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c"/>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c"/>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e"/>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e"/>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0">
    <w:name w:val="Обычный текст"/>
    <w:basedOn w:val="ac"/>
    <w:link w:val="afffffffffffffff1"/>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1">
    <w:name w:val="Обычный текст Знак"/>
    <w:link w:val="afffffffffffffff0"/>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2">
    <w:name w:val="подзаголовок в таблице"/>
    <w:basedOn w:val="ac"/>
    <w:next w:val="ac"/>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3">
    <w:name w:val="табл_заголовок Знак Знак Знак Знак"/>
    <w:link w:val="afffffffffffffff4"/>
    <w:locked/>
    <w:rsid w:val="00A5071E"/>
    <w:rPr>
      <w:noProof/>
      <w:sz w:val="24"/>
      <w:lang w:eastAsia="ru-RU"/>
    </w:rPr>
  </w:style>
  <w:style w:type="paragraph" w:customStyle="1" w:styleId="afffffffffffffff4">
    <w:name w:val="табл_заголовок Знак Знак Знак"/>
    <w:link w:val="afffffffffffffff3"/>
    <w:rsid w:val="00A5071E"/>
    <w:pPr>
      <w:keepNext/>
      <w:keepLines/>
      <w:spacing w:after="0" w:line="240" w:lineRule="auto"/>
      <w:jc w:val="center"/>
    </w:pPr>
    <w:rPr>
      <w:noProof/>
      <w:sz w:val="24"/>
      <w:lang w:eastAsia="ru-RU"/>
    </w:rPr>
  </w:style>
  <w:style w:type="character" w:customStyle="1" w:styleId="afffffffffffffff5">
    <w:name w:val="табл_строка Знак Знак Знак"/>
    <w:link w:val="afffffffffffffff6"/>
    <w:locked/>
    <w:rsid w:val="00A5071E"/>
    <w:rPr>
      <w:sz w:val="24"/>
    </w:rPr>
  </w:style>
  <w:style w:type="paragraph" w:customStyle="1" w:styleId="afffffffffffffff6">
    <w:name w:val="табл_строка Знак Знак"/>
    <w:basedOn w:val="aff2"/>
    <w:link w:val="afffffffffffffff5"/>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7">
    <w:name w:val="Название НЕФТЕТЕХПРОЕКТ"/>
    <w:basedOn w:val="ac"/>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c"/>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c"/>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c"/>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c"/>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
    <w:uiPriority w:val="99"/>
    <w:semiHidden/>
    <w:unhideWhenUsed/>
    <w:rsid w:val="00DB609C"/>
  </w:style>
  <w:style w:type="character" w:customStyle="1" w:styleId="afffffffffffffff8">
    <w:name w:val="Приложение Знак"/>
    <w:rsid w:val="00FF0DF5"/>
    <w:rPr>
      <w:rFonts w:ascii="Arial" w:hAnsi="Arial"/>
      <w:kern w:val="28"/>
      <w:sz w:val="28"/>
      <w:lang w:val="en-US"/>
    </w:rPr>
  </w:style>
  <w:style w:type="character" w:customStyle="1" w:styleId="afffffffffffffff9">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c"/>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c"/>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c"/>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c"/>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c"/>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a">
    <w:name w:val="Основной текст СамНИПИ Знак Знак Знак"/>
    <w:rsid w:val="00FF0DF5"/>
    <w:rPr>
      <w:rFonts w:ascii="Arial" w:hAnsi="Arial"/>
      <w:bCs/>
    </w:rPr>
  </w:style>
  <w:style w:type="paragraph" w:customStyle="1" w:styleId="afffffffffffffffb">
    <w:name w:val="Таблица_Шапка_СамНИПИ Знак Знак"/>
    <w:link w:val="a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c">
    <w:name w:val="Таблица_Шапка_СамНИПИ Знак Знак Знак"/>
    <w:link w:val="afffffffffffffffb"/>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c"/>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
    <w:next w:val="111111"/>
    <w:unhideWhenUsed/>
    <w:rsid w:val="00FF0DF5"/>
    <w:pPr>
      <w:numPr>
        <w:numId w:val="34"/>
      </w:numPr>
    </w:pPr>
  </w:style>
  <w:style w:type="numbering" w:customStyle="1" w:styleId="11111131">
    <w:name w:val="1 / 1.1 / 1.1.131"/>
    <w:basedOn w:val="af"/>
    <w:next w:val="111111"/>
    <w:unhideWhenUsed/>
    <w:rsid w:val="00FF0DF5"/>
  </w:style>
  <w:style w:type="numbering" w:customStyle="1" w:styleId="11111132">
    <w:name w:val="1 / 1.1 / 1.1.132"/>
    <w:basedOn w:val="af"/>
    <w:next w:val="111111"/>
    <w:unhideWhenUsed/>
    <w:rsid w:val="00FF0DF5"/>
  </w:style>
  <w:style w:type="numbering" w:customStyle="1" w:styleId="11111133">
    <w:name w:val="1 / 1.1 / 1.1.133"/>
    <w:basedOn w:val="af"/>
    <w:next w:val="111111"/>
    <w:unhideWhenUsed/>
    <w:rsid w:val="00FF0DF5"/>
  </w:style>
  <w:style w:type="numbering" w:customStyle="1" w:styleId="11111134">
    <w:name w:val="1 / 1.1 / 1.1.134"/>
    <w:basedOn w:val="af"/>
    <w:next w:val="111111"/>
    <w:unhideWhenUsed/>
    <w:rsid w:val="00FF0DF5"/>
  </w:style>
  <w:style w:type="numbering" w:customStyle="1" w:styleId="11111135">
    <w:name w:val="1 / 1.1 / 1.1.135"/>
    <w:basedOn w:val="af"/>
    <w:next w:val="111111"/>
    <w:unhideWhenUsed/>
    <w:rsid w:val="00FF0DF5"/>
  </w:style>
  <w:style w:type="numbering" w:customStyle="1" w:styleId="11111136">
    <w:name w:val="1 / 1.1 / 1.1.136"/>
    <w:basedOn w:val="af"/>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c"/>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5"/>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d">
    <w:name w:val="ГОЧС Основной текст"/>
    <w:basedOn w:val="ac"/>
    <w:link w:val="a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e">
    <w:name w:val="ГОЧС Основной текст Знак"/>
    <w:link w:val="a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e"/>
    <w:next w:val="afd"/>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c"/>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d"/>
    <w:uiPriority w:val="99"/>
    <w:rsid w:val="00250746"/>
    <w:rPr>
      <w:rFonts w:ascii="Times New Roman" w:hAnsi="Times New Roman" w:cs="Times New Roman"/>
      <w:b/>
      <w:bCs/>
      <w:sz w:val="22"/>
      <w:szCs w:val="22"/>
    </w:rPr>
  </w:style>
  <w:style w:type="character" w:customStyle="1" w:styleId="FontStyle83">
    <w:name w:val="Font Style83"/>
    <w:basedOn w:val="ad"/>
    <w:uiPriority w:val="99"/>
    <w:rsid w:val="00250746"/>
    <w:rPr>
      <w:rFonts w:ascii="Times New Roman" w:hAnsi="Times New Roman" w:cs="Times New Roman"/>
      <w:sz w:val="22"/>
      <w:szCs w:val="22"/>
    </w:rPr>
  </w:style>
  <w:style w:type="paragraph" w:customStyle="1" w:styleId="Style14">
    <w:name w:val="Style14"/>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c"/>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c"/>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c"/>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c"/>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7">
    <w:name w:val="Абзац списка Знак"/>
    <w:aliases w:val="Bullet_IRAO Знак,Мой Список Знак,List Paragraph Знак,Маркированный Знак,название Знак,Варианты ответов Знак"/>
    <w:link w:val="af6"/>
    <w:uiPriority w:val="34"/>
    <w:locked/>
    <w:rsid w:val="002A0949"/>
  </w:style>
  <w:style w:type="character" w:styleId="affffffffffffffff">
    <w:name w:val="Placeholder Text"/>
    <w:basedOn w:val="ad"/>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d"/>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d"/>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d"/>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d"/>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d"/>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c"/>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c"/>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0">
    <w:name w:val="основной текст"/>
    <w:basedOn w:val="ac"/>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1">
    <w:name w:val="Обычный без отступа"/>
    <w:basedOn w:val="ac"/>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d"/>
    <w:rsid w:val="00BC0B71"/>
  </w:style>
  <w:style w:type="character" w:customStyle="1" w:styleId="mail-message-map-nobreak">
    <w:name w:val="mail-message-map-nobreak"/>
    <w:basedOn w:val="ad"/>
    <w:rsid w:val="00BC0B71"/>
  </w:style>
  <w:style w:type="paragraph" w:customStyle="1" w:styleId="Style8">
    <w:name w:val="Style8"/>
    <w:basedOn w:val="ac"/>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c"/>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c"/>
    <w:next w:val="aff2"/>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2">
    <w:name w:val="текст"/>
    <w:basedOn w:val="ac"/>
    <w:link w:val="a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3">
    <w:name w:val="текст Знак"/>
    <w:basedOn w:val="ad"/>
    <w:link w:val="affffffffffffffff2"/>
    <w:rsid w:val="00DB40F4"/>
    <w:rPr>
      <w:rFonts w:ascii="Times New Roman" w:eastAsia="Times New Roman" w:hAnsi="Times New Roman" w:cs="Times New Roman"/>
      <w:sz w:val="28"/>
      <w:szCs w:val="28"/>
      <w:lang w:eastAsia="ru-RU"/>
    </w:rPr>
  </w:style>
  <w:style w:type="paragraph" w:customStyle="1" w:styleId="affffffffffffffff4">
    <w:name w:val="Заголовок"/>
    <w:basedOn w:val="ac"/>
    <w:next w:val="aff2"/>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c"/>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c"/>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d"/>
    <w:rsid w:val="00E32A78"/>
  </w:style>
  <w:style w:type="character" w:customStyle="1" w:styleId="extended-textshort">
    <w:name w:val="extended-text__short"/>
    <w:basedOn w:val="ad"/>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c"/>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c"/>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c"/>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c"/>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c"/>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c"/>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c"/>
    <w:next w:val="ac"/>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d"/>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c"/>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c"/>
    <w:next w:val="ac"/>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0">
    <w:name w:val="Шапка таблицы НЕФТЕТЕХПРОЕКТ Знак"/>
    <w:link w:val="affffffffffffff"/>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c"/>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8">
    <w:name w:val="табл_заголовок Знак"/>
    <w:link w:val="affffff7"/>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c"/>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c"/>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c"/>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c"/>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c"/>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c"/>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c"/>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c"/>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c"/>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c"/>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c"/>
    <w:uiPriority w:val="99"/>
    <w:qFormat/>
    <w:rsid w:val="000822A9"/>
    <w:pPr>
      <w:numPr>
        <w:numId w:val="0"/>
      </w:numPr>
      <w:ind w:firstLine="709"/>
    </w:pPr>
  </w:style>
  <w:style w:type="paragraph" w:customStyle="1" w:styleId="4f8">
    <w:name w:val="Подраздел Анкор 4"/>
    <w:basedOn w:val="13"/>
    <w:next w:val="ac"/>
    <w:uiPriority w:val="99"/>
    <w:qFormat/>
    <w:rsid w:val="000822A9"/>
    <w:pPr>
      <w:numPr>
        <w:numId w:val="0"/>
      </w:numPr>
      <w:tabs>
        <w:tab w:val="left" w:pos="1560"/>
      </w:tabs>
      <w:ind w:firstLine="709"/>
    </w:pPr>
  </w:style>
  <w:style w:type="paragraph" w:customStyle="1" w:styleId="5f2">
    <w:name w:val="Подраздел Анкор 5"/>
    <w:basedOn w:val="13"/>
    <w:next w:val="ac"/>
    <w:uiPriority w:val="99"/>
    <w:qFormat/>
    <w:rsid w:val="000822A9"/>
    <w:pPr>
      <w:numPr>
        <w:numId w:val="0"/>
      </w:numPr>
      <w:tabs>
        <w:tab w:val="left" w:pos="1843"/>
      </w:tabs>
      <w:ind w:firstLine="709"/>
    </w:pPr>
  </w:style>
  <w:style w:type="paragraph" w:customStyle="1" w:styleId="6f0">
    <w:name w:val="Подраздел Анкор 6"/>
    <w:basedOn w:val="13"/>
    <w:next w:val="ac"/>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c"/>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c"/>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d"/>
    <w:uiPriority w:val="99"/>
    <w:semiHidden/>
    <w:rsid w:val="007E675A"/>
    <w:rPr>
      <w:rFonts w:ascii="Consolas" w:hAnsi="Consolas" w:cs="Consolas"/>
      <w:sz w:val="21"/>
      <w:szCs w:val="21"/>
    </w:rPr>
  </w:style>
  <w:style w:type="paragraph" w:customStyle="1" w:styleId="135">
    <w:name w:val="Заголовок 13"/>
    <w:basedOn w:val="ac"/>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c"/>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c"/>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5B260-DF8A-4532-85C5-A5D9934A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10153</TotalTime>
  <Pages>1</Pages>
  <Words>18475</Words>
  <Characters>105309</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7</cp:revision>
  <cp:lastPrinted>2021-04-05T12:22:00Z</cp:lastPrinted>
  <dcterms:created xsi:type="dcterms:W3CDTF">2021-03-23T06:44:00Z</dcterms:created>
  <dcterms:modified xsi:type="dcterms:W3CDTF">2021-08-12T06:17:00Z</dcterms:modified>
</cp:coreProperties>
</file>